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FC" w:rsidRPr="00E62FCF" w:rsidRDefault="00E54FFC" w:rsidP="00E54FFC">
      <w:pPr>
        <w:jc w:val="center"/>
        <w:rPr>
          <w:rFonts w:eastAsia="標楷體"/>
          <w:b/>
          <w:sz w:val="28"/>
          <w:szCs w:val="28"/>
        </w:rPr>
      </w:pPr>
      <w:r w:rsidRPr="00DD4348">
        <w:rPr>
          <w:rFonts w:eastAsia="標楷體"/>
          <w:b/>
          <w:sz w:val="28"/>
          <w:szCs w:val="28"/>
        </w:rPr>
        <w:t>元智大學</w:t>
      </w:r>
      <w:r w:rsidRPr="00C5676A">
        <w:rPr>
          <w:rFonts w:eastAsia="標楷體" w:hint="eastAsia"/>
          <w:b/>
          <w:sz w:val="28"/>
          <w:szCs w:val="28"/>
        </w:rPr>
        <w:t>遠距</w:t>
      </w:r>
      <w:r w:rsidRPr="00DD4348">
        <w:rPr>
          <w:rFonts w:eastAsia="標楷體"/>
          <w:b/>
          <w:sz w:val="28"/>
          <w:szCs w:val="28"/>
        </w:rPr>
        <w:t>教學</w:t>
      </w:r>
      <w:r w:rsidRPr="00C5676A">
        <w:rPr>
          <w:rFonts w:eastAsia="標楷體" w:hint="eastAsia"/>
          <w:b/>
          <w:sz w:val="28"/>
          <w:szCs w:val="28"/>
        </w:rPr>
        <w:t>課程</w:t>
      </w:r>
      <w:r w:rsidRPr="00DD4348">
        <w:rPr>
          <w:rFonts w:eastAsia="標楷體"/>
          <w:b/>
          <w:sz w:val="28"/>
          <w:szCs w:val="28"/>
        </w:rPr>
        <w:t>開課申請</w:t>
      </w:r>
      <w:r w:rsidRPr="00C5676A">
        <w:rPr>
          <w:rFonts w:eastAsia="標楷體" w:hint="eastAsia"/>
          <w:b/>
          <w:sz w:val="28"/>
          <w:szCs w:val="28"/>
        </w:rPr>
        <w:t>及</w:t>
      </w:r>
      <w:r w:rsidRPr="00DD4348">
        <w:rPr>
          <w:rFonts w:eastAsia="標楷體"/>
          <w:b/>
          <w:sz w:val="28"/>
          <w:szCs w:val="28"/>
        </w:rPr>
        <w:t>實施</w:t>
      </w:r>
      <w:r w:rsidRPr="00C5676A">
        <w:rPr>
          <w:rFonts w:eastAsia="標楷體" w:hint="eastAsia"/>
          <w:b/>
          <w:sz w:val="28"/>
          <w:szCs w:val="28"/>
        </w:rPr>
        <w:t>辦法</w:t>
      </w:r>
    </w:p>
    <w:p w:rsidR="00E54FFC" w:rsidRPr="00285FB9" w:rsidRDefault="00E54FFC" w:rsidP="00E54FFC">
      <w:pPr>
        <w:snapToGrid w:val="0"/>
        <w:ind w:firstLineChars="2923" w:firstLine="4677"/>
        <w:jc w:val="right"/>
        <w:rPr>
          <w:rFonts w:eastAsia="標楷體"/>
          <w:sz w:val="16"/>
          <w:szCs w:val="16"/>
        </w:rPr>
      </w:pPr>
      <w:r w:rsidRPr="00285FB9">
        <w:rPr>
          <w:rFonts w:eastAsia="標楷體"/>
          <w:sz w:val="16"/>
          <w:szCs w:val="16"/>
        </w:rPr>
        <w:t xml:space="preserve">90.05.09 </w:t>
      </w:r>
      <w:r w:rsidRPr="00285FB9">
        <w:rPr>
          <w:rFonts w:eastAsia="標楷體"/>
          <w:sz w:val="16"/>
          <w:szCs w:val="16"/>
        </w:rPr>
        <w:t>八十九學年度第六次教務會議通過</w:t>
      </w:r>
    </w:p>
    <w:p w:rsidR="00E54FFC" w:rsidRPr="00285FB9" w:rsidRDefault="00E54FFC" w:rsidP="00E54FFC">
      <w:pPr>
        <w:snapToGrid w:val="0"/>
        <w:ind w:firstLineChars="2923" w:firstLine="4677"/>
        <w:jc w:val="right"/>
        <w:rPr>
          <w:rFonts w:eastAsia="標楷體"/>
          <w:sz w:val="16"/>
          <w:szCs w:val="16"/>
        </w:rPr>
      </w:pPr>
      <w:r w:rsidRPr="00285FB9">
        <w:rPr>
          <w:rFonts w:eastAsia="標楷體"/>
          <w:sz w:val="16"/>
          <w:szCs w:val="16"/>
        </w:rPr>
        <w:t xml:space="preserve">90.09.19 </w:t>
      </w:r>
      <w:r w:rsidRPr="00285FB9">
        <w:rPr>
          <w:rFonts w:eastAsia="標楷體"/>
          <w:sz w:val="16"/>
          <w:szCs w:val="16"/>
        </w:rPr>
        <w:t>九十學年度第一次教務會議修訂通過</w:t>
      </w:r>
    </w:p>
    <w:p w:rsidR="00E54FFC" w:rsidRPr="00285FB9" w:rsidRDefault="00E54FFC" w:rsidP="00E54FFC">
      <w:pPr>
        <w:snapToGrid w:val="0"/>
        <w:ind w:firstLineChars="2923" w:firstLine="4677"/>
        <w:jc w:val="right"/>
        <w:rPr>
          <w:rFonts w:eastAsia="標楷體"/>
          <w:sz w:val="16"/>
          <w:szCs w:val="16"/>
        </w:rPr>
      </w:pPr>
      <w:r w:rsidRPr="00285FB9">
        <w:rPr>
          <w:rFonts w:eastAsia="標楷體"/>
          <w:sz w:val="16"/>
          <w:szCs w:val="16"/>
        </w:rPr>
        <w:t xml:space="preserve">92.04.30 </w:t>
      </w:r>
      <w:r w:rsidRPr="00285FB9">
        <w:rPr>
          <w:rFonts w:eastAsia="標楷體"/>
          <w:sz w:val="16"/>
          <w:szCs w:val="16"/>
        </w:rPr>
        <w:t>九十一學年度第五次教務會議修訂通過</w:t>
      </w:r>
    </w:p>
    <w:p w:rsidR="00E54FFC" w:rsidRDefault="00E54FFC" w:rsidP="00E54FFC">
      <w:pPr>
        <w:numPr>
          <w:ilvl w:val="2"/>
          <w:numId w:val="1"/>
        </w:numPr>
        <w:snapToGrid w:val="0"/>
        <w:jc w:val="right"/>
        <w:rPr>
          <w:rFonts w:eastAsia="標楷體" w:hint="eastAsia"/>
          <w:sz w:val="16"/>
          <w:szCs w:val="16"/>
        </w:rPr>
      </w:pPr>
      <w:r w:rsidRPr="00285FB9">
        <w:rPr>
          <w:rFonts w:eastAsia="標楷體"/>
          <w:sz w:val="16"/>
          <w:szCs w:val="16"/>
        </w:rPr>
        <w:t>九十五學年度第二次教務會議修訂通過</w:t>
      </w:r>
    </w:p>
    <w:p w:rsidR="00E54FFC" w:rsidRDefault="00E54FFC" w:rsidP="00E54FFC">
      <w:pPr>
        <w:snapToGrid w:val="0"/>
        <w:ind w:left="4676"/>
        <w:jc w:val="right"/>
        <w:rPr>
          <w:rFonts w:eastAsia="標楷體" w:hint="eastAsia"/>
          <w:sz w:val="16"/>
          <w:szCs w:val="16"/>
        </w:rPr>
      </w:pPr>
      <w:r>
        <w:rPr>
          <w:rFonts w:eastAsia="標楷體" w:hint="eastAsia"/>
          <w:sz w:val="16"/>
          <w:szCs w:val="16"/>
        </w:rPr>
        <w:t xml:space="preserve">105.01.20 </w:t>
      </w:r>
      <w:r w:rsidRPr="004A63BE">
        <w:rPr>
          <w:rFonts w:eastAsia="標楷體" w:hint="eastAsia"/>
          <w:sz w:val="16"/>
          <w:szCs w:val="16"/>
        </w:rPr>
        <w:t>104</w:t>
      </w:r>
      <w:r w:rsidRPr="004A63BE">
        <w:rPr>
          <w:rFonts w:eastAsia="標楷體" w:hint="eastAsia"/>
          <w:sz w:val="16"/>
          <w:szCs w:val="16"/>
        </w:rPr>
        <w:t>學年度第三次教務會議</w:t>
      </w:r>
      <w:r w:rsidRPr="00285FB9">
        <w:rPr>
          <w:rFonts w:eastAsia="標楷體"/>
          <w:sz w:val="16"/>
          <w:szCs w:val="16"/>
        </w:rPr>
        <w:t>修訂</w:t>
      </w:r>
      <w:r w:rsidRPr="004A63BE">
        <w:rPr>
          <w:rFonts w:eastAsia="標楷體" w:hint="eastAsia"/>
          <w:sz w:val="16"/>
          <w:szCs w:val="16"/>
        </w:rPr>
        <w:t>通過</w:t>
      </w:r>
    </w:p>
    <w:p w:rsidR="00E54FFC" w:rsidRDefault="00E54FFC" w:rsidP="00E54FFC">
      <w:pPr>
        <w:snapToGrid w:val="0"/>
        <w:ind w:left="4676"/>
        <w:jc w:val="right"/>
        <w:rPr>
          <w:rFonts w:eastAsia="標楷體"/>
          <w:sz w:val="16"/>
          <w:szCs w:val="16"/>
        </w:rPr>
      </w:pPr>
      <w:r w:rsidRPr="009D6FD6">
        <w:rPr>
          <w:rFonts w:eastAsia="標楷體"/>
          <w:sz w:val="16"/>
          <w:szCs w:val="16"/>
        </w:rPr>
        <w:t xml:space="preserve">105.04.20 104 </w:t>
      </w:r>
      <w:r w:rsidRPr="009D6FD6">
        <w:rPr>
          <w:rFonts w:eastAsia="標楷體"/>
          <w:sz w:val="16"/>
          <w:szCs w:val="16"/>
        </w:rPr>
        <w:t>學年度第五次教務會議修訂通過</w:t>
      </w:r>
    </w:p>
    <w:p w:rsidR="00E54FFC" w:rsidRDefault="00E54FFC" w:rsidP="00E54FFC">
      <w:pPr>
        <w:snapToGrid w:val="0"/>
        <w:ind w:left="4676"/>
        <w:jc w:val="right"/>
        <w:rPr>
          <w:rFonts w:eastAsia="標楷體"/>
          <w:sz w:val="16"/>
          <w:szCs w:val="16"/>
        </w:rPr>
      </w:pPr>
      <w:r w:rsidRPr="00A729ED">
        <w:rPr>
          <w:rFonts w:eastAsia="標楷體"/>
          <w:sz w:val="16"/>
          <w:szCs w:val="16"/>
        </w:rPr>
        <w:t xml:space="preserve">106.06.21 105 </w:t>
      </w:r>
      <w:r w:rsidRPr="00A729ED">
        <w:rPr>
          <w:rFonts w:eastAsia="標楷體"/>
          <w:sz w:val="16"/>
          <w:szCs w:val="16"/>
        </w:rPr>
        <w:t>學年度第六次教務會議修訂通過</w:t>
      </w:r>
    </w:p>
    <w:p w:rsidR="00E54FFC" w:rsidRDefault="00E54FFC" w:rsidP="00E54FFC">
      <w:pPr>
        <w:snapToGrid w:val="0"/>
        <w:ind w:left="4676"/>
        <w:jc w:val="right"/>
        <w:rPr>
          <w:rFonts w:eastAsia="標楷體" w:hint="eastAsia"/>
          <w:sz w:val="16"/>
          <w:szCs w:val="16"/>
        </w:rPr>
      </w:pPr>
      <w:r>
        <w:rPr>
          <w:rFonts w:eastAsia="標楷體" w:hint="eastAsia"/>
          <w:sz w:val="16"/>
          <w:szCs w:val="16"/>
        </w:rPr>
        <w:t xml:space="preserve">111.04.20 110 </w:t>
      </w:r>
      <w:r>
        <w:rPr>
          <w:rFonts w:eastAsia="標楷體" w:hint="eastAsia"/>
          <w:sz w:val="16"/>
          <w:szCs w:val="16"/>
        </w:rPr>
        <w:t>學年度第六次教務會議</w:t>
      </w:r>
      <w:r w:rsidRPr="00A729ED">
        <w:rPr>
          <w:rFonts w:eastAsia="標楷體"/>
          <w:sz w:val="16"/>
          <w:szCs w:val="16"/>
        </w:rPr>
        <w:t>修訂通過</w:t>
      </w:r>
    </w:p>
    <w:p w:rsidR="00E54FFC" w:rsidRPr="00E27AD3" w:rsidRDefault="00E54FFC" w:rsidP="00D00519">
      <w:pPr>
        <w:spacing w:beforeLines="50" w:before="180"/>
        <w:ind w:leftChars="18" w:left="1231" w:hangingChars="495" w:hanging="1188"/>
        <w:jc w:val="both"/>
        <w:rPr>
          <w:rFonts w:eastAsia="標楷體"/>
        </w:rPr>
      </w:pPr>
      <w:r>
        <w:rPr>
          <w:rFonts w:eastAsia="標楷體" w:hint="eastAsia"/>
        </w:rPr>
        <w:t>第一條</w:t>
      </w:r>
      <w:r>
        <w:rPr>
          <w:rFonts w:eastAsia="標楷體" w:hint="eastAsia"/>
        </w:rPr>
        <w:t xml:space="preserve">    </w:t>
      </w:r>
      <w:r w:rsidRPr="00E27AD3">
        <w:rPr>
          <w:rFonts w:eastAsia="標楷體"/>
        </w:rPr>
        <w:t>本</w:t>
      </w:r>
      <w:r w:rsidRPr="00C5676A">
        <w:rPr>
          <w:rFonts w:eastAsia="標楷體" w:hint="eastAsia"/>
        </w:rPr>
        <w:t>辦法</w:t>
      </w:r>
      <w:r w:rsidRPr="00E27AD3">
        <w:rPr>
          <w:rFonts w:eastAsia="標楷體"/>
        </w:rPr>
        <w:t>係依教育部頒「</w:t>
      </w:r>
      <w:r w:rsidRPr="00A729ED">
        <w:rPr>
          <w:rFonts w:eastAsia="標楷體"/>
        </w:rPr>
        <w:t>專科以上學校遠距教學實施辦法</w:t>
      </w:r>
      <w:r w:rsidRPr="00E27AD3">
        <w:rPr>
          <w:rFonts w:eastAsia="標楷體"/>
        </w:rPr>
        <w:t>」訂定之。</w:t>
      </w:r>
    </w:p>
    <w:p w:rsidR="00E54FFC" w:rsidRPr="00C71D76" w:rsidRDefault="00E54FFC" w:rsidP="00D00519">
      <w:pPr>
        <w:spacing w:beforeLines="50" w:before="180"/>
        <w:ind w:leftChars="6" w:left="1243" w:hangingChars="512" w:hanging="1229"/>
        <w:jc w:val="both"/>
        <w:rPr>
          <w:rFonts w:ascii="標楷體" w:eastAsia="標楷體" w:hAnsi="標楷體"/>
          <w:color w:val="FF0000"/>
          <w:u w:val="single"/>
        </w:rPr>
      </w:pPr>
      <w:r>
        <w:rPr>
          <w:rFonts w:eastAsia="標楷體" w:hint="eastAsia"/>
        </w:rPr>
        <w:t>第二條</w:t>
      </w:r>
      <w:r>
        <w:rPr>
          <w:rFonts w:eastAsia="標楷體" w:hint="eastAsia"/>
        </w:rPr>
        <w:t xml:space="preserve">    </w:t>
      </w:r>
      <w:r w:rsidRPr="00C5676A">
        <w:rPr>
          <w:rFonts w:eastAsia="標楷體" w:hint="eastAsia"/>
        </w:rPr>
        <w:t>本辦法</w:t>
      </w:r>
      <w:proofErr w:type="gramStart"/>
      <w:r w:rsidRPr="00C5676A">
        <w:rPr>
          <w:rFonts w:eastAsia="標楷體" w:hint="eastAsia"/>
        </w:rPr>
        <w:t>所稱遠距</w:t>
      </w:r>
      <w:proofErr w:type="gramEnd"/>
      <w:r w:rsidRPr="00C5676A">
        <w:rPr>
          <w:rFonts w:eastAsia="標楷體" w:hint="eastAsia"/>
        </w:rPr>
        <w:t>教學，指師生透過通訊網路、電腦網路、視訊頻道等傳輸媒體，以互動方式進行之教學。</w:t>
      </w:r>
    </w:p>
    <w:p w:rsidR="00E54FFC" w:rsidRPr="00C5676A" w:rsidRDefault="00E54FFC" w:rsidP="00D00519">
      <w:pPr>
        <w:spacing w:beforeLines="50" w:before="180"/>
        <w:ind w:leftChars="518" w:left="1243" w:firstLineChars="1" w:firstLine="2"/>
        <w:jc w:val="both"/>
        <w:rPr>
          <w:rFonts w:eastAsia="標楷體"/>
        </w:rPr>
      </w:pPr>
      <w:r w:rsidRPr="00C5676A">
        <w:rPr>
          <w:rFonts w:eastAsia="標楷體" w:hint="eastAsia"/>
        </w:rPr>
        <w:t>本辦法</w:t>
      </w:r>
      <w:proofErr w:type="gramStart"/>
      <w:r w:rsidRPr="00C5676A">
        <w:rPr>
          <w:rFonts w:eastAsia="標楷體" w:hint="eastAsia"/>
        </w:rPr>
        <w:t>所稱遠距</w:t>
      </w:r>
      <w:proofErr w:type="gramEnd"/>
      <w:r w:rsidRPr="00C5676A">
        <w:rPr>
          <w:rFonts w:eastAsia="標楷體" w:hint="eastAsia"/>
        </w:rPr>
        <w:t>教學課程，指單一科目授課時數二分之一以上以遠距教學方式進行之課程。</w:t>
      </w:r>
    </w:p>
    <w:p w:rsidR="00E54FFC" w:rsidRPr="00C5676A" w:rsidRDefault="00E54FFC" w:rsidP="00D00519">
      <w:pPr>
        <w:spacing w:beforeLines="50" w:before="180"/>
        <w:ind w:leftChars="518" w:left="1243" w:firstLineChars="1" w:firstLine="2"/>
        <w:jc w:val="both"/>
        <w:rPr>
          <w:rFonts w:eastAsia="標楷體"/>
        </w:rPr>
      </w:pPr>
      <w:r w:rsidRPr="00C5676A">
        <w:rPr>
          <w:rFonts w:eastAsia="標楷體"/>
        </w:rPr>
        <w:t>遠距教學方式包括：</w:t>
      </w:r>
    </w:p>
    <w:p w:rsidR="00E54FFC" w:rsidRPr="00C5676A" w:rsidRDefault="00E54FFC" w:rsidP="00D00519">
      <w:pPr>
        <w:spacing w:beforeLines="50" w:before="180"/>
        <w:ind w:leftChars="514" w:left="1692" w:hangingChars="191" w:hanging="458"/>
        <w:jc w:val="both"/>
        <w:rPr>
          <w:rFonts w:ascii="標楷體" w:eastAsia="標楷體" w:hAnsi="標楷體"/>
          <w:color w:val="FF0000"/>
        </w:rPr>
      </w:pPr>
      <w:r w:rsidRPr="00C5676A">
        <w:rPr>
          <w:rFonts w:ascii="標楷體" w:eastAsia="標楷體" w:hAnsi="標楷體"/>
        </w:rPr>
        <w:t>一</w:t>
      </w:r>
      <w:r w:rsidRPr="00C5676A">
        <w:rPr>
          <w:rFonts w:ascii="標楷體" w:eastAsia="標楷體" w:hAnsi="標楷體" w:hint="eastAsia"/>
        </w:rPr>
        <w:t>、</w:t>
      </w:r>
      <w:r w:rsidRPr="00C5676A">
        <w:rPr>
          <w:rFonts w:ascii="標楷體" w:eastAsia="標楷體" w:hAnsi="標楷體"/>
        </w:rPr>
        <w:t>同步遠距教學：指科目總授課時數二分之一(含)以上以遠距教學方式進行，且主要(或多數)</w:t>
      </w:r>
      <w:proofErr w:type="gramStart"/>
      <w:r w:rsidRPr="00C5676A">
        <w:rPr>
          <w:rFonts w:ascii="標楷體" w:eastAsia="標楷體" w:hAnsi="標楷體"/>
        </w:rPr>
        <w:t>採</w:t>
      </w:r>
      <w:proofErr w:type="gramEnd"/>
      <w:r w:rsidRPr="00C5676A">
        <w:rPr>
          <w:rFonts w:ascii="標楷體" w:eastAsia="標楷體" w:hAnsi="標楷體"/>
        </w:rPr>
        <w:t xml:space="preserve">網路視訊系統，以同步教學進行者。 </w:t>
      </w:r>
    </w:p>
    <w:p w:rsidR="00E54FFC" w:rsidRPr="00C5676A" w:rsidRDefault="00E54FFC" w:rsidP="00D00519">
      <w:pPr>
        <w:spacing w:beforeLines="50" w:before="180"/>
        <w:ind w:leftChars="514" w:left="1692" w:hangingChars="191" w:hanging="458"/>
        <w:jc w:val="both"/>
        <w:rPr>
          <w:rFonts w:ascii="標楷體" w:eastAsia="標楷體" w:hAnsi="標楷體" w:hint="eastAsia"/>
          <w:color w:val="FF0000"/>
        </w:rPr>
      </w:pPr>
      <w:r w:rsidRPr="00C5676A">
        <w:rPr>
          <w:rFonts w:ascii="標楷體" w:eastAsia="標楷體" w:hAnsi="標楷體" w:hint="eastAsia"/>
        </w:rPr>
        <w:t>二、同步與非同步混合式遠距教學</w:t>
      </w:r>
      <w:r w:rsidRPr="00C5676A">
        <w:rPr>
          <w:rFonts w:ascii="標楷體" w:eastAsia="標楷體" w:hAnsi="標楷體"/>
        </w:rPr>
        <w:t>：指科目總授課時數二分之一(含)以上以遠距教學方式進行，且主要(或多數)</w:t>
      </w:r>
      <w:proofErr w:type="gramStart"/>
      <w:r w:rsidRPr="00C5676A">
        <w:rPr>
          <w:rFonts w:ascii="標楷體" w:eastAsia="標楷體" w:hAnsi="標楷體"/>
        </w:rPr>
        <w:t>採</w:t>
      </w:r>
      <w:proofErr w:type="gramEnd"/>
      <w:r w:rsidRPr="00C5676A">
        <w:rPr>
          <w:rFonts w:ascii="標楷體" w:eastAsia="標楷體" w:hAnsi="標楷體"/>
        </w:rPr>
        <w:t>網路視訊系統，</w:t>
      </w:r>
      <w:r w:rsidRPr="00C5676A">
        <w:rPr>
          <w:rFonts w:ascii="標楷體" w:eastAsia="標楷體" w:hAnsi="標楷體" w:hint="eastAsia"/>
        </w:rPr>
        <w:t>部分時數以同步教學方式；部分時數以非同步教學方式進行者。</w:t>
      </w:r>
    </w:p>
    <w:p w:rsidR="00E54FFC" w:rsidRPr="006E731A" w:rsidRDefault="006E731A" w:rsidP="00D00519">
      <w:pPr>
        <w:spacing w:beforeLines="50" w:before="180"/>
        <w:ind w:leftChars="518" w:left="1243" w:firstLineChars="1" w:firstLine="2"/>
        <w:jc w:val="both"/>
        <w:rPr>
          <w:rFonts w:ascii="標楷體" w:eastAsia="標楷體" w:hAnsi="標楷體"/>
        </w:rPr>
      </w:pPr>
      <w:r w:rsidRPr="006E731A">
        <w:rPr>
          <w:rFonts w:ascii="標楷體" w:eastAsia="標楷體" w:hAnsi="標楷體" w:hint="eastAsia"/>
        </w:rPr>
        <w:t>前項遠距教學課程授課時數，包括課程講授、師生互動討論、測驗及其他學習活動之時數，且課程影音</w:t>
      </w:r>
      <w:proofErr w:type="gramStart"/>
      <w:r w:rsidRPr="006E731A">
        <w:rPr>
          <w:rFonts w:ascii="標楷體" w:eastAsia="標楷體" w:hAnsi="標楷體" w:hint="eastAsia"/>
        </w:rPr>
        <w:t>及線上師生</w:t>
      </w:r>
      <w:proofErr w:type="gramEnd"/>
      <w:r w:rsidRPr="006E731A">
        <w:rPr>
          <w:rFonts w:ascii="標楷體" w:eastAsia="標楷體" w:hAnsi="標楷體" w:hint="eastAsia"/>
        </w:rPr>
        <w:t>互動討論時數，合計至少應達授課總時數之二分之一。</w:t>
      </w:r>
    </w:p>
    <w:p w:rsidR="00E54FFC" w:rsidRPr="00E27AD3" w:rsidRDefault="00E54FFC" w:rsidP="00D00519">
      <w:pPr>
        <w:spacing w:beforeLines="50" w:before="180"/>
        <w:jc w:val="both"/>
        <w:rPr>
          <w:rFonts w:eastAsia="標楷體"/>
        </w:rPr>
      </w:pPr>
      <w:r>
        <w:rPr>
          <w:rFonts w:eastAsia="標楷體" w:hint="eastAsia"/>
        </w:rPr>
        <w:t>第三條</w:t>
      </w:r>
      <w:r>
        <w:rPr>
          <w:rFonts w:eastAsia="標楷體" w:hint="eastAsia"/>
        </w:rPr>
        <w:t xml:space="preserve">    </w:t>
      </w:r>
      <w:r w:rsidRPr="00E27AD3">
        <w:rPr>
          <w:rFonts w:eastAsia="標楷體"/>
        </w:rPr>
        <w:t>開課申請須符合下列規定：</w:t>
      </w:r>
    </w:p>
    <w:p w:rsidR="00E54FFC" w:rsidRPr="00467F6C" w:rsidRDefault="00E54FFC" w:rsidP="00D00519">
      <w:pPr>
        <w:numPr>
          <w:ilvl w:val="0"/>
          <w:numId w:val="2"/>
        </w:numPr>
        <w:tabs>
          <w:tab w:val="clear" w:pos="960"/>
          <w:tab w:val="num" w:pos="993"/>
        </w:tabs>
        <w:spacing w:beforeLines="50" w:before="180"/>
        <w:ind w:left="1792" w:hanging="532"/>
        <w:jc w:val="both"/>
        <w:rPr>
          <w:rFonts w:eastAsia="標楷體"/>
          <w:b/>
          <w:color w:val="FF0000"/>
        </w:rPr>
      </w:pPr>
      <w:r w:rsidRPr="00E27AD3">
        <w:rPr>
          <w:rFonts w:eastAsia="標楷體"/>
        </w:rPr>
        <w:t>課程開課需符合課程設計程序審查及校內一般課程相關規定。由授課教師填寫「</w:t>
      </w:r>
      <w:r w:rsidRPr="00467F6C">
        <w:rPr>
          <w:rFonts w:eastAsia="標楷體" w:hint="eastAsia"/>
        </w:rPr>
        <w:t>多元教學課程開課申請表</w:t>
      </w:r>
      <w:r w:rsidRPr="00E27AD3">
        <w:rPr>
          <w:rFonts w:eastAsia="標楷體"/>
        </w:rPr>
        <w:t>」並附「教學計畫」。若非首次開課，應檢附最近一次該課程之評鑑結果，向教務處提出申請，並經校課程委員會、教務會議審查通過，始得開授。</w:t>
      </w:r>
    </w:p>
    <w:p w:rsidR="00E54FFC" w:rsidRPr="00E27AD3" w:rsidRDefault="00E54FFC" w:rsidP="00D00519">
      <w:pPr>
        <w:numPr>
          <w:ilvl w:val="0"/>
          <w:numId w:val="2"/>
        </w:numPr>
        <w:tabs>
          <w:tab w:val="clear" w:pos="960"/>
          <w:tab w:val="num" w:pos="993"/>
        </w:tabs>
        <w:spacing w:beforeLines="50" w:before="180"/>
        <w:ind w:left="1792" w:hanging="532"/>
        <w:jc w:val="both"/>
        <w:rPr>
          <w:rFonts w:eastAsia="標楷體"/>
        </w:rPr>
      </w:pPr>
      <w:r w:rsidRPr="00E27AD3">
        <w:rPr>
          <w:rFonts w:eastAsia="標楷體"/>
        </w:rPr>
        <w:t>提出申請者需提供完整教材及網址。</w:t>
      </w:r>
    </w:p>
    <w:p w:rsidR="00E54FFC" w:rsidRPr="00E27AD3" w:rsidRDefault="00E54FFC" w:rsidP="00D00519">
      <w:pPr>
        <w:spacing w:beforeLines="50" w:before="180"/>
        <w:jc w:val="both"/>
        <w:rPr>
          <w:rFonts w:eastAsia="標楷體"/>
        </w:rPr>
      </w:pPr>
      <w:r>
        <w:rPr>
          <w:rFonts w:eastAsia="標楷體" w:hint="eastAsia"/>
        </w:rPr>
        <w:t>第四條</w:t>
      </w:r>
      <w:r>
        <w:rPr>
          <w:rFonts w:eastAsia="標楷體" w:hint="eastAsia"/>
        </w:rPr>
        <w:t xml:space="preserve">    </w:t>
      </w:r>
      <w:r w:rsidRPr="00E27AD3">
        <w:rPr>
          <w:rFonts w:eastAsia="標楷體"/>
        </w:rPr>
        <w:t>「教學計畫」</w:t>
      </w:r>
      <w:proofErr w:type="gramStart"/>
      <w:r w:rsidRPr="00E27AD3">
        <w:rPr>
          <w:rFonts w:eastAsia="標楷體"/>
        </w:rPr>
        <w:t>內容需含下列</w:t>
      </w:r>
      <w:proofErr w:type="gramEnd"/>
      <w:r w:rsidRPr="00E27AD3">
        <w:rPr>
          <w:rFonts w:eastAsia="標楷體"/>
        </w:rPr>
        <w:t>項目：</w:t>
      </w:r>
    </w:p>
    <w:p w:rsidR="00E54FFC" w:rsidRPr="00E27AD3" w:rsidRDefault="00E54FFC" w:rsidP="00D00519">
      <w:pPr>
        <w:numPr>
          <w:ilvl w:val="0"/>
          <w:numId w:val="3"/>
        </w:numPr>
        <w:tabs>
          <w:tab w:val="clear" w:pos="960"/>
          <w:tab w:val="num" w:pos="1792"/>
        </w:tabs>
        <w:spacing w:beforeLines="50" w:before="180"/>
        <w:ind w:left="1820" w:hanging="504"/>
        <w:jc w:val="both"/>
        <w:rPr>
          <w:rFonts w:eastAsia="標楷體"/>
        </w:rPr>
      </w:pPr>
      <w:r w:rsidRPr="00E27AD3">
        <w:rPr>
          <w:rFonts w:eastAsia="標楷體"/>
        </w:rPr>
        <w:t>開授課程（含教學科目、內容及學分數）</w:t>
      </w:r>
    </w:p>
    <w:p w:rsidR="00E54FFC" w:rsidRPr="00E27AD3" w:rsidRDefault="00E54FFC" w:rsidP="00D00519">
      <w:pPr>
        <w:numPr>
          <w:ilvl w:val="0"/>
          <w:numId w:val="3"/>
        </w:numPr>
        <w:tabs>
          <w:tab w:val="clear" w:pos="960"/>
          <w:tab w:val="num" w:pos="1792"/>
        </w:tabs>
        <w:spacing w:beforeLines="50" w:before="180"/>
        <w:ind w:left="1820" w:hanging="504"/>
        <w:jc w:val="both"/>
        <w:rPr>
          <w:rFonts w:eastAsia="標楷體"/>
        </w:rPr>
      </w:pPr>
      <w:r w:rsidRPr="00E27AD3">
        <w:rPr>
          <w:rFonts w:eastAsia="標楷體"/>
        </w:rPr>
        <w:t>開課期間及教材授課時數（說明開課</w:t>
      </w:r>
      <w:proofErr w:type="gramStart"/>
      <w:r w:rsidRPr="00E27AD3">
        <w:rPr>
          <w:rFonts w:eastAsia="標楷體"/>
        </w:rPr>
        <w:t>起迄</w:t>
      </w:r>
      <w:proofErr w:type="gramEnd"/>
      <w:r w:rsidRPr="00E27AD3">
        <w:rPr>
          <w:rFonts w:eastAsia="標楷體"/>
        </w:rPr>
        <w:t>日期、教材內容播放</w:t>
      </w:r>
      <w:r w:rsidRPr="00E27AD3">
        <w:rPr>
          <w:rFonts w:eastAsia="標楷體"/>
        </w:rPr>
        <w:t>/</w:t>
      </w:r>
      <w:r w:rsidRPr="00E27AD3">
        <w:rPr>
          <w:rFonts w:eastAsia="標楷體"/>
        </w:rPr>
        <w:t>閱覽時數、預計選課學生人數）</w:t>
      </w:r>
    </w:p>
    <w:p w:rsidR="00E54FFC" w:rsidRPr="00E27AD3" w:rsidRDefault="00E54FFC" w:rsidP="00D00519">
      <w:pPr>
        <w:numPr>
          <w:ilvl w:val="0"/>
          <w:numId w:val="3"/>
        </w:numPr>
        <w:tabs>
          <w:tab w:val="clear" w:pos="960"/>
          <w:tab w:val="num" w:pos="1792"/>
        </w:tabs>
        <w:spacing w:beforeLines="50" w:before="180"/>
        <w:ind w:left="1820" w:hanging="504"/>
        <w:jc w:val="both"/>
        <w:rPr>
          <w:rFonts w:eastAsia="標楷體"/>
        </w:rPr>
      </w:pPr>
      <w:r w:rsidRPr="00E27AD3">
        <w:rPr>
          <w:rFonts w:eastAsia="標楷體"/>
        </w:rPr>
        <w:t>課程說明含以下項目</w:t>
      </w:r>
    </w:p>
    <w:p w:rsidR="00E54FFC" w:rsidRPr="00E27AD3" w:rsidRDefault="00E54FFC" w:rsidP="00D00519">
      <w:pPr>
        <w:numPr>
          <w:ilvl w:val="0"/>
          <w:numId w:val="4"/>
        </w:numPr>
        <w:spacing w:beforeLines="50" w:before="180"/>
        <w:jc w:val="both"/>
        <w:rPr>
          <w:rFonts w:eastAsia="標楷體"/>
        </w:rPr>
      </w:pPr>
      <w:r w:rsidRPr="00E27AD3">
        <w:rPr>
          <w:rFonts w:eastAsia="標楷體"/>
        </w:rPr>
        <w:lastRenderedPageBreak/>
        <w:t>教學目標</w:t>
      </w:r>
    </w:p>
    <w:p w:rsidR="00E54FFC" w:rsidRPr="00E27AD3" w:rsidRDefault="00E54FFC" w:rsidP="00D00519">
      <w:pPr>
        <w:numPr>
          <w:ilvl w:val="0"/>
          <w:numId w:val="4"/>
        </w:numPr>
        <w:spacing w:beforeLines="50" w:before="180"/>
        <w:jc w:val="both"/>
        <w:rPr>
          <w:rFonts w:eastAsia="標楷體"/>
        </w:rPr>
      </w:pPr>
      <w:r w:rsidRPr="00E27AD3">
        <w:rPr>
          <w:rFonts w:eastAsia="標楷體"/>
        </w:rPr>
        <w:t>適合修讀對象</w:t>
      </w:r>
    </w:p>
    <w:p w:rsidR="00E54FFC" w:rsidRPr="00E27AD3" w:rsidRDefault="00E54FFC" w:rsidP="00D00519">
      <w:pPr>
        <w:numPr>
          <w:ilvl w:val="0"/>
          <w:numId w:val="4"/>
        </w:numPr>
        <w:spacing w:beforeLines="50" w:before="180"/>
        <w:jc w:val="both"/>
        <w:rPr>
          <w:rFonts w:eastAsia="標楷體"/>
        </w:rPr>
      </w:pPr>
      <w:r w:rsidRPr="00E27AD3">
        <w:rPr>
          <w:rFonts w:eastAsia="標楷體"/>
        </w:rPr>
        <w:t>課程大綱</w:t>
      </w:r>
    </w:p>
    <w:p w:rsidR="00E54FFC" w:rsidRPr="00E27AD3" w:rsidRDefault="00E54FFC" w:rsidP="00D00519">
      <w:pPr>
        <w:numPr>
          <w:ilvl w:val="0"/>
          <w:numId w:val="4"/>
        </w:numPr>
        <w:spacing w:beforeLines="50" w:before="180"/>
        <w:jc w:val="both"/>
        <w:rPr>
          <w:rFonts w:eastAsia="標楷體"/>
        </w:rPr>
      </w:pPr>
      <w:r w:rsidRPr="00E27AD3">
        <w:rPr>
          <w:rFonts w:eastAsia="標楷體"/>
        </w:rPr>
        <w:t>上課方式</w:t>
      </w:r>
    </w:p>
    <w:p w:rsidR="00E54FFC" w:rsidRPr="00E27AD3" w:rsidRDefault="00E54FFC" w:rsidP="00D00519">
      <w:pPr>
        <w:numPr>
          <w:ilvl w:val="0"/>
          <w:numId w:val="4"/>
        </w:numPr>
        <w:spacing w:beforeLines="50" w:before="180"/>
        <w:jc w:val="both"/>
        <w:rPr>
          <w:rFonts w:eastAsia="標楷體"/>
        </w:rPr>
      </w:pPr>
      <w:r w:rsidRPr="00E27AD3">
        <w:rPr>
          <w:rFonts w:eastAsia="標楷體"/>
        </w:rPr>
        <w:t>師生互動討論方式（包括教師時間、</w:t>
      </w:r>
      <w:r w:rsidRPr="00E27AD3">
        <w:rPr>
          <w:rFonts w:eastAsia="標楷體"/>
        </w:rPr>
        <w:t>E-mail</w:t>
      </w:r>
      <w:r w:rsidRPr="00E27AD3">
        <w:rPr>
          <w:rFonts w:eastAsia="標楷體"/>
        </w:rPr>
        <w:t>信箱、對應窗口等）</w:t>
      </w:r>
    </w:p>
    <w:p w:rsidR="00E54FFC" w:rsidRPr="00E27AD3" w:rsidRDefault="00E54FFC" w:rsidP="00D00519">
      <w:pPr>
        <w:numPr>
          <w:ilvl w:val="0"/>
          <w:numId w:val="4"/>
        </w:numPr>
        <w:spacing w:beforeLines="50" w:before="180"/>
        <w:jc w:val="both"/>
        <w:rPr>
          <w:rFonts w:eastAsia="標楷體"/>
        </w:rPr>
      </w:pPr>
      <w:r w:rsidRPr="00E27AD3">
        <w:rPr>
          <w:rFonts w:eastAsia="標楷體"/>
        </w:rPr>
        <w:t>作業繳交方式（例如是否提供線上說明作業內容、線上即時作業填答、作業檔案上傳及下載、線上測驗、成績查詢、或其他做法）</w:t>
      </w:r>
    </w:p>
    <w:p w:rsidR="00E54FFC" w:rsidRPr="00E27AD3" w:rsidRDefault="00E54FFC" w:rsidP="00D00519">
      <w:pPr>
        <w:numPr>
          <w:ilvl w:val="0"/>
          <w:numId w:val="4"/>
        </w:numPr>
        <w:spacing w:beforeLines="50" w:before="180"/>
        <w:jc w:val="both"/>
        <w:rPr>
          <w:rFonts w:eastAsia="標楷體"/>
        </w:rPr>
      </w:pPr>
      <w:r w:rsidRPr="00E27AD3">
        <w:rPr>
          <w:rFonts w:eastAsia="標楷體"/>
        </w:rPr>
        <w:t>成績評量方式（包括考試方式、考評項目其所</w:t>
      </w:r>
      <w:proofErr w:type="gramStart"/>
      <w:r w:rsidRPr="00E27AD3">
        <w:rPr>
          <w:rFonts w:eastAsia="標楷體"/>
        </w:rPr>
        <w:t>佔</w:t>
      </w:r>
      <w:proofErr w:type="gramEnd"/>
      <w:r w:rsidRPr="00E27AD3">
        <w:rPr>
          <w:rFonts w:eastAsia="標楷體"/>
        </w:rPr>
        <w:t>總分比率）</w:t>
      </w:r>
    </w:p>
    <w:p w:rsidR="00E54FFC" w:rsidRPr="00E27AD3" w:rsidRDefault="00E54FFC" w:rsidP="00D00519">
      <w:pPr>
        <w:numPr>
          <w:ilvl w:val="0"/>
          <w:numId w:val="4"/>
        </w:numPr>
        <w:spacing w:beforeLines="50" w:before="180"/>
        <w:jc w:val="both"/>
        <w:rPr>
          <w:rFonts w:eastAsia="標楷體"/>
        </w:rPr>
      </w:pPr>
      <w:r w:rsidRPr="00E27AD3">
        <w:rPr>
          <w:rFonts w:eastAsia="標楷體"/>
        </w:rPr>
        <w:t>上課注意事項</w:t>
      </w:r>
    </w:p>
    <w:p w:rsidR="00E54FFC" w:rsidRPr="00E27AD3" w:rsidRDefault="00E54FFC" w:rsidP="00D00519">
      <w:pPr>
        <w:numPr>
          <w:ilvl w:val="0"/>
          <w:numId w:val="4"/>
        </w:numPr>
        <w:spacing w:beforeLines="50" w:before="180"/>
        <w:jc w:val="both"/>
        <w:rPr>
          <w:rFonts w:eastAsia="標楷體"/>
        </w:rPr>
      </w:pPr>
      <w:r w:rsidRPr="00E27AD3">
        <w:rPr>
          <w:rFonts w:eastAsia="標楷體"/>
        </w:rPr>
        <w:t>課程公告網址或課程網址</w:t>
      </w:r>
    </w:p>
    <w:p w:rsidR="00E54FFC" w:rsidRPr="00E27AD3" w:rsidRDefault="00E54FFC" w:rsidP="00D00519">
      <w:pPr>
        <w:spacing w:beforeLines="50" w:before="180"/>
        <w:ind w:left="1200" w:hangingChars="500" w:hanging="1200"/>
        <w:jc w:val="both"/>
        <w:rPr>
          <w:rFonts w:eastAsia="標楷體"/>
        </w:rPr>
      </w:pPr>
      <w:r w:rsidRPr="00E27AD3">
        <w:rPr>
          <w:rFonts w:eastAsia="標楷體"/>
        </w:rPr>
        <w:t>第五條</w:t>
      </w:r>
      <w:r w:rsidRPr="00E27AD3">
        <w:rPr>
          <w:rFonts w:eastAsia="標楷體"/>
        </w:rPr>
        <w:t xml:space="preserve">   </w:t>
      </w:r>
      <w:r w:rsidRPr="00E27AD3">
        <w:rPr>
          <w:rFonts w:eastAsia="標楷體"/>
        </w:rPr>
        <w:t>「教學平</w:t>
      </w:r>
      <w:proofErr w:type="gramStart"/>
      <w:r w:rsidRPr="00E27AD3">
        <w:rPr>
          <w:rFonts w:eastAsia="標楷體"/>
        </w:rPr>
        <w:t>臺</w:t>
      </w:r>
      <w:proofErr w:type="gramEnd"/>
      <w:r w:rsidRPr="00E27AD3">
        <w:rPr>
          <w:rFonts w:eastAsia="標楷體"/>
        </w:rPr>
        <w:t>」應具備下列功能，始得開課：</w:t>
      </w:r>
    </w:p>
    <w:p w:rsidR="00E54FFC" w:rsidRPr="00E27AD3" w:rsidRDefault="00E54FFC" w:rsidP="00D00519">
      <w:pPr>
        <w:spacing w:beforeLines="50" w:before="180"/>
        <w:ind w:left="1200"/>
        <w:jc w:val="both"/>
        <w:rPr>
          <w:rFonts w:eastAsia="標楷體"/>
        </w:rPr>
      </w:pPr>
      <w:r w:rsidRPr="00E27AD3">
        <w:rPr>
          <w:rFonts w:eastAsia="標楷體"/>
        </w:rPr>
        <w:t>一、平</w:t>
      </w:r>
      <w:proofErr w:type="gramStart"/>
      <w:r w:rsidRPr="00E27AD3">
        <w:rPr>
          <w:rFonts w:eastAsia="標楷體"/>
        </w:rPr>
        <w:t>臺</w:t>
      </w:r>
      <w:proofErr w:type="gramEnd"/>
      <w:r w:rsidRPr="00E27AD3">
        <w:rPr>
          <w:rFonts w:eastAsia="標楷體"/>
        </w:rPr>
        <w:t>功能及說明</w:t>
      </w:r>
    </w:p>
    <w:p w:rsidR="00E54FFC" w:rsidRPr="00E27AD3" w:rsidRDefault="00E54FFC" w:rsidP="00D00519">
      <w:pPr>
        <w:spacing w:beforeLines="50" w:before="180"/>
        <w:ind w:left="1680"/>
        <w:jc w:val="both"/>
        <w:rPr>
          <w:rFonts w:eastAsia="標楷體"/>
        </w:rPr>
      </w:pPr>
      <w:r w:rsidRPr="00E27AD3">
        <w:rPr>
          <w:rFonts w:eastAsia="標楷體"/>
        </w:rPr>
        <w:t>(</w:t>
      </w:r>
      <w:proofErr w:type="gramStart"/>
      <w:r w:rsidRPr="00E27AD3">
        <w:rPr>
          <w:rFonts w:eastAsia="標楷體"/>
        </w:rPr>
        <w:t>一</w:t>
      </w:r>
      <w:proofErr w:type="gramEnd"/>
      <w:r w:rsidRPr="00E27AD3">
        <w:rPr>
          <w:rFonts w:eastAsia="標楷體"/>
        </w:rPr>
        <w:t xml:space="preserve">) </w:t>
      </w:r>
      <w:r w:rsidRPr="00E27AD3">
        <w:rPr>
          <w:rFonts w:eastAsia="標楷體"/>
        </w:rPr>
        <w:t>提供公告欄、網路教材、</w:t>
      </w:r>
      <w:proofErr w:type="gramStart"/>
      <w:r w:rsidRPr="00E27AD3">
        <w:rPr>
          <w:rFonts w:eastAsia="標楷體"/>
        </w:rPr>
        <w:t>線上討論</w:t>
      </w:r>
      <w:proofErr w:type="gramEnd"/>
      <w:r w:rsidRPr="00E27AD3">
        <w:rPr>
          <w:rFonts w:eastAsia="標楷體"/>
        </w:rPr>
        <w:t>園地、及同步教學教室</w:t>
      </w:r>
    </w:p>
    <w:p w:rsidR="00E54FFC" w:rsidRPr="00E27AD3" w:rsidRDefault="00E54FFC" w:rsidP="00D00519">
      <w:pPr>
        <w:spacing w:beforeLines="50" w:before="180"/>
        <w:ind w:left="1440" w:firstLine="240"/>
        <w:jc w:val="both"/>
        <w:rPr>
          <w:rFonts w:eastAsia="標楷體"/>
        </w:rPr>
      </w:pPr>
      <w:r w:rsidRPr="00E27AD3">
        <w:rPr>
          <w:rFonts w:eastAsia="標楷體"/>
        </w:rPr>
        <w:t>(</w:t>
      </w:r>
      <w:r w:rsidRPr="00E27AD3">
        <w:rPr>
          <w:rFonts w:eastAsia="標楷體"/>
        </w:rPr>
        <w:t>二</w:t>
      </w:r>
      <w:r w:rsidRPr="00E27AD3">
        <w:rPr>
          <w:rFonts w:eastAsia="標楷體"/>
        </w:rPr>
        <w:t xml:space="preserve">) </w:t>
      </w:r>
      <w:proofErr w:type="gramStart"/>
      <w:r w:rsidRPr="00E27AD3">
        <w:rPr>
          <w:rFonts w:eastAsia="標楷體"/>
        </w:rPr>
        <w:t>提供線上教學</w:t>
      </w:r>
      <w:proofErr w:type="gramEnd"/>
      <w:r w:rsidRPr="00E27AD3">
        <w:rPr>
          <w:rFonts w:eastAsia="標楷體"/>
        </w:rPr>
        <w:t>、評量、互動、</w:t>
      </w:r>
      <w:proofErr w:type="gramStart"/>
      <w:r w:rsidRPr="00E27AD3">
        <w:rPr>
          <w:rFonts w:eastAsia="標楷體"/>
        </w:rPr>
        <w:t>線上操作</w:t>
      </w:r>
      <w:proofErr w:type="gramEnd"/>
      <w:r w:rsidRPr="00E27AD3">
        <w:rPr>
          <w:rFonts w:eastAsia="標楷體"/>
        </w:rPr>
        <w:t>等說明</w:t>
      </w:r>
    </w:p>
    <w:p w:rsidR="00E54FFC" w:rsidRPr="00E27AD3" w:rsidRDefault="00E54FFC" w:rsidP="00D00519">
      <w:pPr>
        <w:spacing w:beforeLines="50" w:before="180"/>
        <w:ind w:left="1200"/>
        <w:jc w:val="both"/>
        <w:rPr>
          <w:rFonts w:eastAsia="標楷體"/>
        </w:rPr>
      </w:pPr>
      <w:r w:rsidRPr="00E27AD3">
        <w:rPr>
          <w:rFonts w:eastAsia="標楷體"/>
        </w:rPr>
        <w:t>二、平</w:t>
      </w:r>
      <w:proofErr w:type="gramStart"/>
      <w:r w:rsidRPr="00E27AD3">
        <w:rPr>
          <w:rFonts w:eastAsia="標楷體"/>
        </w:rPr>
        <w:t>臺</w:t>
      </w:r>
      <w:proofErr w:type="gramEnd"/>
      <w:r w:rsidRPr="00E27AD3">
        <w:rPr>
          <w:rFonts w:eastAsia="標楷體"/>
        </w:rPr>
        <w:t>管理及分析功能</w:t>
      </w:r>
    </w:p>
    <w:p w:rsidR="00E54FFC" w:rsidRPr="00E27AD3" w:rsidRDefault="00E54FFC" w:rsidP="00D00519">
      <w:pPr>
        <w:spacing w:beforeLines="50" w:before="180"/>
        <w:ind w:leftChars="701" w:left="2210" w:hangingChars="220" w:hanging="528"/>
        <w:jc w:val="both"/>
        <w:rPr>
          <w:rFonts w:eastAsia="標楷體"/>
        </w:rPr>
      </w:pPr>
      <w:r w:rsidRPr="00E27AD3">
        <w:rPr>
          <w:rFonts w:eastAsia="標楷體"/>
        </w:rPr>
        <w:t>(</w:t>
      </w:r>
      <w:proofErr w:type="gramStart"/>
      <w:r w:rsidRPr="00E27AD3">
        <w:rPr>
          <w:rFonts w:eastAsia="標楷體"/>
        </w:rPr>
        <w:t>一</w:t>
      </w:r>
      <w:proofErr w:type="gramEnd"/>
      <w:r w:rsidRPr="00E27AD3">
        <w:rPr>
          <w:rFonts w:eastAsia="標楷體"/>
        </w:rPr>
        <w:t xml:space="preserve">) </w:t>
      </w:r>
      <w:r w:rsidRPr="00E27AD3">
        <w:rPr>
          <w:rFonts w:eastAsia="標楷體"/>
        </w:rPr>
        <w:t>提供作業之公告、繳交、批閱、回饋及自動催繳的機制</w:t>
      </w:r>
    </w:p>
    <w:p w:rsidR="00E54FFC" w:rsidRPr="00E27AD3" w:rsidRDefault="00E54FFC" w:rsidP="00D00519">
      <w:pPr>
        <w:spacing w:beforeLines="50" w:before="180"/>
        <w:ind w:leftChars="701" w:left="2210" w:hangingChars="220" w:hanging="528"/>
        <w:jc w:val="both"/>
        <w:rPr>
          <w:rFonts w:eastAsia="標楷體"/>
        </w:rPr>
      </w:pPr>
      <w:r w:rsidRPr="00E27AD3">
        <w:rPr>
          <w:rFonts w:eastAsia="標楷體"/>
        </w:rPr>
        <w:t>(</w:t>
      </w:r>
      <w:r w:rsidRPr="00E27AD3">
        <w:rPr>
          <w:rFonts w:eastAsia="標楷體"/>
        </w:rPr>
        <w:t>二</w:t>
      </w:r>
      <w:r w:rsidRPr="00E27AD3">
        <w:rPr>
          <w:rFonts w:eastAsia="標楷體"/>
        </w:rPr>
        <w:t xml:space="preserve">) </w:t>
      </w:r>
      <w:r w:rsidRPr="00E27AD3">
        <w:rPr>
          <w:rFonts w:eastAsia="標楷體"/>
        </w:rPr>
        <w:t>提供上網學習時間、次數、</w:t>
      </w:r>
      <w:proofErr w:type="gramStart"/>
      <w:r w:rsidRPr="00E27AD3">
        <w:rPr>
          <w:rFonts w:eastAsia="標楷體"/>
        </w:rPr>
        <w:t>線上討論</w:t>
      </w:r>
      <w:proofErr w:type="gramEnd"/>
      <w:r w:rsidRPr="00E27AD3">
        <w:rPr>
          <w:rFonts w:eastAsia="標楷體"/>
        </w:rPr>
        <w:t>、</w:t>
      </w:r>
      <w:proofErr w:type="gramStart"/>
      <w:r w:rsidRPr="00E27AD3">
        <w:rPr>
          <w:rFonts w:eastAsia="標楷體"/>
        </w:rPr>
        <w:t>線上測驗</w:t>
      </w:r>
      <w:proofErr w:type="gramEnd"/>
      <w:r w:rsidRPr="00E27AD3">
        <w:rPr>
          <w:rFonts w:eastAsia="標楷體"/>
        </w:rPr>
        <w:t>、及作業成績等各種學習歷程的紀錄與統計</w:t>
      </w:r>
    </w:p>
    <w:p w:rsidR="00E54FFC" w:rsidRPr="00E27AD3" w:rsidRDefault="00E54FFC" w:rsidP="00D00519">
      <w:pPr>
        <w:spacing w:beforeLines="50" w:before="180"/>
        <w:ind w:leftChars="701" w:left="2210" w:hangingChars="220" w:hanging="528"/>
        <w:jc w:val="both"/>
        <w:rPr>
          <w:rFonts w:eastAsia="標楷體"/>
        </w:rPr>
      </w:pPr>
      <w:r w:rsidRPr="00E27AD3">
        <w:rPr>
          <w:rFonts w:eastAsia="標楷體"/>
        </w:rPr>
        <w:t>(</w:t>
      </w:r>
      <w:r w:rsidRPr="00E27AD3">
        <w:rPr>
          <w:rFonts w:eastAsia="標楷體"/>
        </w:rPr>
        <w:t>三</w:t>
      </w:r>
      <w:r w:rsidRPr="00E27AD3">
        <w:rPr>
          <w:rFonts w:eastAsia="標楷體"/>
        </w:rPr>
        <w:t xml:space="preserve">) </w:t>
      </w:r>
      <w:r w:rsidRPr="00E27AD3">
        <w:rPr>
          <w:rFonts w:eastAsia="標楷體"/>
        </w:rPr>
        <w:t>提供教材、測驗與教學活動等滿意度的統計</w:t>
      </w:r>
    </w:p>
    <w:p w:rsidR="00E54FFC" w:rsidRPr="00E27AD3" w:rsidRDefault="00E54FFC" w:rsidP="00D00519">
      <w:pPr>
        <w:spacing w:beforeLines="50" w:before="180"/>
        <w:ind w:leftChars="701" w:left="2210" w:hangingChars="220" w:hanging="528"/>
        <w:jc w:val="both"/>
        <w:rPr>
          <w:rFonts w:eastAsia="標楷體"/>
        </w:rPr>
      </w:pPr>
      <w:r w:rsidRPr="00E27AD3">
        <w:rPr>
          <w:rFonts w:eastAsia="標楷體"/>
        </w:rPr>
        <w:t>(</w:t>
      </w:r>
      <w:r w:rsidRPr="00E27AD3">
        <w:rPr>
          <w:rFonts w:eastAsia="標楷體"/>
        </w:rPr>
        <w:t>四</w:t>
      </w:r>
      <w:r w:rsidRPr="00E27AD3">
        <w:rPr>
          <w:rFonts w:eastAsia="標楷體"/>
        </w:rPr>
        <w:t xml:space="preserve">) </w:t>
      </w:r>
      <w:r w:rsidRPr="00E27AD3">
        <w:rPr>
          <w:rFonts w:eastAsia="標楷體"/>
        </w:rPr>
        <w:t>提供優秀作品觀摩、</w:t>
      </w:r>
      <w:proofErr w:type="gramStart"/>
      <w:r w:rsidRPr="00E27AD3">
        <w:rPr>
          <w:rFonts w:eastAsia="標楷體"/>
        </w:rPr>
        <w:t>同儕互評等</w:t>
      </w:r>
      <w:proofErr w:type="gramEnd"/>
      <w:r w:rsidRPr="00E27AD3">
        <w:rPr>
          <w:rFonts w:eastAsia="標楷體"/>
        </w:rPr>
        <w:t>功能</w:t>
      </w:r>
    </w:p>
    <w:p w:rsidR="00E54FFC" w:rsidRPr="00E27AD3" w:rsidRDefault="00E54FFC" w:rsidP="00D00519">
      <w:pPr>
        <w:spacing w:beforeLines="50" w:before="180"/>
        <w:ind w:left="1200" w:hangingChars="500" w:hanging="1200"/>
        <w:jc w:val="both"/>
        <w:rPr>
          <w:rFonts w:eastAsia="標楷體"/>
        </w:rPr>
      </w:pPr>
      <w:r w:rsidRPr="00E27AD3">
        <w:rPr>
          <w:rFonts w:eastAsia="標楷體"/>
        </w:rPr>
        <w:t>第六條</w:t>
      </w:r>
      <w:r w:rsidRPr="00E27AD3">
        <w:rPr>
          <w:rFonts w:eastAsia="標楷體"/>
        </w:rPr>
        <w:t xml:space="preserve">    </w:t>
      </w:r>
      <w:proofErr w:type="gramStart"/>
      <w:r w:rsidRPr="00E27AD3">
        <w:rPr>
          <w:rFonts w:eastAsia="標楷體"/>
        </w:rPr>
        <w:t>開授</w:t>
      </w:r>
      <w:r w:rsidRPr="00C5676A">
        <w:rPr>
          <w:rFonts w:eastAsia="標楷體" w:hint="eastAsia"/>
        </w:rPr>
        <w:t>遠距</w:t>
      </w:r>
      <w:proofErr w:type="gramEnd"/>
      <w:r w:rsidRPr="00E27AD3">
        <w:rPr>
          <w:rFonts w:eastAsia="標楷體"/>
        </w:rPr>
        <w:t>教學課程之教師視課程需要，得申請助教協助教學。</w:t>
      </w:r>
    </w:p>
    <w:p w:rsidR="00E54FFC" w:rsidRPr="00E27AD3" w:rsidRDefault="00E54FFC" w:rsidP="00D00519">
      <w:pPr>
        <w:spacing w:beforeLines="50" w:before="180"/>
        <w:ind w:left="1200" w:hangingChars="500" w:hanging="1200"/>
        <w:jc w:val="both"/>
        <w:rPr>
          <w:rFonts w:eastAsia="標楷體"/>
        </w:rPr>
      </w:pPr>
      <w:r w:rsidRPr="00E27AD3">
        <w:rPr>
          <w:rFonts w:eastAsia="標楷體"/>
        </w:rPr>
        <w:t>第七條</w:t>
      </w:r>
      <w:r w:rsidRPr="00E27AD3">
        <w:rPr>
          <w:rFonts w:eastAsia="標楷體"/>
        </w:rPr>
        <w:t xml:space="preserve">    </w:t>
      </w:r>
      <w:r w:rsidRPr="00C5676A">
        <w:rPr>
          <w:rFonts w:eastAsia="標楷體" w:hint="eastAsia"/>
        </w:rPr>
        <w:t>遠距</w:t>
      </w:r>
      <w:r w:rsidRPr="00E27AD3">
        <w:rPr>
          <w:rFonts w:eastAsia="標楷體"/>
        </w:rPr>
        <w:t>教材應遵守智慧財產權等相關法令，不得有侵害他人權利或著作權之情事。</w:t>
      </w:r>
    </w:p>
    <w:p w:rsidR="00E54FFC" w:rsidRPr="00E27AD3" w:rsidRDefault="00E54FFC" w:rsidP="00D00519">
      <w:pPr>
        <w:spacing w:beforeLines="50" w:before="180"/>
        <w:ind w:left="1200" w:hangingChars="500" w:hanging="1200"/>
        <w:jc w:val="both"/>
        <w:rPr>
          <w:rFonts w:eastAsia="標楷體"/>
        </w:rPr>
      </w:pPr>
      <w:r w:rsidRPr="00E27AD3">
        <w:rPr>
          <w:rFonts w:eastAsia="標楷體"/>
        </w:rPr>
        <w:t>第八條</w:t>
      </w:r>
      <w:r w:rsidRPr="00E27AD3">
        <w:rPr>
          <w:rFonts w:eastAsia="標楷體"/>
        </w:rPr>
        <w:t xml:space="preserve">    </w:t>
      </w:r>
      <w:r w:rsidRPr="00E27AD3">
        <w:rPr>
          <w:rFonts w:eastAsia="標楷體"/>
        </w:rPr>
        <w:t>本校依據「教育部大專校院統合視</w:t>
      </w:r>
      <w:proofErr w:type="gramStart"/>
      <w:r w:rsidRPr="00E27AD3">
        <w:rPr>
          <w:rFonts w:eastAsia="標楷體"/>
        </w:rPr>
        <w:t>導訪視表</w:t>
      </w:r>
      <w:proofErr w:type="gramEnd"/>
      <w:r w:rsidRPr="00E27AD3">
        <w:rPr>
          <w:rFonts w:eastAsia="標楷體"/>
        </w:rPr>
        <w:t>」制訂「元智大學</w:t>
      </w:r>
      <w:r w:rsidRPr="00C5676A">
        <w:rPr>
          <w:rFonts w:eastAsia="標楷體" w:hint="eastAsia"/>
        </w:rPr>
        <w:t>遠距</w:t>
      </w:r>
      <w:r w:rsidRPr="00E27AD3">
        <w:rPr>
          <w:rFonts w:eastAsia="標楷體"/>
        </w:rPr>
        <w:t>教學實施成效教師</w:t>
      </w:r>
      <w:proofErr w:type="gramStart"/>
      <w:r w:rsidRPr="00E27AD3">
        <w:rPr>
          <w:rFonts w:eastAsia="標楷體"/>
        </w:rPr>
        <w:t>自評暨評鑑</w:t>
      </w:r>
      <w:proofErr w:type="gramEnd"/>
      <w:r w:rsidRPr="00E27AD3">
        <w:rPr>
          <w:rFonts w:eastAsia="標楷體"/>
        </w:rPr>
        <w:t>表」</w:t>
      </w:r>
      <w:r w:rsidRPr="00E27AD3">
        <w:rPr>
          <w:rFonts w:eastAsia="標楷體"/>
        </w:rPr>
        <w:t>(</w:t>
      </w:r>
      <w:r w:rsidRPr="00E27AD3">
        <w:rPr>
          <w:rFonts w:eastAsia="標楷體"/>
        </w:rPr>
        <w:t>以下簡稱「</w:t>
      </w:r>
      <w:proofErr w:type="gramStart"/>
      <w:r w:rsidRPr="00E27AD3">
        <w:rPr>
          <w:rFonts w:eastAsia="標楷體"/>
        </w:rPr>
        <w:t>自評暨評鑑</w:t>
      </w:r>
      <w:proofErr w:type="gramEnd"/>
      <w:r w:rsidRPr="00E27AD3">
        <w:rPr>
          <w:rFonts w:eastAsia="標楷體"/>
        </w:rPr>
        <w:t>表」</w:t>
      </w:r>
      <w:r w:rsidRPr="00E27AD3">
        <w:rPr>
          <w:rFonts w:eastAsia="標楷體"/>
        </w:rPr>
        <w:t>)</w:t>
      </w:r>
      <w:r w:rsidRPr="00E27AD3">
        <w:rPr>
          <w:rFonts w:eastAsia="標楷體"/>
        </w:rPr>
        <w:t>。</w:t>
      </w:r>
      <w:r w:rsidRPr="00C5676A">
        <w:rPr>
          <w:rFonts w:eastAsia="標楷體" w:hint="eastAsia"/>
        </w:rPr>
        <w:t>遠距</w:t>
      </w:r>
      <w:r w:rsidRPr="00E27AD3">
        <w:rPr>
          <w:rFonts w:eastAsia="標楷體"/>
        </w:rPr>
        <w:t>教學課程實施後，授課教師應於當學期期末完成自評，並繳交該課程之「</w:t>
      </w:r>
      <w:proofErr w:type="gramStart"/>
      <w:r w:rsidRPr="00E27AD3">
        <w:rPr>
          <w:rFonts w:eastAsia="標楷體"/>
        </w:rPr>
        <w:t>自評暨評鑑</w:t>
      </w:r>
      <w:proofErr w:type="gramEnd"/>
      <w:r w:rsidRPr="00E27AD3">
        <w:rPr>
          <w:rFonts w:eastAsia="標楷體"/>
        </w:rPr>
        <w:t>表」</w:t>
      </w:r>
      <w:r w:rsidRPr="00E27AD3">
        <w:rPr>
          <w:rFonts w:eastAsia="標楷體"/>
        </w:rPr>
        <w:t>(</w:t>
      </w:r>
      <w:r w:rsidRPr="00E27AD3">
        <w:rPr>
          <w:rFonts w:eastAsia="標楷體"/>
        </w:rPr>
        <w:t>含佐證資料</w:t>
      </w:r>
      <w:r w:rsidRPr="00E27AD3">
        <w:rPr>
          <w:rFonts w:eastAsia="標楷體"/>
        </w:rPr>
        <w:t>)</w:t>
      </w:r>
      <w:r w:rsidRPr="00E27AD3">
        <w:rPr>
          <w:rFonts w:eastAsia="標楷體"/>
        </w:rPr>
        <w:t>至開課單位。開課單位所屬課程委員會應於次一學期依據「</w:t>
      </w:r>
      <w:proofErr w:type="gramStart"/>
      <w:r w:rsidRPr="00E27AD3">
        <w:rPr>
          <w:rFonts w:eastAsia="標楷體"/>
        </w:rPr>
        <w:t>自評暨評鑑</w:t>
      </w:r>
      <w:proofErr w:type="gramEnd"/>
      <w:r w:rsidRPr="00E27AD3">
        <w:rPr>
          <w:rFonts w:eastAsia="標楷體"/>
        </w:rPr>
        <w:t>表」完成評鑑，並經各級課程委員會審議。</w:t>
      </w:r>
    </w:p>
    <w:p w:rsidR="00E54FFC" w:rsidRPr="00E27AD3" w:rsidRDefault="00E54FFC" w:rsidP="00D00519">
      <w:pPr>
        <w:spacing w:beforeLines="50" w:before="180"/>
        <w:ind w:left="1200" w:hangingChars="500" w:hanging="1200"/>
        <w:jc w:val="both"/>
        <w:rPr>
          <w:rFonts w:eastAsia="標楷體"/>
        </w:rPr>
      </w:pPr>
      <w:r w:rsidRPr="00E27AD3">
        <w:rPr>
          <w:rFonts w:eastAsia="標楷體"/>
        </w:rPr>
        <w:t xml:space="preserve">          </w:t>
      </w:r>
      <w:r w:rsidRPr="00E27AD3">
        <w:rPr>
          <w:rFonts w:eastAsia="標楷體"/>
        </w:rPr>
        <w:t>本校</w:t>
      </w:r>
      <w:r w:rsidRPr="00C5676A">
        <w:rPr>
          <w:rFonts w:eastAsia="標楷體" w:hint="eastAsia"/>
        </w:rPr>
        <w:t>遠距</w:t>
      </w:r>
      <w:r w:rsidRPr="00E27AD3">
        <w:rPr>
          <w:rFonts w:eastAsia="標楷體"/>
        </w:rPr>
        <w:t>教學課程須針對「</w:t>
      </w:r>
      <w:proofErr w:type="gramStart"/>
      <w:r w:rsidRPr="00E27AD3">
        <w:rPr>
          <w:rFonts w:eastAsia="標楷體"/>
        </w:rPr>
        <w:t>自評暨評鑑</w:t>
      </w:r>
      <w:proofErr w:type="gramEnd"/>
      <w:r w:rsidRPr="00E27AD3">
        <w:rPr>
          <w:rFonts w:eastAsia="標楷體"/>
        </w:rPr>
        <w:t>表」上評鑑結果為「待加強」項目提出改善計畫，並提交各級課程委員會審議，通過後該</w:t>
      </w:r>
      <w:r w:rsidRPr="00C5676A">
        <w:rPr>
          <w:rFonts w:eastAsia="標楷體" w:hint="eastAsia"/>
        </w:rPr>
        <w:t>遠距</w:t>
      </w:r>
      <w:r w:rsidRPr="00E27AD3">
        <w:rPr>
          <w:rFonts w:eastAsia="標楷體"/>
        </w:rPr>
        <w:t>教學課程始得開設。</w:t>
      </w:r>
    </w:p>
    <w:p w:rsidR="00E54FFC" w:rsidRPr="00E27AD3" w:rsidRDefault="00E54FFC" w:rsidP="00D00519">
      <w:pPr>
        <w:spacing w:beforeLines="50" w:before="180"/>
        <w:ind w:left="1200" w:hangingChars="500" w:hanging="1200"/>
        <w:jc w:val="both"/>
        <w:rPr>
          <w:rFonts w:eastAsia="標楷體"/>
        </w:rPr>
      </w:pPr>
      <w:r w:rsidRPr="00E27AD3">
        <w:rPr>
          <w:rFonts w:eastAsia="標楷體"/>
        </w:rPr>
        <w:lastRenderedPageBreak/>
        <w:t xml:space="preserve">          </w:t>
      </w:r>
      <w:r w:rsidRPr="00E27AD3">
        <w:rPr>
          <w:rFonts w:eastAsia="標楷體"/>
        </w:rPr>
        <w:t>若非首次申請者，評鑑委員應參酌前次評鑑結果及改善計畫，作為該</w:t>
      </w:r>
      <w:r w:rsidRPr="00C5676A">
        <w:rPr>
          <w:rFonts w:eastAsia="標楷體" w:hint="eastAsia"/>
        </w:rPr>
        <w:t>遠距</w:t>
      </w:r>
      <w:r w:rsidRPr="00E27AD3">
        <w:rPr>
          <w:rFonts w:eastAsia="標楷體"/>
        </w:rPr>
        <w:t>教學課程是否可再開設之參考。</w:t>
      </w:r>
    </w:p>
    <w:p w:rsidR="00E54FFC" w:rsidRDefault="00E54FFC" w:rsidP="00D00519">
      <w:pPr>
        <w:spacing w:beforeLines="50" w:before="180"/>
        <w:ind w:left="1200" w:hangingChars="500" w:hanging="1200"/>
        <w:jc w:val="both"/>
        <w:rPr>
          <w:rFonts w:eastAsia="標楷體"/>
        </w:rPr>
      </w:pPr>
      <w:r w:rsidRPr="00E27AD3">
        <w:rPr>
          <w:rFonts w:eastAsia="標楷體"/>
        </w:rPr>
        <w:t>第九條</w:t>
      </w:r>
      <w:r w:rsidRPr="00E27AD3">
        <w:rPr>
          <w:rFonts w:eastAsia="標楷體"/>
        </w:rPr>
        <w:t xml:space="preserve">   </w:t>
      </w:r>
      <w:r>
        <w:rPr>
          <w:rFonts w:eastAsia="標楷體" w:hint="eastAsia"/>
        </w:rPr>
        <w:t xml:space="preserve"> </w:t>
      </w:r>
      <w:r w:rsidRPr="00E27AD3">
        <w:rPr>
          <w:rFonts w:eastAsia="標楷體"/>
        </w:rPr>
        <w:t>前條所指之佐證資料</w:t>
      </w:r>
      <w:proofErr w:type="gramStart"/>
      <w:r w:rsidRPr="00E27AD3">
        <w:rPr>
          <w:rFonts w:eastAsia="標楷體"/>
        </w:rPr>
        <w:t>應含</w:t>
      </w:r>
      <w:r w:rsidRPr="00C5676A">
        <w:rPr>
          <w:rFonts w:eastAsia="標楷體" w:hint="eastAsia"/>
        </w:rPr>
        <w:t>遠距</w:t>
      </w:r>
      <w:proofErr w:type="gramEnd"/>
      <w:r w:rsidRPr="00E27AD3">
        <w:rPr>
          <w:rFonts w:eastAsia="標楷體"/>
        </w:rPr>
        <w:t>教學課程之教學內容大綱、教材、師生互動紀錄、評量紀錄、學生上課紀錄、作業報告、班級師生名單、教學歷程活動、學習成果紀錄等項目，</w:t>
      </w:r>
      <w:r w:rsidRPr="00C5676A">
        <w:rPr>
          <w:rFonts w:eastAsia="標楷體" w:hint="eastAsia"/>
        </w:rPr>
        <w:t>遠距教學應錄製影片，以供學生複習、補課</w:t>
      </w:r>
      <w:r w:rsidRPr="00E27AD3">
        <w:rPr>
          <w:rFonts w:eastAsia="標楷體"/>
        </w:rPr>
        <w:t>，佐證資料至少保存</w:t>
      </w:r>
      <w:r w:rsidRPr="00A729ED">
        <w:rPr>
          <w:rFonts w:eastAsia="標楷體" w:hint="eastAsia"/>
        </w:rPr>
        <w:t>五</w:t>
      </w:r>
      <w:r w:rsidRPr="00E27AD3">
        <w:rPr>
          <w:rFonts w:eastAsia="標楷體"/>
        </w:rPr>
        <w:t>年，以作為教育部進行遠距教學實施成效評鑑或接受訪視時之審閱資料。</w:t>
      </w:r>
    </w:p>
    <w:p w:rsidR="00E54FFC" w:rsidRPr="00A63F6C" w:rsidRDefault="00E54FFC" w:rsidP="00D00519">
      <w:pPr>
        <w:spacing w:beforeLines="50" w:before="180"/>
        <w:ind w:leftChars="-29" w:left="1147" w:hangingChars="507" w:hanging="1217"/>
        <w:jc w:val="both"/>
        <w:rPr>
          <w:rFonts w:eastAsia="標楷體"/>
          <w:color w:val="FF0000"/>
          <w:u w:val="single"/>
        </w:rPr>
      </w:pPr>
      <w:r w:rsidRPr="00C5676A">
        <w:rPr>
          <w:rFonts w:eastAsia="標楷體"/>
        </w:rPr>
        <w:t>第</w:t>
      </w:r>
      <w:r w:rsidRPr="00C5676A">
        <w:rPr>
          <w:rFonts w:eastAsia="標楷體" w:hint="eastAsia"/>
        </w:rPr>
        <w:t>十</w:t>
      </w:r>
      <w:r w:rsidRPr="00C5676A">
        <w:rPr>
          <w:rFonts w:eastAsia="標楷體"/>
        </w:rPr>
        <w:t>條</w:t>
      </w:r>
      <w:r>
        <w:rPr>
          <w:rFonts w:eastAsia="標楷體" w:hint="eastAsia"/>
        </w:rPr>
        <w:t xml:space="preserve">    </w:t>
      </w:r>
      <w:r w:rsidRPr="00C5676A">
        <w:rPr>
          <w:rFonts w:eastAsia="標楷體" w:hint="eastAsia"/>
        </w:rPr>
        <w:t>學生修習遠距教學課程成績及格，且符合大學法施行細則及專科學校法施行細則學分計算之規定者，由學校</w:t>
      </w:r>
      <w:proofErr w:type="gramStart"/>
      <w:r w:rsidRPr="00C5676A">
        <w:rPr>
          <w:rFonts w:eastAsia="標楷體" w:hint="eastAsia"/>
        </w:rPr>
        <w:t>採</w:t>
      </w:r>
      <w:proofErr w:type="gramEnd"/>
      <w:r w:rsidRPr="00C5676A">
        <w:rPr>
          <w:rFonts w:eastAsia="標楷體" w:hint="eastAsia"/>
        </w:rPr>
        <w:t>認其學分，並納入畢業總學分數計算。</w:t>
      </w:r>
    </w:p>
    <w:p w:rsidR="00E54FFC" w:rsidRPr="00C5676A" w:rsidRDefault="00E54FFC" w:rsidP="00D00519">
      <w:pPr>
        <w:spacing w:beforeLines="50" w:before="180"/>
        <w:ind w:leftChars="466" w:left="1118" w:firstLineChars="6" w:firstLine="14"/>
        <w:jc w:val="both"/>
        <w:rPr>
          <w:rFonts w:eastAsia="標楷體" w:hint="eastAsia"/>
        </w:rPr>
      </w:pPr>
      <w:proofErr w:type="gramStart"/>
      <w:r w:rsidRPr="00C5676A">
        <w:rPr>
          <w:rFonts w:eastAsia="標楷體"/>
        </w:rPr>
        <w:t>採</w:t>
      </w:r>
      <w:proofErr w:type="gramEnd"/>
      <w:r w:rsidRPr="00C5676A">
        <w:rPr>
          <w:rFonts w:eastAsia="標楷體"/>
        </w:rPr>
        <w:t>計為畢業總學分之遠距教學課程學分數不得超過畢業總學分數之二分之一，</w:t>
      </w:r>
      <w:r w:rsidRPr="00C5676A">
        <w:rPr>
          <w:rFonts w:eastAsia="標楷體" w:hint="eastAsia"/>
        </w:rPr>
        <w:t>已超過畢業總學分數之三分之一而未超過二分之一者，</w:t>
      </w:r>
      <w:r w:rsidRPr="00C5676A">
        <w:rPr>
          <w:rFonts w:eastAsia="標楷體"/>
        </w:rPr>
        <w:t>開課單位</w:t>
      </w:r>
      <w:r w:rsidRPr="00C5676A">
        <w:rPr>
          <w:rFonts w:eastAsia="標楷體" w:hint="eastAsia"/>
        </w:rPr>
        <w:t>需填具「遠距教學課程開設及品質確保相關規定檢核表」，於每學年度規定之</w:t>
      </w:r>
      <w:proofErr w:type="gramStart"/>
      <w:r w:rsidRPr="00C5676A">
        <w:rPr>
          <w:rFonts w:eastAsia="標楷體" w:hint="eastAsia"/>
        </w:rPr>
        <w:t>報部期程</w:t>
      </w:r>
      <w:proofErr w:type="gramEnd"/>
      <w:r w:rsidRPr="00C5676A">
        <w:rPr>
          <w:rFonts w:eastAsia="標楷體" w:hint="eastAsia"/>
        </w:rPr>
        <w:t>，函報下一學年度（含第</w:t>
      </w:r>
      <w:r w:rsidRPr="00C5676A">
        <w:rPr>
          <w:rFonts w:eastAsia="標楷體" w:hint="eastAsia"/>
        </w:rPr>
        <w:t>1</w:t>
      </w:r>
      <w:r w:rsidRPr="00C5676A">
        <w:rPr>
          <w:rFonts w:eastAsia="標楷體" w:hint="eastAsia"/>
        </w:rPr>
        <w:t>、第</w:t>
      </w:r>
      <w:r w:rsidRPr="00C5676A">
        <w:rPr>
          <w:rFonts w:eastAsia="標楷體" w:hint="eastAsia"/>
        </w:rPr>
        <w:t>2</w:t>
      </w:r>
      <w:r w:rsidRPr="00C5676A">
        <w:rPr>
          <w:rFonts w:eastAsia="標楷體" w:hint="eastAsia"/>
        </w:rPr>
        <w:t>學期）之相關資料，經報請教育部審查核准後，始得開設。</w:t>
      </w:r>
    </w:p>
    <w:p w:rsidR="00E54FFC" w:rsidRPr="00C5676A" w:rsidRDefault="00E54FFC" w:rsidP="00D00519">
      <w:pPr>
        <w:spacing w:beforeLines="50" w:before="180"/>
        <w:ind w:leftChars="472" w:left="1133" w:firstLine="1"/>
        <w:jc w:val="both"/>
        <w:rPr>
          <w:rFonts w:eastAsia="標楷體" w:hint="eastAsia"/>
        </w:rPr>
      </w:pPr>
      <w:r w:rsidRPr="00C5676A">
        <w:rPr>
          <w:rFonts w:eastAsia="標楷體" w:hint="eastAsia"/>
        </w:rPr>
        <w:t>以遠距教學方式進行之數位學習碩士在職專班或境外地區招收境外學生之學士班、碩士班及博士班，經報請教育部專案核准後，另依其評鑑相關規定辦理。</w:t>
      </w:r>
    </w:p>
    <w:p w:rsidR="00E54FFC" w:rsidRPr="00C5676A" w:rsidRDefault="00E54FFC" w:rsidP="00D00519">
      <w:pPr>
        <w:spacing w:beforeLines="50" w:before="180"/>
        <w:jc w:val="both"/>
        <w:rPr>
          <w:rFonts w:eastAsia="標楷體"/>
        </w:rPr>
      </w:pPr>
      <w:r w:rsidRPr="00C5676A">
        <w:rPr>
          <w:rFonts w:eastAsia="標楷體"/>
        </w:rPr>
        <w:t>第</w:t>
      </w:r>
      <w:r w:rsidRPr="00C5676A">
        <w:rPr>
          <w:rFonts w:eastAsia="標楷體" w:hint="eastAsia"/>
        </w:rPr>
        <w:t>十一</w:t>
      </w:r>
      <w:r w:rsidRPr="00C5676A">
        <w:rPr>
          <w:rFonts w:eastAsia="標楷體"/>
        </w:rPr>
        <w:t>條</w:t>
      </w:r>
      <w:r w:rsidRPr="00C5676A">
        <w:rPr>
          <w:rFonts w:eastAsia="標楷體"/>
        </w:rPr>
        <w:t xml:space="preserve">  </w:t>
      </w:r>
      <w:r w:rsidRPr="00C5676A">
        <w:rPr>
          <w:rFonts w:eastAsia="標楷體"/>
        </w:rPr>
        <w:t>本</w:t>
      </w:r>
      <w:r w:rsidRPr="00C5676A">
        <w:rPr>
          <w:rFonts w:eastAsia="標楷體" w:hint="eastAsia"/>
        </w:rPr>
        <w:t>辦法</w:t>
      </w:r>
      <w:r w:rsidRPr="00C5676A">
        <w:rPr>
          <w:rFonts w:eastAsia="標楷體"/>
        </w:rPr>
        <w:t>未盡事宜悉依相關法令規章辦理。</w:t>
      </w:r>
    </w:p>
    <w:p w:rsidR="00E54FFC" w:rsidRPr="00E27AD3" w:rsidRDefault="00E54FFC" w:rsidP="00D00519">
      <w:pPr>
        <w:spacing w:beforeLines="50" w:before="180"/>
        <w:jc w:val="both"/>
        <w:rPr>
          <w:rFonts w:eastAsia="標楷體"/>
        </w:rPr>
      </w:pPr>
      <w:r w:rsidRPr="00C5676A">
        <w:rPr>
          <w:rFonts w:eastAsia="標楷體"/>
        </w:rPr>
        <w:t>第十</w:t>
      </w:r>
      <w:r w:rsidRPr="00C5676A">
        <w:rPr>
          <w:rFonts w:eastAsia="標楷體" w:hint="eastAsia"/>
        </w:rPr>
        <w:t>二</w:t>
      </w:r>
      <w:r w:rsidRPr="00C5676A">
        <w:rPr>
          <w:rFonts w:eastAsia="標楷體"/>
        </w:rPr>
        <w:t>條</w:t>
      </w:r>
      <w:r w:rsidRPr="00C5676A">
        <w:rPr>
          <w:rFonts w:eastAsia="標楷體"/>
        </w:rPr>
        <w:t xml:space="preserve">  </w:t>
      </w:r>
      <w:r w:rsidRPr="00C5676A">
        <w:rPr>
          <w:rFonts w:eastAsia="標楷體"/>
        </w:rPr>
        <w:t>本</w:t>
      </w:r>
      <w:r w:rsidRPr="00C5676A">
        <w:rPr>
          <w:rFonts w:eastAsia="標楷體" w:hint="eastAsia"/>
        </w:rPr>
        <w:t>辦法</w:t>
      </w:r>
      <w:r w:rsidRPr="00C5676A">
        <w:rPr>
          <w:rFonts w:eastAsia="標楷體"/>
        </w:rPr>
        <w:t>經教務</w:t>
      </w:r>
      <w:r w:rsidRPr="00E27AD3">
        <w:rPr>
          <w:rFonts w:eastAsia="標楷體"/>
        </w:rPr>
        <w:t>會議通過後公布實施，修正時亦同。</w:t>
      </w:r>
    </w:p>
    <w:p w:rsidR="00B2114F" w:rsidRPr="00E54FFC" w:rsidRDefault="00B2114F" w:rsidP="00D00519">
      <w:pPr>
        <w:spacing w:beforeLines="50" w:before="180"/>
      </w:pPr>
    </w:p>
    <w:sectPr w:rsidR="00B2114F" w:rsidRPr="00E54FFC" w:rsidSect="00D953E3">
      <w:headerReference w:type="even" r:id="rId7"/>
      <w:headerReference w:type="default" r:id="rId8"/>
      <w:footerReference w:type="even" r:id="rId9"/>
      <w:footerReference w:type="default" r:id="rId10"/>
      <w:headerReference w:type="first" r:id="rId11"/>
      <w:footerReference w:type="first" r:id="rId12"/>
      <w:pgSz w:w="11906" w:h="16838"/>
      <w:pgMar w:top="851" w:right="709" w:bottom="567"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15" w:rsidRDefault="001A6D15" w:rsidP="00D00519">
      <w:r>
        <w:separator/>
      </w:r>
    </w:p>
  </w:endnote>
  <w:endnote w:type="continuationSeparator" w:id="0">
    <w:p w:rsidR="001A6D15" w:rsidRDefault="001A6D15" w:rsidP="00D0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19" w:rsidRDefault="00D005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00496"/>
      <w:docPartObj>
        <w:docPartGallery w:val="Page Numbers (Bottom of Page)"/>
        <w:docPartUnique/>
      </w:docPartObj>
    </w:sdtPr>
    <w:sdtContent>
      <w:bookmarkStart w:id="0" w:name="_GoBack" w:displacedByCustomXml="prev"/>
      <w:bookmarkEnd w:id="0" w:displacedByCustomXml="prev"/>
      <w:p w:rsidR="00D00519" w:rsidRDefault="00D00519">
        <w:pPr>
          <w:pStyle w:val="a5"/>
          <w:jc w:val="center"/>
        </w:pPr>
        <w:r>
          <w:fldChar w:fldCharType="begin"/>
        </w:r>
        <w:r>
          <w:instrText>PAGE   \* MERGEFORMAT</w:instrText>
        </w:r>
        <w:r>
          <w:fldChar w:fldCharType="separate"/>
        </w:r>
        <w:r w:rsidRPr="00D00519">
          <w:rPr>
            <w:noProof/>
            <w:lang w:val="zh-TW"/>
          </w:rPr>
          <w:t>3</w:t>
        </w:r>
        <w:r>
          <w:fldChar w:fldCharType="end"/>
        </w:r>
      </w:p>
    </w:sdtContent>
  </w:sdt>
  <w:p w:rsidR="00D00519" w:rsidRDefault="00D005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19" w:rsidRDefault="00D00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15" w:rsidRDefault="001A6D15" w:rsidP="00D00519">
      <w:r>
        <w:separator/>
      </w:r>
    </w:p>
  </w:footnote>
  <w:footnote w:type="continuationSeparator" w:id="0">
    <w:p w:rsidR="001A6D15" w:rsidRDefault="001A6D15" w:rsidP="00D0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19" w:rsidRDefault="00D005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19" w:rsidRDefault="00D005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19" w:rsidRDefault="00D005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F5C"/>
    <w:multiLevelType w:val="hybridMultilevel"/>
    <w:tmpl w:val="9E78F7C0"/>
    <w:lvl w:ilvl="0" w:tplc="3F6A3678">
      <w:start w:val="1"/>
      <w:numFmt w:val="taiwaneseCountingThousand"/>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6B1E5E"/>
    <w:multiLevelType w:val="hybridMultilevel"/>
    <w:tmpl w:val="5B543964"/>
    <w:lvl w:ilvl="0" w:tplc="FE0A92BE">
      <w:start w:val="1"/>
      <w:numFmt w:val="taiwaneseCountingThousand"/>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 w15:restartNumberingAfterBreak="0">
    <w:nsid w:val="264279A4"/>
    <w:multiLevelType w:val="multilevel"/>
    <w:tmpl w:val="A7920D3A"/>
    <w:lvl w:ilvl="0">
      <w:start w:val="95"/>
      <w:numFmt w:val="decimal"/>
      <w:lvlText w:val="%1"/>
      <w:lvlJc w:val="left"/>
      <w:pPr>
        <w:ind w:left="576" w:hanging="576"/>
      </w:pPr>
      <w:rPr>
        <w:rFonts w:hint="default"/>
      </w:rPr>
    </w:lvl>
    <w:lvl w:ilvl="1">
      <w:start w:val="11"/>
      <w:numFmt w:val="decimal"/>
      <w:lvlText w:val="%1.%2"/>
      <w:lvlJc w:val="left"/>
      <w:pPr>
        <w:ind w:left="2914" w:hanging="576"/>
      </w:pPr>
      <w:rPr>
        <w:rFonts w:hint="default"/>
      </w:rPr>
    </w:lvl>
    <w:lvl w:ilvl="2">
      <w:start w:val="8"/>
      <w:numFmt w:val="decimalZero"/>
      <w:lvlText w:val="%1.%2.%3"/>
      <w:lvlJc w:val="left"/>
      <w:pPr>
        <w:ind w:left="5396" w:hanging="720"/>
      </w:pPr>
      <w:rPr>
        <w:rFonts w:hint="default"/>
      </w:rPr>
    </w:lvl>
    <w:lvl w:ilvl="3">
      <w:start w:val="1"/>
      <w:numFmt w:val="decimal"/>
      <w:lvlText w:val="%1.%2.%3.%4"/>
      <w:lvlJc w:val="left"/>
      <w:pPr>
        <w:ind w:left="7734" w:hanging="720"/>
      </w:pPr>
      <w:rPr>
        <w:rFonts w:hint="default"/>
      </w:rPr>
    </w:lvl>
    <w:lvl w:ilvl="4">
      <w:start w:val="1"/>
      <w:numFmt w:val="decimal"/>
      <w:lvlText w:val="%1.%2.%3.%4.%5"/>
      <w:lvlJc w:val="left"/>
      <w:pPr>
        <w:ind w:left="10432" w:hanging="1080"/>
      </w:pPr>
      <w:rPr>
        <w:rFonts w:hint="default"/>
      </w:rPr>
    </w:lvl>
    <w:lvl w:ilvl="5">
      <w:start w:val="1"/>
      <w:numFmt w:val="decimal"/>
      <w:lvlText w:val="%1.%2.%3.%4.%5.%6"/>
      <w:lvlJc w:val="left"/>
      <w:pPr>
        <w:ind w:left="12770" w:hanging="1080"/>
      </w:pPr>
      <w:rPr>
        <w:rFonts w:hint="default"/>
      </w:rPr>
    </w:lvl>
    <w:lvl w:ilvl="6">
      <w:start w:val="1"/>
      <w:numFmt w:val="decimal"/>
      <w:lvlText w:val="%1.%2.%3.%4.%5.%6.%7"/>
      <w:lvlJc w:val="left"/>
      <w:pPr>
        <w:ind w:left="15468" w:hanging="1440"/>
      </w:pPr>
      <w:rPr>
        <w:rFonts w:hint="default"/>
      </w:rPr>
    </w:lvl>
    <w:lvl w:ilvl="7">
      <w:start w:val="1"/>
      <w:numFmt w:val="decimal"/>
      <w:lvlText w:val="%1.%2.%3.%4.%5.%6.%7.%8"/>
      <w:lvlJc w:val="left"/>
      <w:pPr>
        <w:ind w:left="17806" w:hanging="1440"/>
      </w:pPr>
      <w:rPr>
        <w:rFonts w:hint="default"/>
      </w:rPr>
    </w:lvl>
    <w:lvl w:ilvl="8">
      <w:start w:val="1"/>
      <w:numFmt w:val="decimal"/>
      <w:lvlText w:val="%1.%2.%3.%4.%5.%6.%7.%8.%9"/>
      <w:lvlJc w:val="left"/>
      <w:pPr>
        <w:ind w:left="20504" w:hanging="1800"/>
      </w:pPr>
      <w:rPr>
        <w:rFonts w:hint="default"/>
      </w:rPr>
    </w:lvl>
  </w:abstractNum>
  <w:abstractNum w:abstractNumId="3" w15:restartNumberingAfterBreak="0">
    <w:nsid w:val="7B83135B"/>
    <w:multiLevelType w:val="hybridMultilevel"/>
    <w:tmpl w:val="6C6A866E"/>
    <w:lvl w:ilvl="0" w:tplc="6D76C4FE">
      <w:start w:val="1"/>
      <w:numFmt w:val="taiwaneseCountingThousand"/>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FC"/>
    <w:rsid w:val="001A6D15"/>
    <w:rsid w:val="006E731A"/>
    <w:rsid w:val="00AF48A3"/>
    <w:rsid w:val="00B2114F"/>
    <w:rsid w:val="00C5676A"/>
    <w:rsid w:val="00D00519"/>
    <w:rsid w:val="00E54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BC173-4B5F-4C4A-9C66-E89F9350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F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19"/>
    <w:pPr>
      <w:tabs>
        <w:tab w:val="center" w:pos="4153"/>
        <w:tab w:val="right" w:pos="8306"/>
      </w:tabs>
      <w:snapToGrid w:val="0"/>
    </w:pPr>
    <w:rPr>
      <w:sz w:val="20"/>
      <w:szCs w:val="20"/>
    </w:rPr>
  </w:style>
  <w:style w:type="character" w:customStyle="1" w:styleId="a4">
    <w:name w:val="頁首 字元"/>
    <w:basedOn w:val="a0"/>
    <w:link w:val="a3"/>
    <w:uiPriority w:val="99"/>
    <w:rsid w:val="00D00519"/>
    <w:rPr>
      <w:rFonts w:ascii="Times New Roman" w:eastAsia="新細明體" w:hAnsi="Times New Roman" w:cs="Times New Roman"/>
      <w:sz w:val="20"/>
      <w:szCs w:val="20"/>
    </w:rPr>
  </w:style>
  <w:style w:type="paragraph" w:styleId="a5">
    <w:name w:val="footer"/>
    <w:basedOn w:val="a"/>
    <w:link w:val="a6"/>
    <w:uiPriority w:val="99"/>
    <w:unhideWhenUsed/>
    <w:rsid w:val="00D00519"/>
    <w:pPr>
      <w:tabs>
        <w:tab w:val="center" w:pos="4153"/>
        <w:tab w:val="right" w:pos="8306"/>
      </w:tabs>
      <w:snapToGrid w:val="0"/>
    </w:pPr>
    <w:rPr>
      <w:sz w:val="20"/>
      <w:szCs w:val="20"/>
    </w:rPr>
  </w:style>
  <w:style w:type="character" w:customStyle="1" w:styleId="a6">
    <w:name w:val="頁尾 字元"/>
    <w:basedOn w:val="a0"/>
    <w:link w:val="a5"/>
    <w:uiPriority w:val="99"/>
    <w:rsid w:val="00D0051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54</cp:revision>
  <dcterms:created xsi:type="dcterms:W3CDTF">2022-04-25T06:59:00Z</dcterms:created>
  <dcterms:modified xsi:type="dcterms:W3CDTF">2022-04-25T07:08:00Z</dcterms:modified>
</cp:coreProperties>
</file>