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AD" w:rsidRPr="009C20B1" w:rsidRDefault="00E527AD" w:rsidP="00005096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C20B1">
        <w:rPr>
          <w:rFonts w:ascii="Times New Roman" w:eastAsia="標楷體" w:hAnsi="Times New Roman" w:cs="Times New Roman"/>
          <w:b/>
          <w:sz w:val="32"/>
          <w:szCs w:val="32"/>
        </w:rPr>
        <w:t>短期</w:t>
      </w:r>
      <w:proofErr w:type="gramStart"/>
      <w:r w:rsidRPr="009C20B1">
        <w:rPr>
          <w:rFonts w:ascii="Times New Roman" w:eastAsia="標楷體" w:hAnsi="Times New Roman" w:cs="Times New Roman"/>
          <w:b/>
          <w:sz w:val="32"/>
          <w:szCs w:val="32"/>
        </w:rPr>
        <w:t>研</w:t>
      </w:r>
      <w:bookmarkStart w:id="0" w:name="_GoBack"/>
      <w:bookmarkEnd w:id="0"/>
      <w:proofErr w:type="gramEnd"/>
      <w:r w:rsidRPr="009C20B1">
        <w:rPr>
          <w:rFonts w:ascii="Times New Roman" w:eastAsia="標楷體" w:hAnsi="Times New Roman" w:cs="Times New Roman"/>
          <w:b/>
          <w:sz w:val="32"/>
          <w:szCs w:val="32"/>
        </w:rPr>
        <w:t>修生健康檢查問答集</w:t>
      </w:r>
      <w:r w:rsidRPr="009C20B1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9C20B1">
        <w:rPr>
          <w:rFonts w:ascii="Times New Roman" w:eastAsia="標楷體" w:hAnsi="Times New Roman" w:cs="Times New Roman"/>
          <w:b/>
          <w:sz w:val="32"/>
          <w:szCs w:val="32"/>
        </w:rPr>
        <w:t>學生版</w:t>
      </w:r>
      <w:r w:rsidRPr="009C20B1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E527AD" w:rsidRPr="009C20B1" w:rsidRDefault="00E527AD" w:rsidP="00005096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674E9" w:rsidRPr="009C20B1" w:rsidRDefault="007674E9" w:rsidP="00005096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9C20B1">
        <w:rPr>
          <w:rFonts w:ascii="Times New Roman" w:eastAsia="標楷體" w:hAnsi="Times New Roman" w:cs="Times New Roman"/>
          <w:b/>
          <w:sz w:val="28"/>
          <w:szCs w:val="28"/>
        </w:rPr>
        <w:t>Q1</w:t>
      </w:r>
      <w:r w:rsidRPr="009C20B1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041EB">
        <w:rPr>
          <w:rFonts w:ascii="Times New Roman" w:eastAsia="標楷體" w:hAnsi="Times New Roman" w:cs="Times New Roman" w:hint="eastAsia"/>
          <w:b/>
          <w:sz w:val="28"/>
          <w:szCs w:val="28"/>
        </w:rPr>
        <w:t>短期</w:t>
      </w:r>
      <w:proofErr w:type="gramStart"/>
      <w:r w:rsidR="003041EB">
        <w:rPr>
          <w:rFonts w:ascii="Times New Roman" w:eastAsia="標楷體" w:hAnsi="Times New Roman" w:cs="Times New Roman" w:hint="eastAsia"/>
          <w:b/>
          <w:sz w:val="28"/>
          <w:szCs w:val="28"/>
        </w:rPr>
        <w:t>研</w:t>
      </w:r>
      <w:proofErr w:type="gramEnd"/>
      <w:r w:rsidR="003041EB">
        <w:rPr>
          <w:rFonts w:ascii="Times New Roman" w:eastAsia="標楷體" w:hAnsi="Times New Roman" w:cs="Times New Roman" w:hint="eastAsia"/>
          <w:b/>
          <w:sz w:val="28"/>
          <w:szCs w:val="28"/>
        </w:rPr>
        <w:t>修生</w:t>
      </w:r>
      <w:r w:rsidR="00807074" w:rsidRPr="009C20B1">
        <w:rPr>
          <w:rFonts w:ascii="Times New Roman" w:eastAsia="標楷體" w:hAnsi="Times New Roman" w:cs="Times New Roman"/>
          <w:b/>
          <w:sz w:val="28"/>
          <w:szCs w:val="28"/>
        </w:rPr>
        <w:t>一定要接受健康檢查嗎</w:t>
      </w:r>
      <w:r w:rsidR="00640578" w:rsidRPr="009C20B1">
        <w:rPr>
          <w:rFonts w:ascii="Times New Roman" w:eastAsia="標楷體" w:hAnsi="Times New Roman" w:cs="Times New Roman"/>
          <w:b/>
          <w:sz w:val="28"/>
          <w:szCs w:val="28"/>
        </w:rPr>
        <w:t>?</w:t>
      </w:r>
    </w:p>
    <w:p w:rsidR="00807074" w:rsidRPr="009C20B1" w:rsidRDefault="007674E9" w:rsidP="00BD1071">
      <w:pPr>
        <w:snapToGrid w:val="0"/>
        <w:spacing w:line="48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sz w:val="28"/>
          <w:szCs w:val="28"/>
        </w:rPr>
        <w:t>A</w:t>
      </w:r>
      <w:r w:rsidRPr="009C20B1">
        <w:rPr>
          <w:rFonts w:ascii="Times New Roman" w:eastAsia="標楷體" w:hAnsi="Times New Roman" w:cs="Times New Roman"/>
          <w:sz w:val="28"/>
          <w:szCs w:val="28"/>
        </w:rPr>
        <w:t>：</w:t>
      </w:r>
      <w:r w:rsidR="00E75FCF" w:rsidRPr="009C20B1">
        <w:rPr>
          <w:rFonts w:ascii="Times New Roman" w:eastAsia="標楷體" w:hAnsi="Times New Roman" w:cs="Times New Roman"/>
          <w:sz w:val="28"/>
          <w:szCs w:val="28"/>
        </w:rPr>
        <w:t>是的。</w:t>
      </w:r>
      <w:r w:rsidR="00E52793"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過去校園曾發生外籍學生德國麻疹群聚事件及肺結核群聚事件，</w:t>
      </w:r>
      <w:r w:rsidR="00E52793" w:rsidRPr="009C20B1">
        <w:rPr>
          <w:rFonts w:ascii="Times New Roman" w:eastAsia="標楷體" w:hAnsi="Times New Roman" w:cs="Times New Roman"/>
          <w:kern w:val="0"/>
          <w:sz w:val="28"/>
          <w:szCs w:val="28"/>
        </w:rPr>
        <w:t>為維護學生健康，因而要求短期研修生</w:t>
      </w:r>
      <w:r w:rsidR="00124CC1" w:rsidRPr="009C20B1">
        <w:rPr>
          <w:rFonts w:ascii="Times New Roman" w:eastAsia="標楷體" w:hAnsi="Times New Roman" w:cs="Times New Roman"/>
          <w:kern w:val="0"/>
          <w:sz w:val="28"/>
          <w:szCs w:val="28"/>
        </w:rPr>
        <w:t>（來臺研習超過</w:t>
      </w:r>
      <w:r w:rsidR="00124CC1" w:rsidRPr="009C20B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124CC1" w:rsidRPr="009C20B1">
        <w:rPr>
          <w:rFonts w:ascii="Times New Roman" w:eastAsia="標楷體" w:hAnsi="Times New Roman" w:cs="Times New Roman"/>
          <w:kern w:val="0"/>
          <w:sz w:val="28"/>
          <w:szCs w:val="28"/>
        </w:rPr>
        <w:t>個月以上者）</w:t>
      </w:r>
      <w:r w:rsidR="00E52793" w:rsidRPr="009C20B1">
        <w:rPr>
          <w:rFonts w:ascii="Times New Roman" w:eastAsia="標楷體" w:hAnsi="Times New Roman" w:cs="Times New Roman"/>
          <w:kern w:val="0"/>
          <w:sz w:val="28"/>
          <w:szCs w:val="28"/>
        </w:rPr>
        <w:t>務必進行健康檢查。</w:t>
      </w:r>
    </w:p>
    <w:p w:rsidR="005E3D20" w:rsidRPr="009C20B1" w:rsidRDefault="005E3D20" w:rsidP="00005096">
      <w:pPr>
        <w:snapToGrid w:val="0"/>
        <w:spacing w:line="48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07074" w:rsidRPr="009C20B1" w:rsidRDefault="007674E9" w:rsidP="00005096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9C20B1">
        <w:rPr>
          <w:rFonts w:ascii="Times New Roman" w:eastAsia="標楷體" w:hAnsi="Times New Roman" w:cs="Times New Roman"/>
          <w:b/>
          <w:kern w:val="0"/>
          <w:sz w:val="28"/>
          <w:szCs w:val="28"/>
        </w:rPr>
        <w:t>Q2</w:t>
      </w:r>
      <w:r w:rsidRPr="009C20B1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  <w:r w:rsidR="00807074" w:rsidRPr="009C20B1">
        <w:rPr>
          <w:rFonts w:ascii="Times New Roman" w:eastAsia="標楷體" w:hAnsi="Times New Roman" w:cs="Times New Roman"/>
          <w:b/>
          <w:sz w:val="28"/>
          <w:szCs w:val="28"/>
        </w:rPr>
        <w:t>健康檢查的項目主要有哪些</w:t>
      </w:r>
      <w:r w:rsidR="00640578" w:rsidRPr="009C20B1">
        <w:rPr>
          <w:rFonts w:ascii="Times New Roman" w:eastAsia="標楷體" w:hAnsi="Times New Roman" w:cs="Times New Roman"/>
          <w:b/>
          <w:sz w:val="28"/>
          <w:szCs w:val="28"/>
        </w:rPr>
        <w:t>?</w:t>
      </w:r>
    </w:p>
    <w:p w:rsidR="00E75FCF" w:rsidRPr="009C20B1" w:rsidRDefault="007674E9" w:rsidP="00005096">
      <w:pPr>
        <w:widowControl/>
        <w:snapToGrid w:val="0"/>
        <w:spacing w:line="48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kern w:val="0"/>
          <w:sz w:val="28"/>
          <w:szCs w:val="28"/>
        </w:rPr>
        <w:t>A</w:t>
      </w:r>
      <w:r w:rsidRPr="009C20B1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E75FCF" w:rsidRPr="009C20B1">
        <w:rPr>
          <w:rFonts w:ascii="Times New Roman" w:eastAsia="標楷體" w:hAnsi="Times New Roman" w:cs="Times New Roman"/>
          <w:kern w:val="0"/>
          <w:sz w:val="28"/>
          <w:szCs w:val="28"/>
        </w:rPr>
        <w:t>檢查項目包括：</w:t>
      </w:r>
    </w:p>
    <w:p w:rsidR="007D6AA7" w:rsidRPr="009C20B1" w:rsidRDefault="00E75FCF" w:rsidP="007D6AA7">
      <w:pPr>
        <w:pStyle w:val="a3"/>
        <w:widowControl/>
        <w:numPr>
          <w:ilvl w:val="0"/>
          <w:numId w:val="3"/>
        </w:numPr>
        <w:snapToGrid w:val="0"/>
        <w:spacing w:line="480" w:lineRule="exact"/>
        <w:ind w:leftChars="0" w:left="936" w:hanging="48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C20B1">
        <w:rPr>
          <w:rFonts w:ascii="Times New Roman" w:eastAsia="標楷體" w:hAnsi="Times New Roman" w:cs="Times New Roman"/>
          <w:b/>
          <w:kern w:val="0"/>
          <w:sz w:val="28"/>
          <w:szCs w:val="28"/>
        </w:rPr>
        <w:t>麻</w:t>
      </w:r>
      <w:r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疹、德國麻疹疫苗接種證明或抗體陽性報告</w:t>
      </w:r>
      <w:r w:rsidR="00B32CF3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（二擇一）</w:t>
      </w:r>
      <w:r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</w:p>
    <w:p w:rsidR="005F388D" w:rsidRPr="00A25C9A" w:rsidRDefault="00A25C9A" w:rsidP="00A25C9A">
      <w:pPr>
        <w:pStyle w:val="a3"/>
        <w:widowControl/>
        <w:numPr>
          <w:ilvl w:val="0"/>
          <w:numId w:val="8"/>
        </w:numPr>
        <w:snapToGrid w:val="0"/>
        <w:spacing w:line="480" w:lineRule="exact"/>
        <w:ind w:leftChars="0" w:left="1134" w:hanging="28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25C9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學生</w:t>
      </w:r>
      <w:r w:rsidR="005F388D" w:rsidRPr="00A25C9A">
        <w:rPr>
          <w:rFonts w:ascii="Times New Roman" w:eastAsia="標楷體" w:hAnsi="Times New Roman" w:cs="Times New Roman"/>
          <w:color w:val="000000"/>
          <w:sz w:val="28"/>
          <w:szCs w:val="28"/>
        </w:rPr>
        <w:t>可</w:t>
      </w:r>
      <w:proofErr w:type="gramStart"/>
      <w:r w:rsidR="005F388D" w:rsidRPr="00A25C9A">
        <w:rPr>
          <w:rFonts w:ascii="Times New Roman" w:eastAsia="標楷體" w:hAnsi="Times New Roman" w:cs="Times New Roman"/>
          <w:color w:val="000000"/>
          <w:sz w:val="28"/>
          <w:szCs w:val="28"/>
        </w:rPr>
        <w:t>檢具幼時</w:t>
      </w:r>
      <w:proofErr w:type="gramEnd"/>
      <w:r w:rsidR="006315E9" w:rsidRPr="00A25C9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麻疹、德國麻疹疫苗</w:t>
      </w:r>
      <w:r w:rsidR="005F388D" w:rsidRPr="00A25C9A">
        <w:rPr>
          <w:rFonts w:ascii="Times New Roman" w:eastAsia="標楷體" w:hAnsi="Times New Roman" w:cs="Times New Roman"/>
          <w:color w:val="000000"/>
          <w:sz w:val="28"/>
          <w:szCs w:val="28"/>
        </w:rPr>
        <w:t>接種紀錄（此證明無效期限制，但接種年齡必須大於</w:t>
      </w:r>
      <w:r w:rsidR="005F388D" w:rsidRPr="00A25C9A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5F388D" w:rsidRPr="00A25C9A">
        <w:rPr>
          <w:rFonts w:ascii="Times New Roman" w:eastAsia="標楷體" w:hAnsi="Times New Roman" w:cs="Times New Roman"/>
          <w:color w:val="000000"/>
          <w:sz w:val="28"/>
          <w:szCs w:val="28"/>
        </w:rPr>
        <w:t>歲）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Pr="00A25C9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或</w:t>
      </w:r>
      <w:r w:rsidR="00E02514" w:rsidRPr="00A25C9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提供</w:t>
      </w:r>
      <w:r w:rsidR="006315E9" w:rsidRPr="00A25C9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麻疹、德國麻疹</w:t>
      </w:r>
      <w:r w:rsidR="00E02514" w:rsidRPr="00A25C9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抗體檢測陽性報告。</w:t>
      </w:r>
    </w:p>
    <w:p w:rsidR="005F388D" w:rsidRPr="009C20B1" w:rsidRDefault="005F388D" w:rsidP="00A25C9A">
      <w:pPr>
        <w:pStyle w:val="a3"/>
        <w:widowControl/>
        <w:numPr>
          <w:ilvl w:val="0"/>
          <w:numId w:val="8"/>
        </w:numPr>
        <w:snapToGrid w:val="0"/>
        <w:spacing w:line="480" w:lineRule="exact"/>
        <w:ind w:leftChars="0" w:left="1134" w:hanging="28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學生可以不</w:t>
      </w:r>
      <w:r w:rsidR="00104902"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經</w:t>
      </w:r>
      <w:r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抗體</w:t>
      </w:r>
      <w:r w:rsidR="00104902"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檢測</w:t>
      </w:r>
      <w:r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，直接進行麻疹、德國麻疹疫苗接種；也可經抗體檢測陰性後，再行接種疫苗。</w:t>
      </w:r>
    </w:p>
    <w:p w:rsidR="005F388D" w:rsidRPr="009C20B1" w:rsidRDefault="005F388D" w:rsidP="00A25C9A">
      <w:pPr>
        <w:pStyle w:val="a3"/>
        <w:widowControl/>
        <w:numPr>
          <w:ilvl w:val="0"/>
          <w:numId w:val="8"/>
        </w:numPr>
        <w:snapToGrid w:val="0"/>
        <w:spacing w:line="480" w:lineRule="exact"/>
        <w:ind w:leftChars="0" w:left="1134" w:hanging="28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學生可</w:t>
      </w:r>
      <w:r w:rsidR="006315E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先行</w:t>
      </w:r>
      <w:r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在母國</w:t>
      </w:r>
      <w:r w:rsidR="006315E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辦理</w:t>
      </w:r>
      <w:r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，或選擇來</w:t>
      </w:r>
      <w:proofErr w:type="gramStart"/>
      <w:r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proofErr w:type="gramEnd"/>
      <w:r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後</w:t>
      </w:r>
      <w:r w:rsidR="0059299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14</w:t>
      </w:r>
      <w:r w:rsidR="0059299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日內</w:t>
      </w:r>
      <w:r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補辦理。</w:t>
      </w:r>
    </w:p>
    <w:p w:rsidR="00E75FCF" w:rsidRPr="009C20B1" w:rsidRDefault="007D6AA7" w:rsidP="007D6AA7">
      <w:pPr>
        <w:widowControl/>
        <w:snapToGrid w:val="0"/>
        <w:spacing w:line="480" w:lineRule="exact"/>
        <w:ind w:left="992" w:hangingChars="354" w:hanging="99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　（</w:t>
      </w:r>
      <w:r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2</w:t>
      </w:r>
      <w:r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）</w:t>
      </w:r>
      <w:r w:rsidR="00E75FCF"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胸部</w:t>
      </w:r>
      <w:r w:rsidR="00E75FCF"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X</w:t>
      </w:r>
      <w:r w:rsidR="00E75FCF"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光攝影檢查肺結核：</w:t>
      </w:r>
      <w:r w:rsidR="00E75FCF"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依各校規定，於母國辦理或於來</w:t>
      </w:r>
      <w:proofErr w:type="gramStart"/>
      <w:r w:rsidR="00E75FCF"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proofErr w:type="gramEnd"/>
      <w:r w:rsidR="00E75FCF"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後</w:t>
      </w:r>
      <w:r w:rsidR="00E75FCF"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14</w:t>
      </w:r>
      <w:r w:rsidR="00E75FCF"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日內辦理。</w:t>
      </w:r>
    </w:p>
    <w:p w:rsidR="005E3D20" w:rsidRPr="009C20B1" w:rsidRDefault="005E3D20" w:rsidP="00005096">
      <w:pPr>
        <w:pStyle w:val="a3"/>
        <w:widowControl/>
        <w:snapToGrid w:val="0"/>
        <w:spacing w:line="480" w:lineRule="exact"/>
        <w:ind w:leftChars="0" w:left="93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FA0F98" w:rsidRPr="009C20B1" w:rsidRDefault="00FA0F98" w:rsidP="00005096">
      <w:pPr>
        <w:widowControl/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Q3</w:t>
      </w:r>
      <w:r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：一定要使用</w:t>
      </w:r>
      <w:r w:rsidRPr="009C20B1">
        <w:rPr>
          <w:rFonts w:ascii="Times New Roman" w:eastAsia="標楷體" w:hAnsi="Times New Roman" w:cs="Times New Roman"/>
          <w:b/>
          <w:kern w:val="0"/>
          <w:sz w:val="28"/>
          <w:szCs w:val="28"/>
        </w:rPr>
        <w:t>短期</w:t>
      </w:r>
      <w:proofErr w:type="gramStart"/>
      <w:r w:rsidRPr="009C20B1">
        <w:rPr>
          <w:rFonts w:ascii="Times New Roman" w:eastAsia="標楷體" w:hAnsi="Times New Roman" w:cs="Times New Roman"/>
          <w:b/>
          <w:kern w:val="0"/>
          <w:sz w:val="28"/>
          <w:szCs w:val="28"/>
        </w:rPr>
        <w:t>研</w:t>
      </w:r>
      <w:proofErr w:type="gramEnd"/>
      <w:r w:rsidRPr="009C20B1">
        <w:rPr>
          <w:rFonts w:ascii="Times New Roman" w:eastAsia="標楷體" w:hAnsi="Times New Roman" w:cs="Times New Roman"/>
          <w:b/>
          <w:kern w:val="0"/>
          <w:sz w:val="28"/>
          <w:szCs w:val="28"/>
        </w:rPr>
        <w:t>修健康檢查表（丙表）嗎</w:t>
      </w:r>
      <w:r w:rsidRPr="009C20B1">
        <w:rPr>
          <w:rFonts w:ascii="Times New Roman" w:eastAsia="標楷體" w:hAnsi="Times New Roman" w:cs="Times New Roman"/>
          <w:b/>
          <w:kern w:val="0"/>
          <w:sz w:val="28"/>
          <w:szCs w:val="28"/>
        </w:rPr>
        <w:t>?</w:t>
      </w:r>
    </w:p>
    <w:p w:rsidR="00FA0F98" w:rsidRPr="009C20B1" w:rsidRDefault="00FA0F98" w:rsidP="0052139B">
      <w:pPr>
        <w:widowControl/>
        <w:snapToGrid w:val="0"/>
        <w:spacing w:line="480" w:lineRule="exact"/>
        <w:ind w:left="426" w:hangingChars="152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kern w:val="0"/>
          <w:sz w:val="28"/>
          <w:szCs w:val="28"/>
        </w:rPr>
        <w:t>A</w:t>
      </w:r>
      <w:r w:rsidRPr="009C20B1">
        <w:rPr>
          <w:rFonts w:ascii="Times New Roman" w:eastAsia="標楷體" w:hAnsi="Times New Roman" w:cs="Times New Roman"/>
          <w:kern w:val="0"/>
          <w:sz w:val="28"/>
          <w:szCs w:val="28"/>
        </w:rPr>
        <w:t>：丙表格式僅供參考，學生可分別檢具預防接種證明</w:t>
      </w:r>
      <w:r w:rsidR="0052139B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52139B">
        <w:rPr>
          <w:rFonts w:ascii="Times New Roman" w:eastAsia="標楷體" w:hAnsi="Times New Roman" w:cs="Times New Roman" w:hint="eastAsia"/>
          <w:kern w:val="0"/>
          <w:sz w:val="28"/>
          <w:szCs w:val="28"/>
        </w:rPr>
        <w:t>或抗體陽性報告</w:t>
      </w:r>
      <w:r w:rsidR="0052139B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9C20B1">
        <w:rPr>
          <w:rFonts w:ascii="Times New Roman" w:eastAsia="標楷體" w:hAnsi="Times New Roman" w:cs="Times New Roman"/>
          <w:kern w:val="0"/>
          <w:sz w:val="28"/>
          <w:szCs w:val="28"/>
        </w:rPr>
        <w:t>及胸部</w:t>
      </w:r>
      <w:r w:rsidRPr="009C20B1">
        <w:rPr>
          <w:rFonts w:ascii="Times New Roman" w:eastAsia="標楷體" w:hAnsi="Times New Roman" w:cs="Times New Roman"/>
          <w:kern w:val="0"/>
          <w:sz w:val="28"/>
          <w:szCs w:val="28"/>
        </w:rPr>
        <w:t>X</w:t>
      </w:r>
      <w:r w:rsidRPr="009C20B1">
        <w:rPr>
          <w:rFonts w:ascii="Times New Roman" w:eastAsia="標楷體" w:hAnsi="Times New Roman" w:cs="Times New Roman"/>
          <w:kern w:val="0"/>
          <w:sz w:val="28"/>
          <w:szCs w:val="28"/>
        </w:rPr>
        <w:t>光檢查報告。</w:t>
      </w:r>
    </w:p>
    <w:p w:rsidR="00FA0F98" w:rsidRPr="009C20B1" w:rsidRDefault="00FA0F98" w:rsidP="00005096">
      <w:pPr>
        <w:widowControl/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292D00" w:rsidRPr="009C20B1" w:rsidRDefault="00292D00" w:rsidP="00005096">
      <w:pPr>
        <w:widowControl/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Q4</w:t>
      </w:r>
      <w:r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：每</w:t>
      </w:r>
      <w:proofErr w:type="gramStart"/>
      <w:r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個</w:t>
      </w:r>
      <w:proofErr w:type="gramEnd"/>
      <w:r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學校對於</w:t>
      </w:r>
      <w:r w:rsidRPr="009C20B1">
        <w:rPr>
          <w:rFonts w:ascii="Times New Roman" w:eastAsia="標楷體" w:hAnsi="Times New Roman" w:cs="Times New Roman"/>
          <w:b/>
          <w:sz w:val="28"/>
          <w:szCs w:val="28"/>
        </w:rPr>
        <w:t>短期</w:t>
      </w:r>
      <w:proofErr w:type="gramStart"/>
      <w:r w:rsidRPr="009C20B1">
        <w:rPr>
          <w:rFonts w:ascii="Times New Roman" w:eastAsia="標楷體" w:hAnsi="Times New Roman" w:cs="Times New Roman"/>
          <w:b/>
          <w:sz w:val="28"/>
          <w:szCs w:val="28"/>
        </w:rPr>
        <w:t>研</w:t>
      </w:r>
      <w:proofErr w:type="gramEnd"/>
      <w:r w:rsidRPr="009C20B1">
        <w:rPr>
          <w:rFonts w:ascii="Times New Roman" w:eastAsia="標楷體" w:hAnsi="Times New Roman" w:cs="Times New Roman"/>
          <w:b/>
          <w:sz w:val="28"/>
          <w:szCs w:val="28"/>
        </w:rPr>
        <w:t>修生的健康檢查規定都一樣嗎</w:t>
      </w:r>
      <w:r w:rsidRPr="009C20B1">
        <w:rPr>
          <w:rFonts w:ascii="Times New Roman" w:eastAsia="標楷體" w:hAnsi="Times New Roman" w:cs="Times New Roman"/>
          <w:b/>
          <w:sz w:val="28"/>
          <w:szCs w:val="28"/>
        </w:rPr>
        <w:t>?</w:t>
      </w:r>
    </w:p>
    <w:p w:rsidR="00292D00" w:rsidRPr="009C20B1" w:rsidRDefault="00292D00" w:rsidP="00005096">
      <w:pPr>
        <w:widowControl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A</w:t>
      </w:r>
      <w:r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9C20B1">
        <w:rPr>
          <w:rFonts w:ascii="Times New Roman" w:eastAsia="標楷體" w:hAnsi="Times New Roman" w:cs="Times New Roman"/>
          <w:kern w:val="0"/>
          <w:sz w:val="28"/>
          <w:szCs w:val="28"/>
        </w:rPr>
        <w:t>各校作法可能不太一樣，請依就讀學校規定辦理。</w:t>
      </w:r>
    </w:p>
    <w:p w:rsidR="00292D00" w:rsidRPr="009C20B1" w:rsidRDefault="00292D00" w:rsidP="00005096">
      <w:pPr>
        <w:widowControl/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512A26" w:rsidRDefault="00512A26" w:rsidP="00005096">
      <w:pPr>
        <w:widowControl/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512A26" w:rsidRDefault="00512A26" w:rsidP="00005096">
      <w:pPr>
        <w:widowControl/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C23C31" w:rsidRPr="009C20B1" w:rsidRDefault="00C23C31" w:rsidP="00183EEB">
      <w:pPr>
        <w:widowControl/>
        <w:snapToGrid w:val="0"/>
        <w:spacing w:line="480" w:lineRule="exact"/>
        <w:ind w:left="709" w:hangingChars="253" w:hanging="709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Q</w:t>
      </w:r>
      <w:r w:rsidR="00512A26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5</w:t>
      </w:r>
      <w:r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：如果我在母國已接種過麻疹、德國麻疹疫苗，可以只提供接種</w:t>
      </w:r>
      <w:r w:rsidR="00FA0F98"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證明</w:t>
      </w:r>
      <w:r w:rsidR="001B42DC"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嗎</w:t>
      </w:r>
      <w:r w:rsidR="001B42DC" w:rsidRPr="009C20B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?</w:t>
      </w:r>
    </w:p>
    <w:p w:rsidR="00C23C31" w:rsidRPr="009C20B1" w:rsidRDefault="00C23C31" w:rsidP="00005096">
      <w:pPr>
        <w:widowControl/>
        <w:snapToGrid w:val="0"/>
        <w:spacing w:line="480" w:lineRule="exact"/>
        <w:ind w:left="426" w:hangingChars="152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A</w:t>
      </w:r>
      <w:r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9C20B1">
        <w:rPr>
          <w:rFonts w:ascii="Times New Roman" w:eastAsia="標楷體" w:hAnsi="Times New Roman" w:cs="Times New Roman"/>
          <w:sz w:val="28"/>
          <w:szCs w:val="28"/>
        </w:rPr>
        <w:t>若已經在母國接種，</w:t>
      </w:r>
      <w:r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您可以</w:t>
      </w:r>
      <w:r w:rsidR="001B21E7"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攜帶</w:t>
      </w:r>
      <w:r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接種</w:t>
      </w:r>
      <w:r w:rsidR="00AE085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證明</w:t>
      </w:r>
      <w:r w:rsidR="001B21E7"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來</w:t>
      </w:r>
      <w:proofErr w:type="gramStart"/>
      <w:r w:rsidR="001B21E7"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proofErr w:type="gramEnd"/>
      <w:r w:rsidR="003C5A3C"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，於入學報到時繳交，可免再次接種。</w:t>
      </w:r>
      <w:r w:rsidR="001B21E7"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（此證明無效期限制，但接種年齡必須大於</w:t>
      </w:r>
      <w:r w:rsidR="001B21E7"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1B21E7" w:rsidRPr="009C20B1">
        <w:rPr>
          <w:rFonts w:ascii="Times New Roman" w:eastAsia="標楷體" w:hAnsi="Times New Roman" w:cs="Times New Roman"/>
          <w:color w:val="000000"/>
          <w:sz w:val="28"/>
          <w:szCs w:val="28"/>
        </w:rPr>
        <w:t>歲）</w:t>
      </w:r>
    </w:p>
    <w:p w:rsidR="00936DAA" w:rsidRPr="009C20B1" w:rsidRDefault="00936DAA" w:rsidP="00005096">
      <w:pPr>
        <w:widowControl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183EEB" w:rsidRPr="009C20B1" w:rsidRDefault="00183EEB" w:rsidP="00183EEB">
      <w:pPr>
        <w:spacing w:line="480" w:lineRule="exact"/>
        <w:ind w:left="709" w:hangingChars="253" w:hanging="709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Q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6</w:t>
      </w:r>
      <w:r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：我已接種腮腺炎疫苗，可以再接種麻疹、德國麻疹疫苗嗎</w:t>
      </w:r>
      <w:r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?</w:t>
      </w:r>
    </w:p>
    <w:p w:rsidR="00183EEB" w:rsidRPr="009C20B1" w:rsidRDefault="00183EEB" w:rsidP="00183EEB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A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:rsidR="00183EEB" w:rsidRPr="009C20B1" w:rsidRDefault="00183EEB" w:rsidP="00183EEB">
      <w:pPr>
        <w:numPr>
          <w:ilvl w:val="0"/>
          <w:numId w:val="7"/>
        </w:numPr>
        <w:spacing w:line="4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曾接種腮腺炎疫苗或麻疹、腮腺炎、德國麻疹混合疫苗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(MMR)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者，可以重複接種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MMR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疫苗，並不會有所影響，但經醫師評估有接種禁忌者，得免接種。接種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MMR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疫苗後除了可能會有一般疫苗常見的紅、腫、痛等局部反應外，發生嚴重不良反應的機率極低。</w:t>
      </w:r>
    </w:p>
    <w:p w:rsidR="00183EEB" w:rsidRPr="009C20B1" w:rsidRDefault="00183EEB" w:rsidP="00183EEB">
      <w:pPr>
        <w:numPr>
          <w:ilvl w:val="0"/>
          <w:numId w:val="7"/>
        </w:numPr>
        <w:spacing w:line="4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MMR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疫苗接種禁忌，包括：</w:t>
      </w:r>
    </w:p>
    <w:p w:rsidR="00183EEB" w:rsidRPr="009C20B1" w:rsidRDefault="00183EEB" w:rsidP="00183EEB">
      <w:pPr>
        <w:numPr>
          <w:ilvl w:val="0"/>
          <w:numId w:val="6"/>
        </w:numPr>
        <w:spacing w:line="480" w:lineRule="exact"/>
        <w:ind w:left="993" w:hanging="284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proofErr w:type="gramStart"/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已知對</w:t>
      </w:r>
      <w:proofErr w:type="gramEnd"/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「蛋」之蛋白質或疫苗的成份有嚴重過敏者，不予接種。</w:t>
      </w:r>
    </w:p>
    <w:p w:rsidR="00183EEB" w:rsidRPr="009C20B1" w:rsidRDefault="00183EEB" w:rsidP="00183EEB">
      <w:pPr>
        <w:numPr>
          <w:ilvl w:val="0"/>
          <w:numId w:val="6"/>
        </w:numPr>
        <w:spacing w:line="480" w:lineRule="exact"/>
        <w:ind w:left="993" w:hanging="284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孕婦。</w:t>
      </w:r>
    </w:p>
    <w:p w:rsidR="00183EEB" w:rsidRPr="009C20B1" w:rsidRDefault="00183EEB" w:rsidP="00183EEB">
      <w:pPr>
        <w:numPr>
          <w:ilvl w:val="0"/>
          <w:numId w:val="6"/>
        </w:numPr>
        <w:spacing w:line="480" w:lineRule="exact"/>
        <w:ind w:left="993" w:hanging="284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已知患有嚴重免疫缺失者（包括嚴重免疫不全的愛滋病毒陽性個案、先天性免疫缺失症與白血病、淋巴癌等惡性腫瘤病人或接受化療、免疫抑制藥物治療及高劑量類固醇者）。</w:t>
      </w:r>
    </w:p>
    <w:p w:rsidR="00183EEB" w:rsidRPr="00183EEB" w:rsidRDefault="00183EEB" w:rsidP="00005096">
      <w:pPr>
        <w:widowControl/>
        <w:spacing w:line="480" w:lineRule="exact"/>
        <w:ind w:left="566" w:hangingChars="202" w:hanging="566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</w:p>
    <w:p w:rsidR="00516633" w:rsidRPr="009C20B1" w:rsidRDefault="00516633" w:rsidP="00005096">
      <w:pPr>
        <w:widowControl/>
        <w:spacing w:line="480" w:lineRule="exact"/>
        <w:ind w:left="566" w:hangingChars="202" w:hanging="566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Q</w:t>
      </w:r>
      <w:r w:rsidR="00183EEB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7</w:t>
      </w:r>
      <w:r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：學校要求我在母國先進行胸部</w:t>
      </w:r>
      <w:r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X</w:t>
      </w:r>
      <w:r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光攝影檢查肺結核，由於當地</w:t>
      </w:r>
      <w:r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="00640578"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沒有此項檢查，是否可以結核菌素檢查代替</w:t>
      </w:r>
      <w:r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?</w:t>
      </w:r>
    </w:p>
    <w:p w:rsidR="00516633" w:rsidRPr="009C20B1" w:rsidRDefault="00516633" w:rsidP="00005096">
      <w:pPr>
        <w:widowControl/>
        <w:spacing w:line="48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A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：如母國無胸部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X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光攝影檢查，請短期</w:t>
      </w:r>
      <w:proofErr w:type="gramStart"/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研</w:t>
      </w:r>
      <w:proofErr w:type="gramEnd"/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修生來</w:t>
      </w:r>
      <w:proofErr w:type="gramStart"/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臺</w:t>
      </w:r>
      <w:proofErr w:type="gramEnd"/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後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14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日內再辦理胸部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X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光攝影檢查。</w:t>
      </w:r>
    </w:p>
    <w:p w:rsidR="00516633" w:rsidRPr="009C20B1" w:rsidRDefault="00516633" w:rsidP="00005096">
      <w:pPr>
        <w:widowControl/>
        <w:spacing w:line="480" w:lineRule="exact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</w:p>
    <w:p w:rsidR="00183EEB" w:rsidRDefault="00183EEB" w:rsidP="00005096">
      <w:pPr>
        <w:widowControl/>
        <w:spacing w:line="480" w:lineRule="exact"/>
        <w:ind w:left="566" w:hangingChars="202" w:hanging="566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</w:p>
    <w:p w:rsidR="00183EEB" w:rsidRDefault="00183EEB" w:rsidP="00005096">
      <w:pPr>
        <w:widowControl/>
        <w:spacing w:line="480" w:lineRule="exact"/>
        <w:ind w:left="566" w:hangingChars="202" w:hanging="566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</w:p>
    <w:p w:rsidR="00516633" w:rsidRPr="009C20B1" w:rsidRDefault="00516633" w:rsidP="00005096">
      <w:pPr>
        <w:widowControl/>
        <w:spacing w:line="480" w:lineRule="exact"/>
        <w:ind w:left="566" w:hangingChars="202" w:hanging="566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lastRenderedPageBreak/>
        <w:t>Q</w:t>
      </w:r>
      <w:r w:rsidR="00183EEB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8</w:t>
      </w:r>
      <w:r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：如果我來</w:t>
      </w:r>
      <w:proofErr w:type="gramStart"/>
      <w:r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臺</w:t>
      </w:r>
      <w:proofErr w:type="gramEnd"/>
      <w:r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後才檢查出肺結核，可以在臺灣接受治療嗎</w:t>
      </w:r>
      <w:r w:rsidR="00640578"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?</w:t>
      </w:r>
    </w:p>
    <w:p w:rsidR="00516633" w:rsidRPr="009C20B1" w:rsidRDefault="00516633" w:rsidP="00005096">
      <w:pPr>
        <w:widowControl/>
        <w:spacing w:line="48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A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:rsidR="00516633" w:rsidRPr="009C20B1" w:rsidRDefault="00516633" w:rsidP="00005096">
      <w:pPr>
        <w:widowControl/>
        <w:numPr>
          <w:ilvl w:val="1"/>
          <w:numId w:val="4"/>
        </w:numPr>
        <w:spacing w:line="480" w:lineRule="exact"/>
        <w:ind w:left="924" w:hanging="35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30FF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對於</w:t>
      </w:r>
      <w:r w:rsidR="009E597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在</w:t>
      </w:r>
      <w:proofErr w:type="gramStart"/>
      <w:r w:rsidR="009E597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臺</w:t>
      </w:r>
      <w:proofErr w:type="gramEnd"/>
      <w:r w:rsidRPr="00B30FF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確診</w:t>
      </w:r>
      <w:r w:rsidR="009E597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 w:rsidRPr="00B30FF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肺結核個案，除多重抗藥性個案外，可以自費接受治療。地方衛生單位將治療個案納入管理，必要時提供</w:t>
      </w:r>
      <w:r w:rsidR="00B30FF7" w:rsidRPr="00B30FF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「</w:t>
      </w:r>
      <w:r w:rsidRPr="00B30FF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都治</w:t>
      </w:r>
      <w:r w:rsidR="00B30FF7" w:rsidRPr="00B30FF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B30FF7" w:rsidRPr="00B30FF7">
        <w:rPr>
          <w:rFonts w:ascii="Times New Roman" w:eastAsia="標楷體" w:hAnsi="Times New Roman" w:cs="Times New Roman"/>
          <w:sz w:val="32"/>
          <w:szCs w:val="32"/>
        </w:rPr>
        <w:t xml:space="preserve">Directly Observed Treatment Short-Course, </w:t>
      </w:r>
      <w:r w:rsidR="00B30FF7" w:rsidRPr="00B30FF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DOTS)</w:t>
      </w:r>
      <w:r w:rsidR="00B30FF7" w:rsidRPr="00B30FF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」</w:t>
      </w:r>
      <w:r w:rsidRPr="00B30FF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服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務，指派關懷員送藥，並親眼目睹病患服藥，以協助個案完成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6~9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個月的抗結核藥物治療。</w:t>
      </w:r>
    </w:p>
    <w:p w:rsidR="00516633" w:rsidRPr="009C20B1" w:rsidRDefault="00516633" w:rsidP="00005096">
      <w:pPr>
        <w:widowControl/>
        <w:numPr>
          <w:ilvl w:val="1"/>
          <w:numId w:val="4"/>
        </w:numPr>
        <w:spacing w:line="480" w:lineRule="exact"/>
        <w:ind w:left="924" w:hanging="35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結核病個案於接受治療後，</w:t>
      </w:r>
      <w:r w:rsidR="009E597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才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經由痰液培養檢出多重抗藥性結核菌者，經初步治療，於痰液檢查陰轉後，將請返回母國繼續治療。</w:t>
      </w:r>
    </w:p>
    <w:p w:rsidR="00E527AD" w:rsidRPr="009C20B1" w:rsidRDefault="00E527AD" w:rsidP="00005096">
      <w:pPr>
        <w:widowControl/>
        <w:spacing w:line="480" w:lineRule="exact"/>
        <w:ind w:left="924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516633" w:rsidRPr="009C20B1" w:rsidRDefault="00936DAA" w:rsidP="00005096">
      <w:pPr>
        <w:widowControl/>
        <w:spacing w:line="480" w:lineRule="exact"/>
        <w:ind w:leftChars="-1" w:left="-2" w:firstLineChars="50" w:firstLine="140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Q</w:t>
      </w:r>
      <w:r w:rsidR="00183EEB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9</w:t>
      </w:r>
      <w:r w:rsidR="00E527AD"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：短期</w:t>
      </w:r>
      <w:proofErr w:type="gramStart"/>
      <w:r w:rsidR="00E527AD"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研</w:t>
      </w:r>
      <w:proofErr w:type="gramEnd"/>
      <w:r w:rsidR="00E527AD"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修生接受健康檢查的法律</w:t>
      </w:r>
      <w:r w:rsidR="00516633"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依據</w:t>
      </w:r>
      <w:r w:rsidR="00516633" w:rsidRPr="009C20B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?</w:t>
      </w:r>
    </w:p>
    <w:p w:rsidR="00516633" w:rsidRPr="009C20B1" w:rsidRDefault="00516633" w:rsidP="00005096">
      <w:pPr>
        <w:widowControl/>
        <w:spacing w:line="480" w:lineRule="exact"/>
        <w:ind w:leftChars="-1" w:left="-2" w:firstLineChars="50" w:firstLine="14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A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:rsidR="00516633" w:rsidRPr="009C20B1" w:rsidRDefault="00516633" w:rsidP="00005096">
      <w:pPr>
        <w:widowControl/>
        <w:numPr>
          <w:ilvl w:val="0"/>
          <w:numId w:val="5"/>
        </w:numPr>
        <w:spacing w:line="480" w:lineRule="exact"/>
        <w:ind w:left="924" w:hanging="35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依據學校衛生法第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8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條，學校應建立學生健康管理制度，定期辦理學生健康檢查。</w:t>
      </w:r>
    </w:p>
    <w:p w:rsidR="00516633" w:rsidRPr="009C20B1" w:rsidRDefault="00516633" w:rsidP="00005096">
      <w:pPr>
        <w:widowControl/>
        <w:numPr>
          <w:ilvl w:val="0"/>
          <w:numId w:val="5"/>
        </w:numPr>
        <w:spacing w:line="480" w:lineRule="exact"/>
        <w:ind w:left="924" w:hanging="35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學校衛生法施行細則第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條，本法第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8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條第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項所定學生健康檢查管理制度，包括下列事項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節錄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：學生健康檢查、學生健康資料管理及應用、其他各級主管機關規定之事項等。</w:t>
      </w:r>
    </w:p>
    <w:p w:rsidR="00516633" w:rsidRPr="009C20B1" w:rsidRDefault="00516633" w:rsidP="00005096">
      <w:pPr>
        <w:widowControl/>
        <w:numPr>
          <w:ilvl w:val="0"/>
          <w:numId w:val="5"/>
        </w:numPr>
        <w:spacing w:line="480" w:lineRule="exact"/>
        <w:ind w:left="924" w:hanging="35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傳染病防治法第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36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條，民眾於傳染病發生或有發生之虞時，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9C20B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應配合接受主管機關之檢查、治療、預防接種或其他防疫、檢疫措施。</w:t>
      </w:r>
    </w:p>
    <w:p w:rsidR="00516633" w:rsidRPr="009C20B1" w:rsidRDefault="00516633" w:rsidP="00005096">
      <w:pPr>
        <w:widowControl/>
        <w:snapToGrid w:val="0"/>
        <w:spacing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807074" w:rsidRPr="009C20B1" w:rsidRDefault="00807074" w:rsidP="00005096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807074" w:rsidRPr="009C20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E2" w:rsidRDefault="008478E2" w:rsidP="009B4BA5">
      <w:r>
        <w:separator/>
      </w:r>
    </w:p>
  </w:endnote>
  <w:endnote w:type="continuationSeparator" w:id="0">
    <w:p w:rsidR="008478E2" w:rsidRDefault="008478E2" w:rsidP="009B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0376"/>
      <w:docPartObj>
        <w:docPartGallery w:val="Page Numbers (Bottom of Page)"/>
        <w:docPartUnique/>
      </w:docPartObj>
    </w:sdtPr>
    <w:sdtEndPr/>
    <w:sdtContent>
      <w:p w:rsidR="009B4BA5" w:rsidRDefault="009B4B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100" w:rsidRPr="00117100">
          <w:rPr>
            <w:noProof/>
            <w:lang w:val="zh-TW"/>
          </w:rPr>
          <w:t>1</w:t>
        </w:r>
        <w:r>
          <w:fldChar w:fldCharType="end"/>
        </w:r>
      </w:p>
    </w:sdtContent>
  </w:sdt>
  <w:p w:rsidR="009B4BA5" w:rsidRDefault="009B4B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E2" w:rsidRDefault="008478E2" w:rsidP="009B4BA5">
      <w:r>
        <w:separator/>
      </w:r>
    </w:p>
  </w:footnote>
  <w:footnote w:type="continuationSeparator" w:id="0">
    <w:p w:rsidR="008478E2" w:rsidRDefault="008478E2" w:rsidP="009B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B68"/>
    <w:multiLevelType w:val="hybridMultilevel"/>
    <w:tmpl w:val="D28A80D2"/>
    <w:lvl w:ilvl="0" w:tplc="9FA629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55C27E6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043469"/>
    <w:multiLevelType w:val="hybridMultilevel"/>
    <w:tmpl w:val="88C2E5C6"/>
    <w:lvl w:ilvl="0" w:tplc="85B6054C">
      <w:start w:val="1"/>
      <w:numFmt w:val="lowerLetter"/>
      <w:lvlText w:val="%1."/>
      <w:lvlJc w:val="left"/>
      <w:pPr>
        <w:ind w:left="1296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">
    <w:nsid w:val="1E2A6391"/>
    <w:multiLevelType w:val="hybridMultilevel"/>
    <w:tmpl w:val="1C7E6DB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55C27E6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F15B3F"/>
    <w:multiLevelType w:val="hybridMultilevel"/>
    <w:tmpl w:val="77B86D3C"/>
    <w:lvl w:ilvl="0" w:tplc="0409000D">
      <w:start w:val="1"/>
      <w:numFmt w:val="bullet"/>
      <w:lvlText w:val="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55C27E6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E65F0C"/>
    <w:multiLevelType w:val="hybridMultilevel"/>
    <w:tmpl w:val="1C7E6DB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55C27E6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1246E9"/>
    <w:multiLevelType w:val="hybridMultilevel"/>
    <w:tmpl w:val="F7D079D8"/>
    <w:lvl w:ilvl="0" w:tplc="B900AC4E">
      <w:start w:val="1"/>
      <w:numFmt w:val="decimal"/>
      <w:lvlText w:val="%1."/>
      <w:lvlJc w:val="left"/>
      <w:pPr>
        <w:ind w:left="6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6">
    <w:nsid w:val="6ED53D82"/>
    <w:multiLevelType w:val="hybridMultilevel"/>
    <w:tmpl w:val="3D58EB58"/>
    <w:lvl w:ilvl="0" w:tplc="114873A8">
      <w:start w:val="1"/>
      <w:numFmt w:val="decimal"/>
      <w:lvlText w:val="(%1)"/>
      <w:lvlJc w:val="left"/>
      <w:pPr>
        <w:ind w:left="104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71F172C1"/>
    <w:multiLevelType w:val="hybridMultilevel"/>
    <w:tmpl w:val="5510A370"/>
    <w:lvl w:ilvl="0" w:tplc="9D74156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9D74156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74"/>
    <w:rsid w:val="00005096"/>
    <w:rsid w:val="00104902"/>
    <w:rsid w:val="00117100"/>
    <w:rsid w:val="00124CC1"/>
    <w:rsid w:val="00183EEB"/>
    <w:rsid w:val="001B21E7"/>
    <w:rsid w:val="001B42DC"/>
    <w:rsid w:val="00266B43"/>
    <w:rsid w:val="00292D00"/>
    <w:rsid w:val="002E5F3E"/>
    <w:rsid w:val="003041EB"/>
    <w:rsid w:val="003C5A3C"/>
    <w:rsid w:val="003E3858"/>
    <w:rsid w:val="00425D05"/>
    <w:rsid w:val="004C4966"/>
    <w:rsid w:val="004F4F08"/>
    <w:rsid w:val="00512A26"/>
    <w:rsid w:val="00516633"/>
    <w:rsid w:val="0052139B"/>
    <w:rsid w:val="00530875"/>
    <w:rsid w:val="00547F18"/>
    <w:rsid w:val="0059299B"/>
    <w:rsid w:val="005E3D20"/>
    <w:rsid w:val="005F388D"/>
    <w:rsid w:val="006315E9"/>
    <w:rsid w:val="00640578"/>
    <w:rsid w:val="007674E9"/>
    <w:rsid w:val="007D6AA7"/>
    <w:rsid w:val="00807074"/>
    <w:rsid w:val="008478E2"/>
    <w:rsid w:val="008C7982"/>
    <w:rsid w:val="00936DAA"/>
    <w:rsid w:val="009B4BA5"/>
    <w:rsid w:val="009C20B1"/>
    <w:rsid w:val="009E5979"/>
    <w:rsid w:val="00A25C9A"/>
    <w:rsid w:val="00A53F70"/>
    <w:rsid w:val="00A866DD"/>
    <w:rsid w:val="00AE0852"/>
    <w:rsid w:val="00B30FF7"/>
    <w:rsid w:val="00B32CF3"/>
    <w:rsid w:val="00BB388B"/>
    <w:rsid w:val="00BD1071"/>
    <w:rsid w:val="00C23C31"/>
    <w:rsid w:val="00E02514"/>
    <w:rsid w:val="00E52793"/>
    <w:rsid w:val="00E527AD"/>
    <w:rsid w:val="00E75FCF"/>
    <w:rsid w:val="00F55D14"/>
    <w:rsid w:val="00F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4E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4B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4B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4E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4B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4B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206</Words>
  <Characters>1175</Characters>
  <Application>Microsoft Office Word</Application>
  <DocSecurity>0</DocSecurity>
  <Lines>9</Lines>
  <Paragraphs>2</Paragraphs>
  <ScaleCrop>false</ScaleCrop>
  <Company>Yuan Ze University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張婷睿</dc:creator>
  <cp:lastModifiedBy>簡玉芸</cp:lastModifiedBy>
  <cp:revision>1</cp:revision>
  <dcterms:created xsi:type="dcterms:W3CDTF">2015-08-20T01:33:00Z</dcterms:created>
  <dcterms:modified xsi:type="dcterms:W3CDTF">2015-09-11T06:34:00Z</dcterms:modified>
</cp:coreProperties>
</file>