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34" w:rsidRPr="00C12703" w:rsidRDefault="00F01634" w:rsidP="00F01634">
      <w:pPr>
        <w:pStyle w:val="a6"/>
        <w:tabs>
          <w:tab w:val="clear" w:pos="8306"/>
        </w:tabs>
        <w:ind w:rightChars="23" w:right="55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元智大學電機工程學系</w:t>
      </w:r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甲組</w:t>
      </w:r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  <w:bookmarkStart w:id="0" w:name="輔系科目表"/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輔系科目表</w:t>
      </w:r>
      <w:bookmarkEnd w:id="0"/>
    </w:p>
    <w:p w:rsidR="00F01634" w:rsidRPr="00C12703" w:rsidRDefault="00F01634" w:rsidP="00F01634">
      <w:pPr>
        <w:snapToGrid w:val="0"/>
        <w:ind w:right="386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Department of Electrical Engineering</w:t>
      </w:r>
      <w:r w:rsidRPr="00C12703">
        <w:rPr>
          <w:rFonts w:ascii="Times New Roman" w:eastAsia="標楷體" w:hAnsi="Times New Roman"/>
          <w:color w:val="000000"/>
        </w:rPr>
        <w:t xml:space="preserve"> </w:t>
      </w:r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(Program A), Yuan Ze University</w:t>
      </w:r>
    </w:p>
    <w:p w:rsidR="00F01634" w:rsidRPr="00C12703" w:rsidRDefault="00F01634" w:rsidP="00F01634">
      <w:pPr>
        <w:snapToGrid w:val="0"/>
        <w:ind w:right="386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List of Minor Courses</w:t>
      </w:r>
    </w:p>
    <w:p w:rsidR="00F01634" w:rsidRPr="00C12703" w:rsidRDefault="00F01634" w:rsidP="00F01634">
      <w:pPr>
        <w:snapToGrid w:val="0"/>
        <w:jc w:val="center"/>
        <w:rPr>
          <w:rFonts w:ascii="Times New Roman" w:eastAsia="標楷體" w:hAnsi="Times New Roman"/>
          <w:b/>
          <w:color w:val="000000"/>
        </w:rPr>
      </w:pPr>
      <w:r w:rsidRPr="00C12703">
        <w:rPr>
          <w:rFonts w:ascii="Times New Roman" w:eastAsia="標楷體" w:hAnsi="Times New Roman"/>
          <w:b/>
          <w:color w:val="000000"/>
        </w:rPr>
        <w:t>（</w:t>
      </w:r>
      <w:r w:rsidRPr="00C12703">
        <w:rPr>
          <w:rFonts w:ascii="Times New Roman" w:eastAsia="標楷體" w:hAnsi="Times New Roman"/>
          <w:b/>
          <w:color w:val="000000"/>
        </w:rPr>
        <w:t>114</w:t>
      </w:r>
      <w:r w:rsidRPr="00C12703">
        <w:rPr>
          <w:rFonts w:ascii="Times New Roman" w:eastAsia="標楷體" w:hAnsi="Times New Roman"/>
          <w:b/>
          <w:color w:val="000000"/>
        </w:rPr>
        <w:t>學年度入學新生適用）</w:t>
      </w:r>
    </w:p>
    <w:p w:rsidR="00F01634" w:rsidRPr="00C12703" w:rsidRDefault="00F01634" w:rsidP="00F01634">
      <w:pPr>
        <w:snapToGrid w:val="0"/>
        <w:jc w:val="center"/>
        <w:rPr>
          <w:rFonts w:ascii="Times New Roman" w:eastAsia="標楷體" w:hAnsi="Times New Roman"/>
          <w:b/>
          <w:color w:val="000000"/>
        </w:rPr>
      </w:pPr>
      <w:r w:rsidRPr="00C12703">
        <w:rPr>
          <w:rFonts w:ascii="Times New Roman" w:eastAsia="標楷體" w:hAnsi="Times New Roman"/>
          <w:b/>
          <w:bCs/>
          <w:color w:val="000000"/>
        </w:rPr>
        <w:t>(</w:t>
      </w:r>
      <w:r w:rsidRPr="00C12703">
        <w:rPr>
          <w:rFonts w:ascii="Times New Roman" w:eastAsia="標楷體" w:hAnsi="Times New Roman"/>
          <w:b/>
          <w:color w:val="000000"/>
        </w:rPr>
        <w:t>Applicable to Students Admitted in Academic Year of 2025)</w:t>
      </w:r>
    </w:p>
    <w:p w:rsidR="00F01634" w:rsidRPr="00C12703" w:rsidRDefault="00F01634" w:rsidP="00F01634">
      <w:pPr>
        <w:snapToGrid w:val="0"/>
        <w:jc w:val="center"/>
        <w:rPr>
          <w:rFonts w:ascii="Times New Roman" w:eastAsia="標楷體" w:hAnsi="Times New Roman"/>
          <w:b/>
          <w:color w:val="000000"/>
        </w:rPr>
      </w:pPr>
    </w:p>
    <w:p w:rsidR="00F01634" w:rsidRPr="00F01634" w:rsidRDefault="00F01634" w:rsidP="00F01634">
      <w:pPr>
        <w:snapToGrid w:val="0"/>
        <w:spacing w:line="240" w:lineRule="atLeast"/>
        <w:ind w:left="482" w:rightChars="35" w:right="84"/>
        <w:jc w:val="right"/>
        <w:rPr>
          <w:rFonts w:ascii="Times New Roman" w:eastAsia="標楷體" w:hAnsi="Times New Roman"/>
          <w:color w:val="000000"/>
          <w:sz w:val="16"/>
          <w:szCs w:val="16"/>
        </w:rPr>
      </w:pPr>
      <w:bookmarkStart w:id="1" w:name="_GoBack"/>
      <w:bookmarkEnd w:id="1"/>
      <w:r w:rsidRPr="00F01634">
        <w:rPr>
          <w:rFonts w:ascii="Times New Roman" w:eastAsia="標楷體" w:hAnsi="Times New Roman"/>
          <w:color w:val="000000"/>
          <w:sz w:val="16"/>
          <w:szCs w:val="16"/>
        </w:rPr>
        <w:t xml:space="preserve">114.04.23 </w:t>
      </w:r>
      <w:r w:rsidRPr="00F01634">
        <w:rPr>
          <w:rFonts w:ascii="Times New Roman" w:eastAsia="標楷體" w:hAnsi="Times New Roman"/>
          <w:color w:val="000000"/>
          <w:sz w:val="16"/>
          <w:szCs w:val="16"/>
        </w:rPr>
        <w:t>一一三學年度第五次教務會議通過</w:t>
      </w:r>
    </w:p>
    <w:p w:rsidR="00F01634" w:rsidRPr="00C12703" w:rsidRDefault="00F01634" w:rsidP="00F01634">
      <w:pPr>
        <w:snapToGrid w:val="0"/>
        <w:spacing w:line="240" w:lineRule="atLeast"/>
        <w:ind w:left="482" w:rightChars="35" w:right="84"/>
        <w:jc w:val="right"/>
        <w:rPr>
          <w:rFonts w:ascii="Times New Roman" w:eastAsia="標楷體" w:hAnsi="Times New Roman" w:hint="eastAsia"/>
          <w:color w:val="000000"/>
          <w:sz w:val="16"/>
          <w:szCs w:val="16"/>
        </w:rPr>
      </w:pPr>
      <w:r w:rsidRPr="00F01634">
        <w:rPr>
          <w:rFonts w:ascii="Times New Roman" w:eastAsia="標楷體" w:hAnsi="Times New Roman"/>
          <w:color w:val="000000"/>
          <w:sz w:val="16"/>
          <w:szCs w:val="16"/>
        </w:rPr>
        <w:t>Passed by the 5th Academic Affairs Meeting, Academic Year 2024, on April 23, 2025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993"/>
        <w:gridCol w:w="2764"/>
        <w:gridCol w:w="2764"/>
        <w:gridCol w:w="1134"/>
        <w:gridCol w:w="1236"/>
      </w:tblGrid>
      <w:tr w:rsidR="00F01634" w:rsidRPr="00C12703" w:rsidTr="00B127E7">
        <w:trPr>
          <w:cantSplit/>
          <w:trHeight w:hRule="exact" w:val="469"/>
          <w:tblHeader/>
          <w:jc w:val="center"/>
        </w:trPr>
        <w:tc>
          <w:tcPr>
            <w:tcW w:w="1522" w:type="dxa"/>
            <w:vMerge w:val="restart"/>
            <w:vAlign w:val="center"/>
          </w:tcPr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輔系名稱</w:t>
            </w:r>
          </w:p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12703">
              <w:rPr>
                <w:rFonts w:ascii="Times New Roman" w:eastAsia="標楷體" w:hAnsi="Times New Roman"/>
                <w:color w:val="000000"/>
                <w:sz w:val="20"/>
              </w:rPr>
              <w:t>Minor Title</w:t>
            </w:r>
          </w:p>
        </w:tc>
        <w:tc>
          <w:tcPr>
            <w:tcW w:w="6521" w:type="dxa"/>
            <w:gridSpan w:val="3"/>
            <w:vAlign w:val="center"/>
          </w:tcPr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輔系科目</w:t>
            </w:r>
            <w:r w:rsidRPr="00C12703">
              <w:rPr>
                <w:rFonts w:ascii="Times New Roman" w:eastAsia="標楷體" w:hAnsi="Times New Roman"/>
                <w:color w:val="000000"/>
              </w:rPr>
              <w:t xml:space="preserve">Course Title </w:t>
            </w:r>
          </w:p>
        </w:tc>
        <w:tc>
          <w:tcPr>
            <w:tcW w:w="1134" w:type="dxa"/>
            <w:vMerge w:val="restart"/>
            <w:vAlign w:val="center"/>
          </w:tcPr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學分</w:t>
            </w:r>
          </w:p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  <w:sz w:val="20"/>
              </w:rPr>
              <w:t>Credits</w:t>
            </w:r>
          </w:p>
        </w:tc>
        <w:tc>
          <w:tcPr>
            <w:tcW w:w="1236" w:type="dxa"/>
            <w:vMerge w:val="restart"/>
            <w:vAlign w:val="center"/>
          </w:tcPr>
          <w:p w:rsidR="00F01634" w:rsidRPr="00C12703" w:rsidRDefault="00F01634" w:rsidP="00B127E7">
            <w:pPr>
              <w:pStyle w:val="af4"/>
              <w:snapToGrid w:val="0"/>
              <w:spacing w:line="240" w:lineRule="exact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備註</w:t>
            </w:r>
          </w:p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12703">
              <w:rPr>
                <w:rFonts w:ascii="Times New Roman" w:eastAsia="標楷體" w:hAnsi="Times New Roman"/>
                <w:color w:val="000000"/>
                <w:sz w:val="20"/>
              </w:rPr>
              <w:t>Remarks</w:t>
            </w:r>
          </w:p>
        </w:tc>
      </w:tr>
      <w:tr w:rsidR="00F01634" w:rsidRPr="00C12703" w:rsidTr="00B127E7">
        <w:trPr>
          <w:cantSplit/>
          <w:trHeight w:hRule="exact" w:val="703"/>
          <w:tblHeader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課號</w:t>
            </w:r>
          </w:p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</w:rPr>
              <w:t>Course Code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中文課名</w:t>
            </w:r>
          </w:p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Chinese Course Title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英文課名</w:t>
            </w:r>
          </w:p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English Course Title</w:t>
            </w:r>
          </w:p>
        </w:tc>
        <w:tc>
          <w:tcPr>
            <w:tcW w:w="1134" w:type="dxa"/>
            <w:vMerge/>
            <w:vAlign w:val="center"/>
          </w:tcPr>
          <w:p w:rsidR="00F01634" w:rsidRPr="00C12703" w:rsidRDefault="00F01634" w:rsidP="00B127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 w:val="restart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電機工程學系</w:t>
            </w:r>
            <w:r w:rsidRPr="00C12703">
              <w:rPr>
                <w:rFonts w:ascii="Times New Roman" w:eastAsia="標楷體" w:hAnsi="Times New Roman"/>
                <w:color w:val="000000"/>
              </w:rPr>
              <w:t>(</w:t>
            </w:r>
            <w:r w:rsidRPr="00C12703">
              <w:rPr>
                <w:rFonts w:ascii="Times New Roman" w:eastAsia="標楷體" w:hAnsi="Times New Roman"/>
                <w:color w:val="000000"/>
              </w:rPr>
              <w:t>甲組</w:t>
            </w:r>
            <w:r w:rsidRPr="00C12703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bCs/>
                <w:color w:val="000000"/>
              </w:rPr>
              <w:t>Department of Electrical Engineering</w:t>
            </w:r>
            <w:r w:rsidRPr="00C1270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12703">
              <w:rPr>
                <w:rFonts w:ascii="Times New Roman" w:eastAsia="標楷體" w:hAnsi="Times New Roman"/>
                <w:bCs/>
                <w:color w:val="000000"/>
              </w:rPr>
              <w:t>(Program A)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EEA112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邏輯電路設計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Digital Logic Design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 w:val="restart"/>
            <w:tcBorders>
              <w:bottom w:val="single" w:sz="4" w:space="0" w:color="auto"/>
            </w:tcBorders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︵</w:t>
            </w:r>
          </w:p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必</w:t>
            </w:r>
          </w:p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修</w:t>
            </w:r>
          </w:p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︶</w:t>
            </w:r>
          </w:p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Required Courses</w:t>
            </w: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EEA128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邏輯電路設計實驗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Digital Logic Design Laboratory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EEA205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電子學（一）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Electronics(I)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EEA221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電子電路實驗（一）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Electronic Circuits Experiments(I)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EEA224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微電腦系統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Micro-Computer Systems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EEA227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電磁學（一）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Electromagnetics(I)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EEA242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電路學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Electric Circuits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EEA386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微電腦實驗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Micro-Processor Lab.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482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521" w:type="dxa"/>
            <w:gridSpan w:val="3"/>
            <w:shd w:val="clear" w:color="auto" w:fill="F2F2F2"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共計</w:t>
            </w:r>
            <w:r w:rsidRPr="00C12703">
              <w:rPr>
                <w:rFonts w:ascii="Times New Roman" w:eastAsia="標楷體" w:hAnsi="Times New Roman"/>
                <w:color w:val="000000"/>
              </w:rPr>
              <w:t xml:space="preserve"> Total Credits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C12703">
              <w:rPr>
                <w:rFonts w:ascii="Times New Roman" w:eastAsia="標楷體" w:hAnsi="Times New Roman"/>
                <w:color w:val="000000"/>
                <w:u w:val="single"/>
              </w:rPr>
              <w:t>18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EEA126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線性代數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Linear Algebra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 w:val="restart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︵</w:t>
            </w:r>
          </w:p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選</w:t>
            </w:r>
          </w:p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修</w:t>
            </w:r>
          </w:p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︶</w:t>
            </w:r>
          </w:p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Elective Courses</w:t>
            </w: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EEA203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工程數學（一）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Engineering Mathematics(I)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EEA206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電子學（二）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Electronics(II)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EEA216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資料結構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Data Structures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EEA243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進階電路學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Advance in Electric Circuits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EEA244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數位信號處理概論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Introduction to Digital Signal Processing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EEA301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電子學（三）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Electronics(III)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EEA303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電磁學（二）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Electromagnetics(II)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EEA305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訊號與系統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Signals and Systems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EEA317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電力系統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Power Systems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 w:val="restart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lastRenderedPageBreak/>
              <w:t>電機工程學系</w:t>
            </w:r>
            <w:r w:rsidRPr="00C12703">
              <w:rPr>
                <w:rFonts w:ascii="Times New Roman" w:eastAsia="標楷體" w:hAnsi="Times New Roman"/>
                <w:color w:val="000000"/>
              </w:rPr>
              <w:t>(</w:t>
            </w:r>
            <w:r w:rsidRPr="00C12703">
              <w:rPr>
                <w:rFonts w:ascii="Times New Roman" w:eastAsia="標楷體" w:hAnsi="Times New Roman"/>
                <w:color w:val="000000"/>
              </w:rPr>
              <w:t>甲組</w:t>
            </w:r>
            <w:r w:rsidRPr="00C12703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bCs/>
                <w:color w:val="000000"/>
              </w:rPr>
              <w:t>Department of Electrical Engineering</w:t>
            </w:r>
            <w:r w:rsidRPr="00C1270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12703">
              <w:rPr>
                <w:rFonts w:ascii="Times New Roman" w:eastAsia="標楷體" w:hAnsi="Times New Roman"/>
                <w:bCs/>
                <w:color w:val="000000"/>
              </w:rPr>
              <w:t>(Program A)</w:t>
            </w: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EEA333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多媒體概論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Introduction to Multimedia Information System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 w:val="restart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︵</w:t>
            </w:r>
          </w:p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選</w:t>
            </w:r>
          </w:p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修</w:t>
            </w:r>
          </w:p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︶</w:t>
            </w:r>
          </w:p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Elective Courses</w:t>
            </w: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EEA344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電力電子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Power Electronics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EEA350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超大型積體電路設計導論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Introduction to VLSI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EEA351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自動控制（一）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Automatic Control(I)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EEA353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自動控制（二）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Automatic Control(II)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EEA387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數位信號處理實驗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Digital Signal Processing Lab.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EEA464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電腦網路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Computer Network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EEA479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人機互動概論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Human-Computer Interaction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EEA483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微感測器及感測電路設計</w:t>
            </w:r>
          </w:p>
        </w:tc>
        <w:tc>
          <w:tcPr>
            <w:tcW w:w="2764" w:type="dxa"/>
            <w:vAlign w:val="center"/>
          </w:tcPr>
          <w:p w:rsidR="00F01634" w:rsidRPr="00C12703" w:rsidRDefault="00F01634" w:rsidP="00B127E7">
            <w:pPr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Design on Micro-Sensor and Sensor Circuits</w:t>
            </w:r>
          </w:p>
        </w:tc>
        <w:tc>
          <w:tcPr>
            <w:tcW w:w="1134" w:type="dxa"/>
            <w:vAlign w:val="center"/>
          </w:tcPr>
          <w:p w:rsidR="00F01634" w:rsidRPr="00C12703" w:rsidRDefault="00F01634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  <w:tr w:rsidR="00F01634" w:rsidRPr="00C12703" w:rsidTr="00B127E7">
        <w:trPr>
          <w:cantSplit/>
          <w:trHeight w:hRule="exact" w:val="482"/>
          <w:jc w:val="center"/>
        </w:trPr>
        <w:tc>
          <w:tcPr>
            <w:tcW w:w="1522" w:type="dxa"/>
            <w:vMerge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521" w:type="dxa"/>
            <w:gridSpan w:val="3"/>
            <w:shd w:val="clear" w:color="auto" w:fill="F2F2F2"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共計</w:t>
            </w:r>
            <w:r w:rsidRPr="00C12703">
              <w:rPr>
                <w:rFonts w:ascii="Times New Roman" w:eastAsia="標楷體" w:hAnsi="Times New Roman"/>
                <w:color w:val="000000"/>
              </w:rPr>
              <w:t xml:space="preserve"> Total Credits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01634" w:rsidRPr="00C12703" w:rsidRDefault="00F01634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C12703">
              <w:rPr>
                <w:rFonts w:ascii="Times New Roman" w:eastAsia="標楷體" w:hAnsi="Times New Roman"/>
                <w:color w:val="000000"/>
                <w:u w:val="single"/>
              </w:rPr>
              <w:t>54</w:t>
            </w:r>
          </w:p>
        </w:tc>
        <w:tc>
          <w:tcPr>
            <w:tcW w:w="1236" w:type="dxa"/>
            <w:vMerge/>
            <w:vAlign w:val="center"/>
          </w:tcPr>
          <w:p w:rsidR="00F01634" w:rsidRPr="00C12703" w:rsidRDefault="00F01634" w:rsidP="00B127E7">
            <w:pPr>
              <w:pStyle w:val="af4"/>
              <w:snapToGrid w:val="0"/>
              <w:rPr>
                <w:sz w:val="24"/>
                <w:szCs w:val="24"/>
              </w:rPr>
            </w:pPr>
          </w:p>
        </w:tc>
      </w:tr>
    </w:tbl>
    <w:p w:rsidR="00F01634" w:rsidRPr="00C12703" w:rsidRDefault="00F01634" w:rsidP="00F01634">
      <w:pPr>
        <w:ind w:right="32"/>
        <w:jc w:val="right"/>
        <w:rPr>
          <w:rFonts w:ascii="Times New Roman" w:eastAsia="標楷體" w:hAnsi="Times New Roman"/>
          <w:color w:val="000000"/>
          <w:sz w:val="20"/>
        </w:rPr>
      </w:pPr>
      <w:r w:rsidRPr="00C12703">
        <w:rPr>
          <w:rFonts w:ascii="Times New Roman" w:eastAsia="標楷體" w:hAnsi="Times New Roman"/>
          <w:color w:val="000000"/>
          <w:sz w:val="20"/>
        </w:rPr>
        <w:t>AA-CP-04-CF09 (1.4</w:t>
      </w:r>
      <w:r w:rsidRPr="00C12703">
        <w:rPr>
          <w:rFonts w:ascii="Times New Roman" w:eastAsia="標楷體" w:hAnsi="Times New Roman"/>
          <w:color w:val="000000"/>
          <w:sz w:val="20"/>
        </w:rPr>
        <w:t>版</w:t>
      </w:r>
      <w:r w:rsidRPr="00C12703">
        <w:rPr>
          <w:rFonts w:ascii="Times New Roman" w:eastAsia="標楷體" w:hAnsi="Times New Roman"/>
          <w:color w:val="000000"/>
          <w:sz w:val="20"/>
        </w:rPr>
        <w:t>)</w:t>
      </w:r>
      <w:r w:rsidRPr="00C12703">
        <w:rPr>
          <w:rFonts w:ascii="Times New Roman" w:eastAsia="標楷體" w:hAnsi="Times New Roman"/>
          <w:color w:val="000000"/>
          <w:sz w:val="20"/>
        </w:rPr>
        <w:t>／</w:t>
      </w:r>
      <w:r w:rsidRPr="00C12703">
        <w:rPr>
          <w:rFonts w:ascii="Times New Roman" w:eastAsia="標楷體" w:hAnsi="Times New Roman"/>
          <w:color w:val="000000"/>
          <w:sz w:val="20"/>
        </w:rPr>
        <w:t>113.12.16</w:t>
      </w:r>
      <w:r w:rsidRPr="00C12703">
        <w:rPr>
          <w:rFonts w:ascii="Times New Roman" w:eastAsia="標楷體" w:hAnsi="Times New Roman"/>
          <w:color w:val="000000"/>
          <w:sz w:val="20"/>
        </w:rPr>
        <w:t>修訂</w:t>
      </w:r>
    </w:p>
    <w:p w:rsidR="00F01634" w:rsidRPr="00C12703" w:rsidRDefault="00F01634" w:rsidP="00F01634">
      <w:pPr>
        <w:rPr>
          <w:rFonts w:ascii="Times New Roman" w:eastAsia="標楷體" w:hAnsi="Times New Roman"/>
          <w:color w:val="000000"/>
        </w:rPr>
      </w:pPr>
    </w:p>
    <w:p w:rsidR="00F01634" w:rsidRPr="00C12703" w:rsidRDefault="00F01634" w:rsidP="00F01634">
      <w:pPr>
        <w:rPr>
          <w:rFonts w:ascii="Times New Roman" w:eastAsia="標楷體" w:hAnsi="Times New Roman"/>
          <w:color w:val="000000"/>
        </w:rPr>
      </w:pPr>
      <w:r w:rsidRPr="00C12703">
        <w:rPr>
          <w:rFonts w:ascii="Times New Roman" w:eastAsia="標楷體" w:hAnsi="Times New Roman"/>
          <w:color w:val="000000"/>
        </w:rPr>
        <w:t>註：</w:t>
      </w:r>
      <w:r w:rsidRPr="00C12703">
        <w:rPr>
          <w:rFonts w:ascii="Times New Roman" w:eastAsia="標楷體" w:hAnsi="Times New Roman"/>
          <w:color w:val="000000"/>
        </w:rPr>
        <w:t>1</w:t>
      </w:r>
      <w:r w:rsidRPr="00C12703">
        <w:rPr>
          <w:rFonts w:ascii="Times New Roman" w:eastAsia="標楷體" w:hAnsi="Times New Roman"/>
          <w:color w:val="000000"/>
        </w:rPr>
        <w:t>、必修科目共計</w:t>
      </w:r>
      <w:r w:rsidRPr="00C12703">
        <w:rPr>
          <w:rFonts w:ascii="Times New Roman" w:eastAsia="標楷體" w:hAnsi="Times New Roman"/>
          <w:color w:val="000000"/>
        </w:rPr>
        <w:t>18</w:t>
      </w:r>
      <w:r w:rsidRPr="00C12703">
        <w:rPr>
          <w:rFonts w:ascii="Times New Roman" w:eastAsia="標楷體" w:hAnsi="Times New Roman"/>
          <w:color w:val="000000"/>
        </w:rPr>
        <w:t>學分。</w:t>
      </w:r>
    </w:p>
    <w:p w:rsidR="00F01634" w:rsidRPr="00C12703" w:rsidRDefault="00F01634" w:rsidP="00F01634">
      <w:pPr>
        <w:ind w:firstLine="482"/>
        <w:rPr>
          <w:rFonts w:ascii="Times New Roman" w:eastAsia="標楷體" w:hAnsi="Times New Roman"/>
          <w:color w:val="000000"/>
        </w:rPr>
      </w:pPr>
      <w:r w:rsidRPr="00C12703">
        <w:rPr>
          <w:rFonts w:ascii="Times New Roman" w:eastAsia="標楷體" w:hAnsi="Times New Roman"/>
          <w:color w:val="000000"/>
        </w:rPr>
        <w:t>2</w:t>
      </w:r>
      <w:r w:rsidRPr="00C12703">
        <w:rPr>
          <w:rFonts w:ascii="Times New Roman" w:eastAsia="標楷體" w:hAnsi="Times New Roman"/>
          <w:color w:val="000000"/>
        </w:rPr>
        <w:t>、選修科目必須修本組認可之課程方才承認。</w:t>
      </w:r>
    </w:p>
    <w:p w:rsidR="00F01634" w:rsidRPr="00C12703" w:rsidRDefault="00F01634" w:rsidP="00F01634">
      <w:pPr>
        <w:ind w:firstLine="482"/>
        <w:rPr>
          <w:rFonts w:ascii="Times New Roman" w:eastAsia="標楷體" w:hAnsi="Times New Roman"/>
          <w:color w:val="000000"/>
        </w:rPr>
      </w:pPr>
      <w:r w:rsidRPr="00C12703">
        <w:rPr>
          <w:rFonts w:ascii="Times New Roman" w:eastAsia="標楷體" w:hAnsi="Times New Roman"/>
          <w:color w:val="000000"/>
        </w:rPr>
        <w:t>3</w:t>
      </w:r>
      <w:r w:rsidRPr="00C12703">
        <w:rPr>
          <w:rFonts w:ascii="Times New Roman" w:eastAsia="標楷體" w:hAnsi="Times New Roman"/>
          <w:color w:val="000000"/>
        </w:rPr>
        <w:t>、至少修畢</w:t>
      </w:r>
      <w:r w:rsidRPr="00C12703">
        <w:rPr>
          <w:rFonts w:ascii="Times New Roman" w:eastAsia="標楷體" w:hAnsi="Times New Roman"/>
          <w:color w:val="000000"/>
        </w:rPr>
        <w:t>28</w:t>
      </w:r>
      <w:r w:rsidRPr="00C12703">
        <w:rPr>
          <w:rFonts w:ascii="Times New Roman" w:eastAsia="標楷體" w:hAnsi="Times New Roman"/>
          <w:color w:val="000000"/>
        </w:rPr>
        <w:t>學分。</w:t>
      </w:r>
    </w:p>
    <w:p w:rsidR="00F01634" w:rsidRPr="00C12703" w:rsidRDefault="00F01634" w:rsidP="00F01634">
      <w:pPr>
        <w:ind w:firstLine="482"/>
        <w:rPr>
          <w:rFonts w:ascii="Times New Roman" w:eastAsia="標楷體" w:hAnsi="Times New Roman"/>
          <w:color w:val="000000"/>
        </w:rPr>
      </w:pPr>
    </w:p>
    <w:p w:rsidR="00F01634" w:rsidRPr="00C12703" w:rsidRDefault="00F01634" w:rsidP="00F01634">
      <w:pPr>
        <w:ind w:left="708" w:hangingChars="295" w:hanging="708"/>
        <w:rPr>
          <w:rFonts w:ascii="Times New Roman" w:eastAsia="標楷體" w:hAnsi="Times New Roman"/>
          <w:color w:val="000000"/>
        </w:rPr>
      </w:pPr>
      <w:r w:rsidRPr="00C12703">
        <w:rPr>
          <w:rFonts w:ascii="Times New Roman" w:eastAsia="標楷體" w:hAnsi="Times New Roman"/>
          <w:color w:val="000000"/>
        </w:rPr>
        <w:t>Notes</w:t>
      </w:r>
      <w:r w:rsidRPr="00C12703">
        <w:rPr>
          <w:rFonts w:ascii="Times New Roman" w:eastAsia="標楷體" w:hAnsi="Times New Roman"/>
          <w:color w:val="000000"/>
        </w:rPr>
        <w:t>：</w:t>
      </w:r>
      <w:r w:rsidRPr="00C12703">
        <w:rPr>
          <w:rFonts w:ascii="Times New Roman" w:eastAsia="標楷體" w:hAnsi="Times New Roman"/>
          <w:color w:val="000000"/>
        </w:rPr>
        <w:t>1</w:t>
      </w:r>
      <w:r w:rsidRPr="00C12703">
        <w:rPr>
          <w:rFonts w:ascii="Times New Roman" w:eastAsia="標楷體" w:hAnsi="Times New Roman"/>
          <w:color w:val="000000"/>
        </w:rPr>
        <w:t>、</w:t>
      </w:r>
      <w:r w:rsidRPr="00C12703">
        <w:rPr>
          <w:rFonts w:ascii="Times New Roman" w:eastAsia="標楷體" w:hAnsi="Times New Roman"/>
          <w:color w:val="000000"/>
        </w:rPr>
        <w:t>Minimum request of compulsory courses is 18 credits.</w:t>
      </w:r>
    </w:p>
    <w:p w:rsidR="00F01634" w:rsidRPr="00C12703" w:rsidRDefault="00F01634" w:rsidP="00F01634">
      <w:pPr>
        <w:ind w:leftChars="350" w:left="1320" w:hangingChars="200" w:hanging="480"/>
        <w:rPr>
          <w:rFonts w:ascii="Times New Roman" w:eastAsia="標楷體" w:hAnsi="Times New Roman"/>
          <w:color w:val="000000"/>
        </w:rPr>
      </w:pPr>
      <w:r w:rsidRPr="00C12703">
        <w:rPr>
          <w:rFonts w:ascii="Times New Roman" w:eastAsia="標楷體" w:hAnsi="Times New Roman"/>
          <w:color w:val="000000"/>
        </w:rPr>
        <w:t>2</w:t>
      </w:r>
      <w:r w:rsidRPr="00C12703">
        <w:rPr>
          <w:rFonts w:ascii="Times New Roman" w:eastAsia="標楷體" w:hAnsi="Times New Roman"/>
          <w:color w:val="000000"/>
        </w:rPr>
        <w:t>、</w:t>
      </w:r>
      <w:r w:rsidRPr="00C12703">
        <w:rPr>
          <w:rFonts w:ascii="Times New Roman" w:eastAsia="標楷體" w:hAnsi="Times New Roman"/>
          <w:color w:val="000000"/>
        </w:rPr>
        <w:t>Elective courses need to be officially approved by Electrical Engineering Department (Program A).</w:t>
      </w:r>
    </w:p>
    <w:p w:rsidR="00F01634" w:rsidRPr="00C12703" w:rsidRDefault="00F01634" w:rsidP="00F01634">
      <w:pPr>
        <w:ind w:leftChars="350" w:left="1320" w:hangingChars="200" w:hanging="480"/>
        <w:rPr>
          <w:rFonts w:ascii="Times New Roman" w:eastAsia="標楷體" w:hAnsi="Times New Roman"/>
        </w:rPr>
      </w:pPr>
      <w:r w:rsidRPr="00C12703">
        <w:rPr>
          <w:rFonts w:ascii="Times New Roman" w:eastAsia="標楷體" w:hAnsi="Times New Roman"/>
          <w:color w:val="000000"/>
        </w:rPr>
        <w:t>3</w:t>
      </w:r>
      <w:r w:rsidRPr="00C12703">
        <w:rPr>
          <w:rFonts w:ascii="Times New Roman" w:eastAsia="標楷體" w:hAnsi="Times New Roman"/>
          <w:color w:val="000000"/>
        </w:rPr>
        <w:t>、</w:t>
      </w:r>
      <w:r w:rsidRPr="00C12703">
        <w:rPr>
          <w:rFonts w:ascii="Times New Roman" w:eastAsia="標楷體" w:hAnsi="Times New Roman"/>
          <w:color w:val="000000"/>
        </w:rPr>
        <w:t>Minimum credits requirement for minor field in Electrical Engineering Department(Program A) is 28.</w:t>
      </w:r>
    </w:p>
    <w:p w:rsidR="00CE5175" w:rsidRPr="00F01634" w:rsidRDefault="00CE5175" w:rsidP="00F01634"/>
    <w:sectPr w:rsidR="00CE5175" w:rsidRPr="00F01634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88" w:rsidRDefault="00452B88" w:rsidP="00C756CA">
      <w:r>
        <w:separator/>
      </w:r>
    </w:p>
  </w:endnote>
  <w:endnote w:type="continuationSeparator" w:id="0">
    <w:p w:rsidR="00452B88" w:rsidRDefault="00452B88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88" w:rsidRDefault="00452B88" w:rsidP="00C756CA">
      <w:r>
        <w:separator/>
      </w:r>
    </w:p>
  </w:footnote>
  <w:footnote w:type="continuationSeparator" w:id="0">
    <w:p w:rsidR="00452B88" w:rsidRDefault="00452B88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2D067A"/>
    <w:rsid w:val="003D29A4"/>
    <w:rsid w:val="003F39B7"/>
    <w:rsid w:val="00452B88"/>
    <w:rsid w:val="00524FC2"/>
    <w:rsid w:val="00594F83"/>
    <w:rsid w:val="006127DD"/>
    <w:rsid w:val="00627BC7"/>
    <w:rsid w:val="00790C4F"/>
    <w:rsid w:val="008C2FC5"/>
    <w:rsid w:val="009A7453"/>
    <w:rsid w:val="00A20F88"/>
    <w:rsid w:val="00B03F6A"/>
    <w:rsid w:val="00B1062A"/>
    <w:rsid w:val="00C175D2"/>
    <w:rsid w:val="00C756CA"/>
    <w:rsid w:val="00CE5175"/>
    <w:rsid w:val="00D47AB7"/>
    <w:rsid w:val="00DC43C8"/>
    <w:rsid w:val="00E6479B"/>
    <w:rsid w:val="00F01634"/>
    <w:rsid w:val="00F2321E"/>
    <w:rsid w:val="00F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ADF06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11</cp:revision>
  <dcterms:created xsi:type="dcterms:W3CDTF">2021-03-24T01:53:00Z</dcterms:created>
  <dcterms:modified xsi:type="dcterms:W3CDTF">2025-05-06T01:56:00Z</dcterms:modified>
</cp:coreProperties>
</file>