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D4" w:rsidRDefault="003A00D4" w:rsidP="007F25CE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</w:t>
      </w:r>
      <w:r w:rsidR="00962EEA" w:rsidRPr="000F3408">
        <w:rPr>
          <w:rFonts w:eastAsia="標楷體" w:hAnsi="標楷體" w:hint="eastAsia"/>
          <w:b/>
          <w:sz w:val="28"/>
          <w:szCs w:val="28"/>
        </w:rPr>
        <w:t>雲南大學信息學院</w:t>
      </w:r>
      <w:r>
        <w:rPr>
          <w:rFonts w:eastAsia="標楷體" w:hAnsi="標楷體" w:hint="eastAsia"/>
          <w:b/>
          <w:sz w:val="28"/>
          <w:szCs w:val="28"/>
        </w:rPr>
        <w:t>雙聯學制</w:t>
      </w:r>
      <w:bookmarkStart w:id="0" w:name="_GoBack"/>
      <w:bookmarkEnd w:id="0"/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博士班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10</w:t>
      </w:r>
      <w:r w:rsidR="001D479C">
        <w:rPr>
          <w:rFonts w:eastAsia="標楷體" w:hint="eastAsia"/>
          <w:b/>
        </w:rPr>
        <w:t>9</w:t>
      </w:r>
      <w:r>
        <w:rPr>
          <w:rFonts w:ascii="標楷體" w:eastAsia="標楷體" w:hAnsi="標楷體" w:hint="eastAsia"/>
          <w:b/>
        </w:rPr>
        <w:t>學年度入學適用）</w:t>
      </w:r>
    </w:p>
    <w:p w:rsidR="005F2CA4" w:rsidRPr="002B02D5" w:rsidRDefault="001D479C" w:rsidP="005F2CA4">
      <w:pPr>
        <w:snapToGrid w:val="0"/>
        <w:spacing w:after="60"/>
        <w:jc w:val="right"/>
        <w:rPr>
          <w:rFonts w:eastAsia="標楷體"/>
          <w:sz w:val="18"/>
          <w:szCs w:val="18"/>
        </w:rPr>
      </w:pPr>
      <w:r w:rsidRPr="002B02D5">
        <w:rPr>
          <w:bCs/>
          <w:sz w:val="18"/>
          <w:szCs w:val="18"/>
        </w:rPr>
        <w:t>10</w:t>
      </w:r>
      <w:r w:rsidRPr="002B02D5">
        <w:rPr>
          <w:rFonts w:hint="eastAsia"/>
          <w:bCs/>
          <w:sz w:val="18"/>
          <w:szCs w:val="18"/>
        </w:rPr>
        <w:t>9</w:t>
      </w:r>
      <w:r w:rsidRPr="002B02D5">
        <w:rPr>
          <w:bCs/>
          <w:sz w:val="18"/>
          <w:szCs w:val="18"/>
        </w:rPr>
        <w:t>.0</w:t>
      </w:r>
      <w:r w:rsidRPr="002B02D5">
        <w:rPr>
          <w:rFonts w:hint="eastAsia"/>
          <w:bCs/>
          <w:sz w:val="18"/>
          <w:szCs w:val="18"/>
        </w:rPr>
        <w:t>5</w:t>
      </w:r>
      <w:r w:rsidRPr="002B02D5">
        <w:rPr>
          <w:bCs/>
          <w:sz w:val="18"/>
          <w:szCs w:val="18"/>
        </w:rPr>
        <w:t>.</w:t>
      </w:r>
      <w:r w:rsidRPr="002B02D5">
        <w:rPr>
          <w:rFonts w:hint="eastAsia"/>
          <w:bCs/>
          <w:sz w:val="18"/>
          <w:szCs w:val="18"/>
        </w:rPr>
        <w:t>06</w:t>
      </w:r>
      <w:r w:rsidRPr="002B02D5">
        <w:rPr>
          <w:bCs/>
          <w:sz w:val="18"/>
          <w:szCs w:val="18"/>
        </w:rPr>
        <w:t xml:space="preserve"> </w:t>
      </w:r>
      <w:r w:rsidRPr="002B02D5">
        <w:rPr>
          <w:rFonts w:ascii="標楷體" w:eastAsia="標楷體" w:hAnsi="標楷體" w:hint="eastAsia"/>
          <w:bCs/>
          <w:sz w:val="18"/>
          <w:szCs w:val="18"/>
        </w:rPr>
        <w:t>一</w:t>
      </w:r>
      <w:r w:rsidR="002B02D5">
        <w:rPr>
          <w:rFonts w:asciiTheme="minorEastAsia" w:eastAsiaTheme="minorEastAsia" w:hAnsiTheme="minorEastAsia" w:hint="eastAsia"/>
          <w:bCs/>
          <w:kern w:val="0"/>
          <w:sz w:val="18"/>
          <w:szCs w:val="18"/>
        </w:rPr>
        <w:t>○</w:t>
      </w:r>
      <w:r w:rsidRPr="002B02D5">
        <w:rPr>
          <w:rFonts w:ascii="標楷體" w:eastAsia="標楷體" w:hAnsi="標楷體" w:hint="eastAsia"/>
          <w:bCs/>
          <w:sz w:val="18"/>
          <w:szCs w:val="18"/>
        </w:rPr>
        <w:t>八學年度第六次教務會議通過</w:t>
      </w: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843"/>
        <w:gridCol w:w="1843"/>
        <w:gridCol w:w="1843"/>
      </w:tblGrid>
      <w:tr w:rsidR="005F2CA4" w:rsidRPr="008A30D6" w:rsidTr="005239E2">
        <w:trPr>
          <w:cantSplit/>
          <w:trHeight w:hRule="exact" w:val="398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學年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5F2CA4" w:rsidRPr="008A30D6" w:rsidRDefault="005F2CA4" w:rsidP="005F2CA4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F2CA4" w:rsidRPr="008A30D6" w:rsidRDefault="005F2CA4" w:rsidP="005F2CA4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5F2CA4" w:rsidRPr="008A30D6" w:rsidTr="005239E2">
        <w:trPr>
          <w:cantSplit/>
          <w:trHeight w:val="383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F2CA4" w:rsidRPr="008A30D6" w:rsidRDefault="005F2CA4" w:rsidP="005239E2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5F2CA4" w:rsidRPr="008A30D6" w:rsidTr="005239E2">
        <w:trPr>
          <w:cantSplit/>
          <w:trHeight w:hRule="exact" w:val="160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5F2CA4" w:rsidRPr="008A30D6" w:rsidRDefault="005F2CA4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必</w:t>
            </w:r>
          </w:p>
          <w:p w:rsidR="005F2CA4" w:rsidRPr="008A30D6" w:rsidRDefault="005F2CA4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修</w:t>
            </w:r>
          </w:p>
          <w:p w:rsidR="005F2CA4" w:rsidRPr="008A30D6" w:rsidRDefault="005F2CA4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</w:t>
            </w:r>
          </w:p>
          <w:p w:rsidR="005F2CA4" w:rsidRPr="008A30D6" w:rsidRDefault="005F2CA4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</w:tcBorders>
            <w:shd w:val="clear" w:color="auto" w:fill="auto"/>
          </w:tcPr>
          <w:p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</w:tcPr>
          <w:p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  <w:right w:val="single" w:sz="8" w:space="0" w:color="auto"/>
            </w:tcBorders>
          </w:tcPr>
          <w:p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</w:tr>
      <w:tr w:rsidR="005F2CA4" w:rsidRPr="008A30D6" w:rsidTr="005239E2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5F2CA4" w:rsidRPr="008A30D6" w:rsidTr="005239E2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5F2CA4" w:rsidRPr="008A30D6" w:rsidTr="005239E2">
        <w:trPr>
          <w:cantSplit/>
          <w:trHeight w:hRule="exact" w:val="599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學期學分</w:t>
            </w:r>
            <w:r>
              <w:rPr>
                <w:rFonts w:eastAsia="標楷體" w:hAnsi="標楷體"/>
                <w:sz w:val="18"/>
              </w:rPr>
              <w:br/>
            </w:r>
            <w:r w:rsidRPr="008A30D6">
              <w:rPr>
                <w:rFonts w:eastAsia="標楷體" w:hAnsi="標楷體" w:hint="eastAsia"/>
                <w:sz w:val="18"/>
              </w:rPr>
              <w:t>小計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</w:tr>
      <w:tr w:rsidR="005F2CA4" w:rsidRPr="00742EC6" w:rsidTr="005239E2">
        <w:trPr>
          <w:cantSplit/>
          <w:trHeight w:hRule="exact" w:val="327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F2CA4" w:rsidRPr="008A30D6" w:rsidRDefault="005F2CA4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備</w:t>
            </w:r>
          </w:p>
          <w:p w:rsidR="005F2CA4" w:rsidRPr="008A30D6" w:rsidRDefault="005F2CA4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註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CA4" w:rsidRPr="00742EC6" w:rsidRDefault="005F2CA4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畢業學分</w:t>
            </w:r>
            <w:r w:rsidR="001D479C">
              <w:rPr>
                <w:rFonts w:eastAsia="標楷體" w:hAnsi="標楷體" w:hint="eastAsia"/>
                <w:sz w:val="20"/>
                <w:lang w:eastAsia="zh-HK"/>
              </w:rPr>
              <w:t>為</w:t>
            </w:r>
            <w:r w:rsidRPr="00742EC6">
              <w:rPr>
                <w:rFonts w:eastAsia="標楷體" w:hAnsi="標楷體" w:hint="eastAsia"/>
                <w:sz w:val="20"/>
              </w:rPr>
              <w:t>24</w:t>
            </w:r>
            <w:r w:rsidRPr="00742EC6">
              <w:rPr>
                <w:rFonts w:eastAsia="標楷體" w:hAnsi="標楷體" w:hint="eastAsia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（</w:t>
            </w:r>
            <w:r w:rsidRPr="00742EC6">
              <w:rPr>
                <w:rFonts w:eastAsia="標楷體"/>
                <w:sz w:val="20"/>
              </w:rPr>
              <w:t>包括</w:t>
            </w:r>
            <w:r w:rsidRPr="00742EC6">
              <w:rPr>
                <w:rFonts w:eastAsia="標楷體" w:hint="eastAsia"/>
                <w:sz w:val="20"/>
              </w:rPr>
              <w:t>博</w:t>
            </w:r>
            <w:r w:rsidRPr="00742EC6">
              <w:rPr>
                <w:rFonts w:eastAsia="標楷體"/>
                <w:sz w:val="20"/>
              </w:rPr>
              <w:t>士論文</w:t>
            </w:r>
            <w:r w:rsidRPr="00742EC6">
              <w:rPr>
                <w:rFonts w:eastAsia="標楷體"/>
                <w:sz w:val="20"/>
              </w:rPr>
              <w:t>6</w:t>
            </w:r>
            <w:r w:rsidRPr="00742EC6">
              <w:rPr>
                <w:rFonts w:eastAsia="標楷體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）。其中於元智資工所修習學分數至少須達</w:t>
            </w:r>
            <w:r w:rsidRPr="00742EC6">
              <w:rPr>
                <w:rFonts w:eastAsia="標楷體" w:hint="eastAsia"/>
                <w:sz w:val="20"/>
              </w:rPr>
              <w:t>8</w:t>
            </w:r>
            <w:r w:rsidRPr="00742EC6">
              <w:rPr>
                <w:rFonts w:eastAsia="標楷體" w:hint="eastAsia"/>
                <w:sz w:val="20"/>
              </w:rPr>
              <w:t>學分。</w:t>
            </w:r>
          </w:p>
          <w:p w:rsidR="005F2CA4" w:rsidRPr="00E010B2" w:rsidRDefault="005F2CA4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「書報討論」課程</w:t>
            </w:r>
            <w:r w:rsidRPr="00E010B2">
              <w:rPr>
                <w:rFonts w:eastAsia="標楷體" w:hAnsi="標楷體" w:hint="eastAsia"/>
                <w:sz w:val="20"/>
              </w:rPr>
              <w:t>為在元智修習期間之必修課程（至多修</w:t>
            </w:r>
            <w:r w:rsidRPr="00E010B2">
              <w:rPr>
                <w:rFonts w:eastAsia="標楷體" w:hAnsi="標楷體" w:hint="eastAsia"/>
                <w:sz w:val="20"/>
              </w:rPr>
              <w:t>4</w:t>
            </w:r>
            <w:r w:rsidRPr="00E010B2">
              <w:rPr>
                <w:rFonts w:eastAsia="標楷體" w:hAnsi="標楷體" w:hint="eastAsia"/>
                <w:sz w:val="20"/>
              </w:rPr>
              <w:t>學期），但不計入畢業學分。</w:t>
            </w:r>
          </w:p>
          <w:p w:rsidR="005F2CA4" w:rsidRPr="00742EC6" w:rsidRDefault="005F2CA4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5F2CA4" w:rsidRPr="00742EC6" w:rsidRDefault="005F2CA4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7F25CE" w:rsidRDefault="00BC2B0D" w:rsidP="005F2CA4">
      <w:pPr>
        <w:snapToGrid w:val="0"/>
        <w:spacing w:after="60"/>
        <w:jc w:val="right"/>
      </w:pPr>
      <w:r>
        <w:rPr>
          <w:sz w:val="20"/>
        </w:rPr>
        <w:t xml:space="preserve">AA-CP-04-CF04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8F0E43" w:rsidRDefault="008F0E43"/>
    <w:p w:rsidR="001D479C" w:rsidRDefault="007F3BEC" w:rsidP="001D479C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>
        <w:br w:type="page"/>
      </w:r>
      <w:r w:rsidR="001D479C" w:rsidRPr="00DD4D8E">
        <w:rPr>
          <w:rFonts w:eastAsia="標楷體" w:hAnsi="標楷體"/>
          <w:b/>
          <w:sz w:val="28"/>
          <w:szCs w:val="28"/>
        </w:rPr>
        <w:lastRenderedPageBreak/>
        <w:t>元智大學</w:t>
      </w:r>
      <w:r w:rsidR="001D479C">
        <w:rPr>
          <w:rFonts w:eastAsia="標楷體" w:hAnsi="標楷體" w:hint="eastAsia"/>
          <w:b/>
          <w:sz w:val="28"/>
          <w:szCs w:val="28"/>
        </w:rPr>
        <w:t>資訊學院與</w:t>
      </w:r>
      <w:r w:rsidR="001D479C" w:rsidRPr="000F3408">
        <w:rPr>
          <w:rFonts w:eastAsia="標楷體" w:hAnsi="標楷體" w:hint="eastAsia"/>
          <w:b/>
          <w:sz w:val="28"/>
          <w:szCs w:val="28"/>
        </w:rPr>
        <w:t>雲南大學信息學院</w:t>
      </w:r>
      <w:r w:rsidR="001D479C">
        <w:rPr>
          <w:rFonts w:eastAsia="標楷體" w:hAnsi="標楷體" w:hint="eastAsia"/>
          <w:b/>
          <w:sz w:val="28"/>
          <w:szCs w:val="28"/>
        </w:rPr>
        <w:t>雙聯學制</w:t>
      </w:r>
    </w:p>
    <w:p w:rsidR="001D479C" w:rsidRDefault="001D479C" w:rsidP="001D479C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資訊工程學系 博士班 </w:t>
      </w:r>
      <w:r>
        <w:rPr>
          <w:rFonts w:ascii="標楷體" w:eastAsia="標楷體" w:hAnsi="標楷體" w:hint="eastAsia"/>
          <w:b/>
          <w:sz w:val="28"/>
          <w:lang w:eastAsia="zh-HK"/>
        </w:rPr>
        <w:t>選</w:t>
      </w:r>
      <w:r>
        <w:rPr>
          <w:rFonts w:ascii="標楷體" w:eastAsia="標楷體" w:hAnsi="標楷體" w:hint="eastAsia"/>
          <w:b/>
          <w:sz w:val="28"/>
        </w:rPr>
        <w:t>修科目表</w:t>
      </w:r>
    </w:p>
    <w:p w:rsidR="001D479C" w:rsidRDefault="001D479C" w:rsidP="001D479C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109</w:t>
      </w:r>
      <w:r>
        <w:rPr>
          <w:rFonts w:ascii="標楷體" w:eastAsia="標楷體" w:hAnsi="標楷體" w:hint="eastAsia"/>
          <w:b/>
        </w:rPr>
        <w:t>學年度入學適用）</w:t>
      </w:r>
    </w:p>
    <w:p w:rsidR="001D479C" w:rsidRPr="002B02D5" w:rsidRDefault="001D479C" w:rsidP="001D479C">
      <w:pPr>
        <w:jc w:val="right"/>
      </w:pPr>
      <w:r w:rsidRPr="002B02D5">
        <w:rPr>
          <w:bCs/>
          <w:sz w:val="18"/>
          <w:szCs w:val="18"/>
        </w:rPr>
        <w:t>10</w:t>
      </w:r>
      <w:r w:rsidRPr="002B02D5">
        <w:rPr>
          <w:rFonts w:hint="eastAsia"/>
          <w:bCs/>
          <w:sz w:val="18"/>
          <w:szCs w:val="18"/>
        </w:rPr>
        <w:t>9</w:t>
      </w:r>
      <w:r w:rsidRPr="002B02D5">
        <w:rPr>
          <w:bCs/>
          <w:sz w:val="18"/>
          <w:szCs w:val="18"/>
        </w:rPr>
        <w:t>.0</w:t>
      </w:r>
      <w:r w:rsidRPr="002B02D5">
        <w:rPr>
          <w:rFonts w:hint="eastAsia"/>
          <w:bCs/>
          <w:sz w:val="18"/>
          <w:szCs w:val="18"/>
        </w:rPr>
        <w:t>5</w:t>
      </w:r>
      <w:r w:rsidRPr="002B02D5">
        <w:rPr>
          <w:bCs/>
          <w:sz w:val="18"/>
          <w:szCs w:val="18"/>
        </w:rPr>
        <w:t>.</w:t>
      </w:r>
      <w:r w:rsidRPr="002B02D5">
        <w:rPr>
          <w:rFonts w:hint="eastAsia"/>
          <w:bCs/>
          <w:sz w:val="18"/>
          <w:szCs w:val="18"/>
        </w:rPr>
        <w:t>06</w:t>
      </w:r>
      <w:r w:rsidRPr="002B02D5">
        <w:rPr>
          <w:bCs/>
          <w:sz w:val="18"/>
          <w:szCs w:val="18"/>
        </w:rPr>
        <w:t xml:space="preserve"> </w:t>
      </w:r>
      <w:r w:rsidRPr="002B02D5">
        <w:rPr>
          <w:rFonts w:ascii="標楷體" w:eastAsia="標楷體" w:hAnsi="標楷體" w:hint="eastAsia"/>
          <w:bCs/>
          <w:sz w:val="18"/>
          <w:szCs w:val="18"/>
        </w:rPr>
        <w:t>一</w:t>
      </w:r>
      <w:r w:rsidR="002B02D5">
        <w:rPr>
          <w:rFonts w:asciiTheme="minorEastAsia" w:eastAsiaTheme="minorEastAsia" w:hAnsiTheme="minorEastAsia" w:hint="eastAsia"/>
          <w:bCs/>
          <w:kern w:val="0"/>
          <w:sz w:val="18"/>
          <w:szCs w:val="18"/>
        </w:rPr>
        <w:t>○</w:t>
      </w:r>
      <w:r w:rsidRPr="002B02D5">
        <w:rPr>
          <w:rFonts w:ascii="標楷體" w:eastAsia="標楷體" w:hAnsi="標楷體" w:hint="eastAsia"/>
          <w:bCs/>
          <w:sz w:val="18"/>
          <w:szCs w:val="18"/>
        </w:rPr>
        <w:t>八學年度第六次教務會議通過</w:t>
      </w:r>
    </w:p>
    <w:tbl>
      <w:tblPr>
        <w:tblW w:w="10258" w:type="dxa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1D479C" w:rsidRPr="00FE4702" w:rsidTr="007A27BF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D479C" w:rsidRPr="00570D42" w:rsidRDefault="001D479C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D479C" w:rsidRPr="00570D42" w:rsidRDefault="001D479C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D479C" w:rsidRPr="00570D42" w:rsidRDefault="001D479C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D479C" w:rsidRPr="00570D42" w:rsidRDefault="001D479C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D479C" w:rsidRPr="00570D42" w:rsidRDefault="001D479C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資料科學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Science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</w:t>
            </w:r>
            <w:r w:rsidRPr="00570D42">
              <w:rPr>
                <w:rFonts w:eastAsia="標楷體"/>
                <w:kern w:val="0"/>
                <w:sz w:val="20"/>
              </w:rPr>
              <w:t>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深度學習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Deep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ASIC</w:t>
            </w:r>
            <w:r w:rsidRPr="00570D42">
              <w:rPr>
                <w:rFonts w:eastAsia="標楷體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電子設計自動化專題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Network Security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Molecular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528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資訊探勘與檢索於生醫領域之應用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生醫資料庫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臨床醫學訊號及影像之應用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Applications of Medical Signal and Image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轉譯醫學及臨床試驗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Translational Medicine and Clinical Trial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醫療資訊與醫療決策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Medical Informatics and Medical Decision Making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2B02D5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2B02D5">
              <w:rPr>
                <w:rFonts w:eastAsia="標楷體"/>
                <w:kern w:val="0"/>
                <w:sz w:val="20"/>
              </w:rPr>
              <w:t>CB549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2B02D5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2B02D5">
              <w:rPr>
                <w:rFonts w:eastAsia="標楷體"/>
                <w:kern w:val="0"/>
                <w:sz w:val="20"/>
              </w:rPr>
              <w:t>精準醫療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2B02D5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2B02D5">
              <w:rPr>
                <w:rFonts w:eastAsia="標楷體"/>
                <w:kern w:val="0"/>
                <w:sz w:val="20"/>
              </w:rPr>
              <w:t>Precision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2B02D5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2B02D5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 Application of  Machine Learning</w:t>
            </w:r>
            <w:r w:rsidRPr="00570D42">
              <w:rPr>
                <w:rFonts w:eastAsia="標楷體"/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2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AA-CP-04-CF06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1D479C" w:rsidRDefault="001D479C" w:rsidP="001D479C">
      <w:pPr>
        <w:ind w:right="720"/>
      </w:pPr>
    </w:p>
    <w:p w:rsidR="001D479C" w:rsidRPr="00570D42" w:rsidRDefault="001D479C" w:rsidP="001D479C">
      <w:pPr>
        <w:ind w:leftChars="-413" w:left="-991" w:right="720"/>
        <w:rPr>
          <w:rFonts w:ascii="標楷體" w:eastAsia="標楷體" w:hAnsi="標楷體"/>
          <w:b/>
        </w:rPr>
      </w:pPr>
      <w:r w:rsidRPr="00570D42">
        <w:rPr>
          <w:rFonts w:ascii="標楷體" w:eastAsia="標楷體" w:hAnsi="標楷體" w:hint="eastAsia"/>
          <w:b/>
        </w:rPr>
        <w:t>歷史課程：</w:t>
      </w:r>
    </w:p>
    <w:tbl>
      <w:tblPr>
        <w:tblW w:w="10258" w:type="dxa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1D479C" w:rsidRPr="00FE4702" w:rsidTr="007A27BF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D479C" w:rsidRPr="00570D42" w:rsidRDefault="001D479C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D479C" w:rsidRPr="00570D42" w:rsidRDefault="001D479C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D479C" w:rsidRPr="00570D42" w:rsidRDefault="001D479C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D479C" w:rsidRPr="00570D42" w:rsidRDefault="001D479C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D479C" w:rsidRPr="00570D42" w:rsidRDefault="001D479C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</w:t>
            </w:r>
            <w:r w:rsidRPr="00570D42">
              <w:rPr>
                <w:rFonts w:eastAsia="標楷體"/>
                <w:kern w:val="0"/>
                <w:sz w:val="20"/>
              </w:rPr>
              <w:t>及開放原碼軟體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網際網路資訊探勘與檢索</w:t>
            </w:r>
            <w:r w:rsidRPr="00570D42">
              <w:rPr>
                <w:rFonts w:eastAsia="標楷體"/>
                <w:kern w:val="0"/>
                <w:sz w:val="20"/>
              </w:rPr>
              <w:t xml:space="preserve">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平行化</w:t>
            </w:r>
            <w:r w:rsidRPr="00570D42">
              <w:rPr>
                <w:rFonts w:eastAsia="標楷體"/>
                <w:kern w:val="0"/>
                <w:sz w:val="20"/>
              </w:rPr>
              <w:t>EDA</w:t>
            </w:r>
            <w:r w:rsidRPr="00570D42">
              <w:rPr>
                <w:rFonts w:eastAsia="標楷體"/>
                <w:kern w:val="0"/>
                <w:sz w:val="20"/>
              </w:rPr>
              <w:t>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Autotronics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2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高等ＶＬＳＩ系統設計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分子遺傳學與演化分析</w:t>
            </w:r>
            <w:r w:rsidRPr="00570D42">
              <w:rPr>
                <w:rFonts w:eastAsia="標楷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生物晶片與基因體定序分析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Microarray and High-throughput Sequencing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6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AA-CP-04-CF06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7F3BEC" w:rsidRDefault="007F3BEC">
      <w:pPr>
        <w:widowControl/>
      </w:pPr>
    </w:p>
    <w:sectPr w:rsidR="007F3BEC" w:rsidSect="005F2CA4">
      <w:pgSz w:w="11906" w:h="16838"/>
      <w:pgMar w:top="1259" w:right="1797" w:bottom="902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28B" w:rsidRDefault="0031028B" w:rsidP="005F378F">
      <w:r>
        <w:separator/>
      </w:r>
    </w:p>
  </w:endnote>
  <w:endnote w:type="continuationSeparator" w:id="0">
    <w:p w:rsidR="0031028B" w:rsidRDefault="0031028B" w:rsidP="005F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28B" w:rsidRDefault="0031028B" w:rsidP="005F378F">
      <w:r>
        <w:separator/>
      </w:r>
    </w:p>
  </w:footnote>
  <w:footnote w:type="continuationSeparator" w:id="0">
    <w:p w:rsidR="0031028B" w:rsidRDefault="0031028B" w:rsidP="005F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25CE"/>
    <w:rsid w:val="00011302"/>
    <w:rsid w:val="000636F7"/>
    <w:rsid w:val="000968AE"/>
    <w:rsid w:val="000B015B"/>
    <w:rsid w:val="000D56F8"/>
    <w:rsid w:val="000E5614"/>
    <w:rsid w:val="001057CC"/>
    <w:rsid w:val="00112222"/>
    <w:rsid w:val="00147A23"/>
    <w:rsid w:val="0017713D"/>
    <w:rsid w:val="001803CE"/>
    <w:rsid w:val="0018063C"/>
    <w:rsid w:val="001850B6"/>
    <w:rsid w:val="00185C10"/>
    <w:rsid w:val="001C7A32"/>
    <w:rsid w:val="001D479C"/>
    <w:rsid w:val="001D61C4"/>
    <w:rsid w:val="001E3B44"/>
    <w:rsid w:val="00201637"/>
    <w:rsid w:val="00232DAF"/>
    <w:rsid w:val="002A4086"/>
    <w:rsid w:val="002B02D5"/>
    <w:rsid w:val="00307813"/>
    <w:rsid w:val="0031028B"/>
    <w:rsid w:val="00381FF9"/>
    <w:rsid w:val="003867A8"/>
    <w:rsid w:val="0039720D"/>
    <w:rsid w:val="00397A91"/>
    <w:rsid w:val="003A00D4"/>
    <w:rsid w:val="003B082B"/>
    <w:rsid w:val="003B2F8F"/>
    <w:rsid w:val="003E0852"/>
    <w:rsid w:val="00452AF9"/>
    <w:rsid w:val="004559E1"/>
    <w:rsid w:val="00470609"/>
    <w:rsid w:val="004A71D6"/>
    <w:rsid w:val="004A760D"/>
    <w:rsid w:val="004D4749"/>
    <w:rsid w:val="004F1AA9"/>
    <w:rsid w:val="00504F2C"/>
    <w:rsid w:val="0054773C"/>
    <w:rsid w:val="00585031"/>
    <w:rsid w:val="005F2CA4"/>
    <w:rsid w:val="005F378F"/>
    <w:rsid w:val="0069620D"/>
    <w:rsid w:val="006F3A10"/>
    <w:rsid w:val="007047EB"/>
    <w:rsid w:val="00711038"/>
    <w:rsid w:val="00725694"/>
    <w:rsid w:val="0077277E"/>
    <w:rsid w:val="0077650D"/>
    <w:rsid w:val="007964D6"/>
    <w:rsid w:val="007A669C"/>
    <w:rsid w:val="007C2039"/>
    <w:rsid w:val="007C3BF1"/>
    <w:rsid w:val="007F25CE"/>
    <w:rsid w:val="007F3BEC"/>
    <w:rsid w:val="00814176"/>
    <w:rsid w:val="00816C05"/>
    <w:rsid w:val="00822A3F"/>
    <w:rsid w:val="00836E04"/>
    <w:rsid w:val="00851457"/>
    <w:rsid w:val="008854E2"/>
    <w:rsid w:val="008B25D4"/>
    <w:rsid w:val="008B32A9"/>
    <w:rsid w:val="008B46C1"/>
    <w:rsid w:val="008C23FF"/>
    <w:rsid w:val="008C4BD2"/>
    <w:rsid w:val="008F0E43"/>
    <w:rsid w:val="00917C03"/>
    <w:rsid w:val="00924A86"/>
    <w:rsid w:val="00924B7E"/>
    <w:rsid w:val="00955855"/>
    <w:rsid w:val="009605DB"/>
    <w:rsid w:val="00962EEA"/>
    <w:rsid w:val="00965917"/>
    <w:rsid w:val="009B5C0E"/>
    <w:rsid w:val="009B6034"/>
    <w:rsid w:val="009C143E"/>
    <w:rsid w:val="00A47EAA"/>
    <w:rsid w:val="00AA4C71"/>
    <w:rsid w:val="00B35111"/>
    <w:rsid w:val="00B53C10"/>
    <w:rsid w:val="00B715D8"/>
    <w:rsid w:val="00B80321"/>
    <w:rsid w:val="00BA54FE"/>
    <w:rsid w:val="00BB58FF"/>
    <w:rsid w:val="00BC2B0D"/>
    <w:rsid w:val="00BD4519"/>
    <w:rsid w:val="00C2562B"/>
    <w:rsid w:val="00C315E6"/>
    <w:rsid w:val="00C46454"/>
    <w:rsid w:val="00D06341"/>
    <w:rsid w:val="00D3625F"/>
    <w:rsid w:val="00D828AD"/>
    <w:rsid w:val="00DA0F70"/>
    <w:rsid w:val="00DF6D59"/>
    <w:rsid w:val="00E0639E"/>
    <w:rsid w:val="00E136F6"/>
    <w:rsid w:val="00E4796D"/>
    <w:rsid w:val="00E5729A"/>
    <w:rsid w:val="00E7115D"/>
    <w:rsid w:val="00E77C85"/>
    <w:rsid w:val="00E86F71"/>
    <w:rsid w:val="00EC2DCC"/>
    <w:rsid w:val="00EE5C8D"/>
    <w:rsid w:val="00F23A5C"/>
    <w:rsid w:val="00FB7A21"/>
    <w:rsid w:val="00FF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EDEB89-8D48-4CE7-9F93-58768C5C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5C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F378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F378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1165</Words>
  <Characters>6641</Characters>
  <Application>Microsoft Office Word</Application>
  <DocSecurity>0</DocSecurity>
  <Lines>55</Lines>
  <Paragraphs>15</Paragraphs>
  <ScaleCrop>false</ScaleCrop>
  <Company>yzucse</Company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游慧玲</cp:lastModifiedBy>
  <cp:revision>53</cp:revision>
  <dcterms:created xsi:type="dcterms:W3CDTF">2014-03-04T16:19:00Z</dcterms:created>
  <dcterms:modified xsi:type="dcterms:W3CDTF">2020-05-12T05:10:00Z</dcterms:modified>
</cp:coreProperties>
</file>