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50DB" w14:textId="77777777" w:rsidR="00B0503B" w:rsidRPr="001F2143" w:rsidRDefault="00B0503B" w:rsidP="000277FE">
      <w:pPr>
        <w:jc w:val="center"/>
        <w:rPr>
          <w:rFonts w:eastAsia="標楷體" w:hAnsi="標楷體"/>
          <w:b/>
          <w:sz w:val="28"/>
        </w:rPr>
      </w:pPr>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65ACA810" w14:textId="77777777" w:rsidR="00B0503B" w:rsidRPr="001F2143" w:rsidRDefault="00B0503B" w:rsidP="00B0503B">
      <w:pPr>
        <w:snapToGrid w:val="0"/>
        <w:ind w:left="2" w:rightChars="-41" w:right="-98" w:hanging="2"/>
        <w:jc w:val="center"/>
        <w:rPr>
          <w:rFonts w:eastAsia="標楷體"/>
          <w:b/>
          <w:sz w:val="26"/>
          <w:szCs w:val="26"/>
        </w:rPr>
      </w:pPr>
      <w:r w:rsidRPr="00993088">
        <w:rPr>
          <w:b/>
          <w:sz w:val="26"/>
          <w:szCs w:val="26"/>
        </w:rPr>
        <w:t>International Bachelor Program in Engineering</w:t>
      </w:r>
      <w:r w:rsidRPr="00993088">
        <w:rPr>
          <w:rFonts w:eastAsia="標楷體"/>
          <w:b/>
          <w:sz w:val="26"/>
          <w:szCs w:val="26"/>
        </w:rPr>
        <w:t xml:space="preserve"> </w:t>
      </w:r>
      <w:r w:rsidRPr="001F2143">
        <w:rPr>
          <w:rFonts w:eastAsia="標楷體"/>
          <w:b/>
          <w:sz w:val="26"/>
          <w:szCs w:val="26"/>
        </w:rPr>
        <w:t>at Yuan Ze University</w:t>
      </w:r>
    </w:p>
    <w:p w14:paraId="2BB86B18" w14:textId="77777777" w:rsidR="00B0503B" w:rsidRPr="001F2143" w:rsidRDefault="00B0503B" w:rsidP="00B0503B">
      <w:pPr>
        <w:snapToGrid w:val="0"/>
        <w:jc w:val="center"/>
        <w:rPr>
          <w:rFonts w:eastAsia="標楷體"/>
          <w:b/>
          <w:bCs/>
          <w:sz w:val="28"/>
          <w:szCs w:val="28"/>
        </w:rPr>
      </w:pPr>
      <w:r w:rsidRPr="001F2143">
        <w:rPr>
          <w:rFonts w:eastAsia="標楷體"/>
          <w:b/>
          <w:sz w:val="28"/>
          <w:szCs w:val="28"/>
        </w:rPr>
        <w:t>List of Required Courses</w:t>
      </w:r>
    </w:p>
    <w:p w14:paraId="5CF1462B" w14:textId="77777777" w:rsidR="00B0503B" w:rsidRPr="001F2143" w:rsidRDefault="00B0503B" w:rsidP="00B0503B">
      <w:pPr>
        <w:snapToGrid w:val="0"/>
        <w:jc w:val="center"/>
        <w:rPr>
          <w:rFonts w:eastAsia="標楷體"/>
          <w:b/>
        </w:rPr>
      </w:pPr>
      <w:r w:rsidRPr="001F2143">
        <w:rPr>
          <w:rFonts w:eastAsia="標楷體" w:hint="eastAsia"/>
          <w:b/>
        </w:rPr>
        <w:t>（</w:t>
      </w:r>
      <w:r w:rsidRPr="001F2143">
        <w:rPr>
          <w:rFonts w:eastAsia="標楷體"/>
          <w:b/>
        </w:rPr>
        <w:t>111</w:t>
      </w:r>
      <w:r w:rsidRPr="001F2143">
        <w:rPr>
          <w:rFonts w:eastAsia="標楷體" w:hint="eastAsia"/>
          <w:b/>
        </w:rPr>
        <w:t>學年度入學新生適用）</w:t>
      </w:r>
    </w:p>
    <w:p w14:paraId="2F1DC048" w14:textId="77777777" w:rsidR="00B0503B" w:rsidRPr="001F2143" w:rsidRDefault="00B0503B" w:rsidP="00B0503B">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2022)</w:t>
      </w:r>
    </w:p>
    <w:p w14:paraId="236649C6" w14:textId="77777777" w:rsidR="00B0503B" w:rsidRPr="001F2143" w:rsidRDefault="00B0503B" w:rsidP="00B0503B">
      <w:pPr>
        <w:ind w:rightChars="-177" w:right="-425"/>
        <w:jc w:val="right"/>
        <w:rPr>
          <w:rFonts w:ascii="Times New Roman" w:eastAsia="標楷體" w:hAnsi="Times New Roman" w:cs="Times New Roman"/>
          <w:sz w:val="16"/>
          <w:szCs w:val="16"/>
        </w:rPr>
      </w:pPr>
    </w:p>
    <w:p w14:paraId="2628EC93" w14:textId="77777777" w:rsidR="00B0503B" w:rsidRPr="001F2143" w:rsidRDefault="00B0503B" w:rsidP="00B0503B">
      <w:pPr>
        <w:spacing w:line="240" w:lineRule="atLeast"/>
        <w:ind w:right="-2"/>
        <w:jc w:val="right"/>
        <w:rPr>
          <w:rFonts w:ascii="Times New Roman" w:hAnsi="Times New Roman" w:cs="Times New Roman"/>
          <w:sz w:val="16"/>
          <w:szCs w:val="16"/>
          <w:lang w:eastAsia="zh-CN"/>
        </w:rPr>
      </w:pPr>
      <w:r w:rsidRPr="001F2143">
        <w:rPr>
          <w:rFonts w:ascii="Times New Roman" w:hAnsi="Times New Roman" w:cs="Times New Roman"/>
          <w:sz w:val="16"/>
          <w:szCs w:val="16"/>
        </w:rPr>
        <w:t xml:space="preserve">111.04.20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w:t>
      </w:r>
      <w:r w:rsidRPr="001F2143">
        <w:rPr>
          <w:rFonts w:ascii="Times New Roman" w:hAnsi="Times New Roman" w:cs="Times New Roman"/>
          <w:sz w:val="16"/>
          <w:szCs w:val="16"/>
        </w:rPr>
        <w:t>○</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次教務會議通過</w:t>
      </w:r>
    </w:p>
    <w:p w14:paraId="0B088D5C" w14:textId="77777777" w:rsidR="00B0503B" w:rsidRPr="001F2143" w:rsidRDefault="00B0503B" w:rsidP="00B0503B">
      <w:pPr>
        <w:ind w:right="-2"/>
        <w:jc w:val="right"/>
        <w:rPr>
          <w:rFonts w:ascii="Times New Roman" w:hAnsi="Times New Roman" w:cs="Times New Roman"/>
          <w:sz w:val="16"/>
          <w:szCs w:val="16"/>
        </w:rPr>
      </w:pPr>
      <w:r w:rsidRPr="001F2143">
        <w:rPr>
          <w:rFonts w:ascii="Times New Roman" w:hAnsi="Times New Roman" w:cs="Times New Roman"/>
          <w:sz w:val="16"/>
          <w:szCs w:val="16"/>
        </w:rPr>
        <w:t>Passed by the 6th Academic Affairs Meeting, Academic Year 2021, on April 20, 2022</w:t>
      </w:r>
    </w:p>
    <w:p w14:paraId="6223C09C"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111.06.01 </w:t>
      </w:r>
      <w:r w:rsidRPr="001F2143">
        <w:rPr>
          <w:rFonts w:ascii="Times New Roman" w:eastAsia="標楷體" w:hAnsi="Times New Roman"/>
          <w:sz w:val="16"/>
          <w:szCs w:val="16"/>
        </w:rPr>
        <w:t>一一</w:t>
      </w:r>
      <w:r w:rsidRPr="001F2143">
        <w:rPr>
          <w:rFonts w:ascii="Times New Roman" w:eastAsia="標楷體" w:hAnsi="Times New Roman"/>
          <w:sz w:val="16"/>
          <w:szCs w:val="16"/>
        </w:rPr>
        <w:t>○</w:t>
      </w:r>
      <w:r w:rsidRPr="001F2143">
        <w:rPr>
          <w:rFonts w:ascii="Times New Roman" w:eastAsia="標楷體" w:hAnsi="Times New Roman"/>
          <w:sz w:val="16"/>
          <w:szCs w:val="16"/>
        </w:rPr>
        <w:t>學年度第七次教務會議修訂通過</w:t>
      </w:r>
    </w:p>
    <w:p w14:paraId="10A117BC" w14:textId="77777777" w:rsidR="00B0503B" w:rsidRPr="001F2143" w:rsidRDefault="00B0503B" w:rsidP="00B0503B">
      <w:pPr>
        <w:adjustRightInd w:val="0"/>
        <w:snapToGrid w:val="0"/>
        <w:ind w:right="-2"/>
        <w:jc w:val="right"/>
        <w:rPr>
          <w:rFonts w:ascii="Times New Roman" w:hAnsi="Times New Roman"/>
          <w:sz w:val="16"/>
          <w:szCs w:val="16"/>
        </w:rPr>
      </w:pPr>
      <w:r w:rsidRPr="001F2143">
        <w:rPr>
          <w:rFonts w:ascii="Times New Roman" w:hAnsi="Times New Roman"/>
          <w:sz w:val="16"/>
          <w:szCs w:val="16"/>
        </w:rPr>
        <w:t>Amended by the 7th Academic Affairs Meeting, Academic Year 2021, on June 01, 2022</w:t>
      </w:r>
    </w:p>
    <w:p w14:paraId="0F1852D4" w14:textId="77777777" w:rsidR="00B0503B" w:rsidRPr="001F2143" w:rsidRDefault="00B0503B" w:rsidP="00B0503B">
      <w:pPr>
        <w:spacing w:line="240" w:lineRule="atLeast"/>
        <w:jc w:val="right"/>
        <w:rPr>
          <w:rFonts w:ascii="Times New Roman" w:hAnsi="Times New Roman" w:cs="Times New Roman"/>
          <w:sz w:val="16"/>
          <w:szCs w:val="16"/>
        </w:rPr>
      </w:pPr>
      <w:r w:rsidRPr="001F2143">
        <w:rPr>
          <w:rFonts w:ascii="Times New Roman" w:hAnsi="Times New Roman" w:cs="Times New Roman"/>
          <w:sz w:val="16"/>
          <w:szCs w:val="16"/>
        </w:rPr>
        <w:t xml:space="preserve">111.09.21 </w:t>
      </w:r>
      <w:r w:rsidRPr="001F2143">
        <w:rPr>
          <w:rFonts w:ascii="標楷體" w:eastAsia="標楷體" w:hAnsi="標楷體" w:hint="eastAsia"/>
          <w:sz w:val="16"/>
          <w:szCs w:val="16"/>
        </w:rPr>
        <w:t>一一一學年度第一次教務會議修訂通過</w:t>
      </w:r>
    </w:p>
    <w:p w14:paraId="332E4617" w14:textId="77777777" w:rsidR="00B0503B" w:rsidRPr="001F2143" w:rsidRDefault="00B0503B" w:rsidP="00B0503B">
      <w:pPr>
        <w:adjustRightInd w:val="0"/>
        <w:snapToGrid w:val="0"/>
        <w:ind w:right="-2"/>
        <w:jc w:val="right"/>
        <w:rPr>
          <w:rFonts w:ascii="Times New Roman" w:hAnsi="Times New Roman" w:cs="Times New Roman"/>
          <w:sz w:val="16"/>
          <w:szCs w:val="16"/>
        </w:rPr>
      </w:pPr>
      <w:r w:rsidRPr="001F2143">
        <w:rPr>
          <w:rFonts w:ascii="Times New Roman" w:hAnsi="Times New Roman" w:cs="Times New Roman"/>
          <w:sz w:val="16"/>
          <w:szCs w:val="16"/>
        </w:rPr>
        <w:t>Amended by the 1st Academic Affairs Meeting, Academic Year 2022, on September 21, 2022</w:t>
      </w:r>
    </w:p>
    <w:p w14:paraId="1143A73E"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111.11.16 </w:t>
      </w:r>
      <w:r w:rsidRPr="001F2143">
        <w:rPr>
          <w:rFonts w:ascii="Times New Roman" w:eastAsia="標楷體" w:hAnsi="Times New Roman" w:hint="eastAsia"/>
          <w:sz w:val="16"/>
          <w:szCs w:val="16"/>
        </w:rPr>
        <w:t>一一一學年度第二次教務會議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6B73A28E"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2nd Academic Affairs Meeting, Academic Year 2022, on November 16, 2022</w:t>
      </w:r>
    </w:p>
    <w:p w14:paraId="4E3001CB" w14:textId="77777777" w:rsidR="00B0503B" w:rsidRPr="001F2143" w:rsidRDefault="00B0503B" w:rsidP="00B0503B">
      <w:pPr>
        <w:adjustRightInd w:val="0"/>
        <w:snapToGrid w:val="0"/>
        <w:ind w:right="-2"/>
        <w:jc w:val="right"/>
        <w:rPr>
          <w:rFonts w:ascii="Times New Roman" w:eastAsia="標楷體" w:hAnsi="Times New Roman"/>
          <w:sz w:val="16"/>
          <w:szCs w:val="16"/>
        </w:rPr>
      </w:pPr>
      <w:bookmarkStart w:id="0" w:name="_Hlk133407290"/>
      <w:r w:rsidRPr="001F2143">
        <w:rPr>
          <w:rFonts w:ascii="Times New Roman" w:eastAsia="標楷體" w:hAnsi="Times New Roman"/>
          <w:sz w:val="16"/>
          <w:szCs w:val="16"/>
        </w:rPr>
        <w:t xml:space="preserve">112.04.19 </w:t>
      </w:r>
      <w:r w:rsidRPr="001F2143">
        <w:rPr>
          <w:rFonts w:ascii="Times New Roman" w:eastAsia="標楷體" w:hAnsi="Times New Roman" w:hint="eastAsia"/>
          <w:sz w:val="16"/>
          <w:szCs w:val="16"/>
        </w:rPr>
        <w:t>一一一學年度第六次教務會議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22C1AB47" w14:textId="6EC3BE9E" w:rsidR="00B0503B"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6th Academic Affairs Meeting, Academic Year 2022, on April 19, 2023</w:t>
      </w:r>
    </w:p>
    <w:p w14:paraId="1F78E012" w14:textId="77777777" w:rsidR="000277FE" w:rsidRPr="000277FE" w:rsidRDefault="000277FE" w:rsidP="000277FE">
      <w:pPr>
        <w:adjustRightInd w:val="0"/>
        <w:snapToGrid w:val="0"/>
        <w:ind w:right="-2"/>
        <w:jc w:val="right"/>
        <w:rPr>
          <w:rFonts w:ascii="Times New Roman" w:eastAsia="標楷體" w:hAnsi="Times New Roman"/>
          <w:sz w:val="16"/>
          <w:szCs w:val="16"/>
        </w:rPr>
      </w:pPr>
      <w:r w:rsidRPr="000277FE">
        <w:rPr>
          <w:rFonts w:ascii="Times New Roman" w:eastAsia="標楷體" w:hAnsi="Times New Roman" w:hint="eastAsia"/>
          <w:sz w:val="16"/>
          <w:szCs w:val="16"/>
        </w:rPr>
        <w:t xml:space="preserve">112.05.31 </w:t>
      </w:r>
      <w:r w:rsidRPr="000277FE">
        <w:rPr>
          <w:rFonts w:ascii="Times New Roman" w:eastAsia="標楷體" w:hAnsi="Times New Roman" w:hint="eastAsia"/>
          <w:sz w:val="16"/>
          <w:szCs w:val="16"/>
        </w:rPr>
        <w:t>一一一學年度第七次教務會議通過</w:t>
      </w:r>
    </w:p>
    <w:p w14:paraId="6674A1EA" w14:textId="35C0E1E0" w:rsidR="000277FE" w:rsidRDefault="000277FE" w:rsidP="000277FE">
      <w:pPr>
        <w:adjustRightInd w:val="0"/>
        <w:snapToGrid w:val="0"/>
        <w:ind w:right="-2"/>
        <w:jc w:val="right"/>
        <w:rPr>
          <w:rFonts w:ascii="Times New Roman" w:eastAsia="標楷體" w:hAnsi="Times New Roman"/>
          <w:sz w:val="16"/>
          <w:szCs w:val="16"/>
        </w:rPr>
      </w:pPr>
      <w:r w:rsidRPr="000277FE">
        <w:rPr>
          <w:rFonts w:ascii="Times New Roman" w:eastAsia="標楷體" w:hAnsi="Times New Roman"/>
          <w:sz w:val="16"/>
          <w:szCs w:val="16"/>
        </w:rPr>
        <w:t>Amended by the 7th Academic Affairs Meeting, Academic Year 2022, on May 31, 2023</w:t>
      </w:r>
    </w:p>
    <w:p w14:paraId="2D8DBFB9" w14:textId="77777777" w:rsidR="008F50F9" w:rsidRPr="008F50F9" w:rsidRDefault="008F50F9" w:rsidP="008F50F9">
      <w:pPr>
        <w:adjustRightInd w:val="0"/>
        <w:snapToGrid w:val="0"/>
        <w:ind w:right="-2"/>
        <w:jc w:val="right"/>
        <w:rPr>
          <w:rFonts w:ascii="Times New Roman" w:eastAsia="標楷體" w:hAnsi="Times New Roman" w:hint="eastAsia"/>
          <w:sz w:val="16"/>
          <w:szCs w:val="16"/>
        </w:rPr>
      </w:pPr>
      <w:r w:rsidRPr="008F50F9">
        <w:rPr>
          <w:rFonts w:ascii="Times New Roman" w:eastAsia="標楷體" w:hAnsi="Times New Roman" w:hint="eastAsia"/>
          <w:sz w:val="16"/>
          <w:szCs w:val="16"/>
        </w:rPr>
        <w:t xml:space="preserve">113.05.01 </w:t>
      </w:r>
      <w:r w:rsidRPr="008F50F9">
        <w:rPr>
          <w:rFonts w:ascii="Times New Roman" w:eastAsia="標楷體" w:hAnsi="Times New Roman" w:hint="eastAsia"/>
          <w:sz w:val="16"/>
          <w:szCs w:val="16"/>
        </w:rPr>
        <w:t>一一二學年度第八次教務會議修訂通過</w:t>
      </w:r>
    </w:p>
    <w:p w14:paraId="43A61FF9" w14:textId="3200D767" w:rsidR="008F50F9" w:rsidRDefault="008F50F9" w:rsidP="008F50F9">
      <w:pPr>
        <w:adjustRightInd w:val="0"/>
        <w:snapToGrid w:val="0"/>
        <w:ind w:right="-2"/>
        <w:jc w:val="right"/>
        <w:rPr>
          <w:rFonts w:ascii="Times New Roman" w:eastAsia="標楷體" w:hAnsi="Times New Roman"/>
          <w:sz w:val="16"/>
          <w:szCs w:val="16"/>
        </w:rPr>
      </w:pPr>
      <w:r w:rsidRPr="008F50F9">
        <w:rPr>
          <w:rFonts w:ascii="Times New Roman" w:eastAsia="標楷體" w:hAnsi="Times New Roman"/>
          <w:sz w:val="16"/>
          <w:szCs w:val="16"/>
        </w:rPr>
        <w:t>Amended by the 8th Academic Affairs Meeting, Academic Year 2023, on May 01, 2024</w:t>
      </w:r>
    </w:p>
    <w:p w14:paraId="161165E0" w14:textId="77777777" w:rsidR="00993088" w:rsidRPr="00993088" w:rsidRDefault="00993088" w:rsidP="00993088">
      <w:pPr>
        <w:adjustRightInd w:val="0"/>
        <w:snapToGrid w:val="0"/>
        <w:ind w:right="-2"/>
        <w:jc w:val="right"/>
        <w:rPr>
          <w:rFonts w:ascii="Times New Roman" w:eastAsia="標楷體" w:hAnsi="Times New Roman" w:hint="eastAsia"/>
          <w:sz w:val="16"/>
          <w:szCs w:val="16"/>
        </w:rPr>
      </w:pPr>
      <w:r w:rsidRPr="00993088">
        <w:rPr>
          <w:rFonts w:ascii="Times New Roman" w:eastAsia="標楷體" w:hAnsi="Times New Roman" w:hint="eastAsia"/>
          <w:sz w:val="16"/>
          <w:szCs w:val="16"/>
        </w:rPr>
        <w:t xml:space="preserve">114.04.23 </w:t>
      </w:r>
      <w:r w:rsidRPr="00993088">
        <w:rPr>
          <w:rFonts w:ascii="Times New Roman" w:eastAsia="標楷體" w:hAnsi="Times New Roman" w:hint="eastAsia"/>
          <w:sz w:val="16"/>
          <w:szCs w:val="16"/>
        </w:rPr>
        <w:t>一一三學年度第五次教務會議修訂通過</w:t>
      </w:r>
    </w:p>
    <w:p w14:paraId="616C1F42" w14:textId="347DF1CE" w:rsidR="00993088" w:rsidRPr="001F2143" w:rsidRDefault="00993088" w:rsidP="00993088">
      <w:pPr>
        <w:adjustRightInd w:val="0"/>
        <w:snapToGrid w:val="0"/>
        <w:ind w:right="-2"/>
        <w:jc w:val="right"/>
        <w:rPr>
          <w:rFonts w:ascii="Times New Roman" w:eastAsia="標楷體" w:hAnsi="Times New Roman"/>
          <w:sz w:val="16"/>
          <w:szCs w:val="16"/>
        </w:rPr>
      </w:pPr>
      <w:r w:rsidRPr="00993088">
        <w:rPr>
          <w:rFonts w:ascii="Times New Roman" w:eastAsia="標楷體" w:hAnsi="Times New Roman"/>
          <w:sz w:val="16"/>
          <w:szCs w:val="16"/>
        </w:rPr>
        <w:t>Amended by the 5th Academic Affairs Meeting, Academic Year 2024, on April 23, 2025</w:t>
      </w:r>
    </w:p>
    <w:tbl>
      <w:tblPr>
        <w:tblW w:w="10412"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11"/>
        <w:gridCol w:w="76"/>
        <w:gridCol w:w="791"/>
        <w:gridCol w:w="125"/>
        <w:gridCol w:w="1171"/>
        <w:gridCol w:w="153"/>
        <w:gridCol w:w="605"/>
        <w:gridCol w:w="77"/>
        <w:gridCol w:w="16"/>
        <w:gridCol w:w="1133"/>
        <w:gridCol w:w="27"/>
      </w:tblGrid>
      <w:tr w:rsidR="001F2143" w:rsidRPr="001F2143" w14:paraId="2DA4F837" w14:textId="77777777" w:rsidTr="009510D8">
        <w:trPr>
          <w:cantSplit/>
          <w:trHeight w:hRule="exact" w:val="280"/>
        </w:trPr>
        <w:tc>
          <w:tcPr>
            <w:tcW w:w="1251" w:type="dxa"/>
            <w:vMerge w:val="restart"/>
            <w:vAlign w:val="center"/>
          </w:tcPr>
          <w:bookmarkEnd w:id="0"/>
          <w:p w14:paraId="7AD49729" w14:textId="77777777" w:rsidR="00B0503B" w:rsidRPr="001F2143" w:rsidRDefault="00B0503B" w:rsidP="00B0503B">
            <w:pPr>
              <w:jc w:val="center"/>
              <w:rPr>
                <w:rFonts w:eastAsia="標楷體"/>
                <w:sz w:val="18"/>
              </w:rPr>
            </w:pPr>
            <w:r w:rsidRPr="001F2143">
              <w:rPr>
                <w:rFonts w:eastAsia="標楷體" w:hAnsi="標楷體"/>
                <w:sz w:val="18"/>
              </w:rPr>
              <w:t>學年</w:t>
            </w:r>
            <w:r w:rsidRPr="001F2143">
              <w:rPr>
                <w:rFonts w:eastAsia="標楷體"/>
                <w:sz w:val="18"/>
              </w:rPr>
              <w:t>Academic Year</w:t>
            </w:r>
          </w:p>
          <w:p w14:paraId="48B7EDF7" w14:textId="77777777" w:rsidR="00B0503B" w:rsidRPr="001F2143" w:rsidRDefault="00B0503B" w:rsidP="00B0503B">
            <w:pPr>
              <w:jc w:val="center"/>
              <w:rPr>
                <w:rFonts w:eastAsia="標楷體"/>
                <w:sz w:val="18"/>
              </w:rPr>
            </w:pPr>
            <w:r w:rsidRPr="001F2143">
              <w:rPr>
                <w:rFonts w:eastAsia="標楷體" w:hAnsi="標楷體"/>
                <w:sz w:val="18"/>
              </w:rPr>
              <w:t>學期</w:t>
            </w:r>
            <w:r w:rsidRPr="001F2143">
              <w:rPr>
                <w:rFonts w:eastAsia="標楷體"/>
                <w:sz w:val="18"/>
              </w:rPr>
              <w:t>Semester</w:t>
            </w:r>
          </w:p>
          <w:p w14:paraId="5330F020" w14:textId="77777777" w:rsidR="00B0503B" w:rsidRPr="001F2143" w:rsidRDefault="00B0503B" w:rsidP="00B0503B">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1778DBD6" w14:textId="77777777" w:rsidR="00B0503B" w:rsidRPr="001F2143" w:rsidRDefault="00B0503B" w:rsidP="00B0503B">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2965CEA" w14:textId="77777777" w:rsidR="00B0503B" w:rsidRPr="001F2143" w:rsidRDefault="00B0503B" w:rsidP="00B0503B">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274" w:type="dxa"/>
            <w:gridSpan w:val="5"/>
            <w:vAlign w:val="center"/>
          </w:tcPr>
          <w:p w14:paraId="2D772B04" w14:textId="77777777" w:rsidR="00B0503B" w:rsidRPr="001F2143" w:rsidRDefault="00B0503B" w:rsidP="00B0503B">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6"/>
            <w:vAlign w:val="center"/>
          </w:tcPr>
          <w:p w14:paraId="4FBA0029" w14:textId="77777777" w:rsidR="00B0503B" w:rsidRPr="001F2143" w:rsidRDefault="00B0503B" w:rsidP="00B0503B">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0448FA6A" w14:textId="77777777" w:rsidTr="009510D8">
        <w:trPr>
          <w:cantSplit/>
          <w:trHeight w:val="431"/>
        </w:trPr>
        <w:tc>
          <w:tcPr>
            <w:tcW w:w="1251" w:type="dxa"/>
            <w:vMerge/>
            <w:vAlign w:val="center"/>
          </w:tcPr>
          <w:p w14:paraId="2CD32F39" w14:textId="77777777" w:rsidR="00B0503B" w:rsidRPr="001F2143" w:rsidRDefault="00B0503B" w:rsidP="00B0503B">
            <w:pPr>
              <w:jc w:val="center"/>
              <w:rPr>
                <w:rFonts w:eastAsia="標楷體"/>
                <w:sz w:val="18"/>
              </w:rPr>
            </w:pPr>
          </w:p>
        </w:tc>
        <w:tc>
          <w:tcPr>
            <w:tcW w:w="1297" w:type="dxa"/>
            <w:vAlign w:val="center"/>
          </w:tcPr>
          <w:p w14:paraId="3CC75DFF"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476DD3A2"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5B5CB914"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0F351C32"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978" w:type="dxa"/>
            <w:gridSpan w:val="3"/>
            <w:vAlign w:val="center"/>
          </w:tcPr>
          <w:p w14:paraId="03875B2C"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296" w:type="dxa"/>
            <w:gridSpan w:val="2"/>
            <w:vAlign w:val="center"/>
          </w:tcPr>
          <w:p w14:paraId="7AC15284"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4"/>
            <w:vAlign w:val="center"/>
          </w:tcPr>
          <w:p w14:paraId="6587803F"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1A4FD91D"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9771F46" w14:textId="77777777" w:rsidTr="009510D8">
        <w:trPr>
          <w:cantSplit/>
          <w:trHeight w:hRule="exact" w:val="666"/>
        </w:trPr>
        <w:tc>
          <w:tcPr>
            <w:tcW w:w="1251" w:type="dxa"/>
            <w:vMerge w:val="restart"/>
            <w:vAlign w:val="center"/>
          </w:tcPr>
          <w:p w14:paraId="7EBB75EB" w14:textId="77777777" w:rsidR="00B0503B" w:rsidRPr="001F2143" w:rsidRDefault="00B0503B" w:rsidP="00B0503B">
            <w:pPr>
              <w:spacing w:before="20" w:after="20"/>
              <w:jc w:val="center"/>
              <w:rPr>
                <w:rFonts w:eastAsia="標楷體"/>
                <w:sz w:val="18"/>
              </w:rPr>
            </w:pPr>
            <w:r w:rsidRPr="001F2143">
              <w:rPr>
                <w:rFonts w:eastAsia="標楷體" w:hAnsi="標楷體"/>
                <w:sz w:val="18"/>
              </w:rPr>
              <w:t>共同必修科目</w:t>
            </w:r>
            <w:r w:rsidRPr="001F2143">
              <w:rPr>
                <w:rFonts w:eastAsia="標楷體"/>
                <w:sz w:val="18"/>
              </w:rPr>
              <w:t>University Compulsory</w:t>
            </w:r>
          </w:p>
          <w:p w14:paraId="78A7A829" w14:textId="77777777" w:rsidR="00B0503B" w:rsidRPr="001F2143" w:rsidRDefault="00B0503B" w:rsidP="00B0503B">
            <w:pPr>
              <w:spacing w:before="20" w:after="20"/>
              <w:jc w:val="center"/>
              <w:rPr>
                <w:rFonts w:eastAsia="標楷體"/>
                <w:sz w:val="18"/>
              </w:rPr>
            </w:pPr>
            <w:r w:rsidRPr="001F2143">
              <w:rPr>
                <w:rFonts w:eastAsia="標楷體" w:hAnsi="標楷體"/>
                <w:sz w:val="18"/>
              </w:rPr>
              <w:t>（</w:t>
            </w:r>
            <w:r w:rsidRPr="001F2143">
              <w:rPr>
                <w:rFonts w:eastAsia="標楷體"/>
                <w:sz w:val="18"/>
              </w:rPr>
              <w:t>21</w:t>
            </w:r>
            <w:r w:rsidRPr="001F2143">
              <w:rPr>
                <w:rFonts w:eastAsia="標楷體" w:hAnsi="標楷體"/>
                <w:sz w:val="18"/>
              </w:rPr>
              <w:t>）</w:t>
            </w:r>
          </w:p>
        </w:tc>
        <w:tc>
          <w:tcPr>
            <w:tcW w:w="1297" w:type="dxa"/>
            <w:vAlign w:val="center"/>
          </w:tcPr>
          <w:p w14:paraId="52EB2D6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一</w:t>
            </w:r>
            <w:r w:rsidRPr="001F2143">
              <w:rPr>
                <w:rFonts w:eastAsia="標楷體"/>
                <w:sz w:val="18"/>
                <w:szCs w:val="18"/>
              </w:rPr>
              <w:t>)</w:t>
            </w:r>
          </w:p>
          <w:p w14:paraId="23396950" w14:textId="77777777" w:rsidR="00B0503B" w:rsidRPr="001F2143" w:rsidRDefault="00B0503B" w:rsidP="00B0503B">
            <w:pPr>
              <w:adjustRightInd w:val="0"/>
              <w:snapToGrid w:val="0"/>
              <w:jc w:val="center"/>
              <w:rPr>
                <w:rFonts w:eastAsia="標楷體"/>
                <w:sz w:val="18"/>
              </w:rPr>
            </w:pPr>
            <w:r w:rsidRPr="001F2143">
              <w:rPr>
                <w:rFonts w:eastAsia="標楷體"/>
                <w:sz w:val="18"/>
              </w:rPr>
              <w:t>Chinese (I)</w:t>
            </w:r>
          </w:p>
          <w:p w14:paraId="6C89F1EF"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03134FCB"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16E8DCDD" w14:textId="77777777" w:rsidR="00B0503B" w:rsidRPr="001F2143" w:rsidRDefault="00B0503B" w:rsidP="00B0503B">
            <w:pPr>
              <w:adjustRightInd w:val="0"/>
              <w:snapToGrid w:val="0"/>
              <w:jc w:val="center"/>
              <w:rPr>
                <w:rFonts w:eastAsia="標楷體"/>
                <w:sz w:val="18"/>
              </w:rPr>
            </w:pPr>
            <w:r w:rsidRPr="001F2143">
              <w:rPr>
                <w:rFonts w:eastAsia="標楷體"/>
                <w:sz w:val="18"/>
              </w:rPr>
              <w:t>Chinese (II)</w:t>
            </w:r>
          </w:p>
          <w:p w14:paraId="7E6DD403"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566B841B" w14:textId="77777777" w:rsidR="00B0503B" w:rsidRPr="001F2143" w:rsidRDefault="00B0503B" w:rsidP="00B0503B">
            <w:pPr>
              <w:adjustRightInd w:val="0"/>
              <w:snapToGrid w:val="0"/>
              <w:jc w:val="center"/>
              <w:rPr>
                <w:rFonts w:eastAsia="標楷體"/>
                <w:sz w:val="18"/>
              </w:rPr>
            </w:pPr>
          </w:p>
        </w:tc>
        <w:tc>
          <w:tcPr>
            <w:tcW w:w="1106" w:type="dxa"/>
            <w:gridSpan w:val="2"/>
            <w:vAlign w:val="center"/>
          </w:tcPr>
          <w:p w14:paraId="75B7D3F3" w14:textId="77777777" w:rsidR="00B0503B" w:rsidRPr="001F2143" w:rsidRDefault="00B0503B" w:rsidP="00B0503B">
            <w:pPr>
              <w:adjustRightInd w:val="0"/>
              <w:snapToGrid w:val="0"/>
              <w:jc w:val="center"/>
              <w:rPr>
                <w:rFonts w:eastAsia="標楷體"/>
                <w:sz w:val="18"/>
              </w:rPr>
            </w:pPr>
          </w:p>
        </w:tc>
        <w:tc>
          <w:tcPr>
            <w:tcW w:w="978" w:type="dxa"/>
            <w:gridSpan w:val="3"/>
            <w:vAlign w:val="center"/>
          </w:tcPr>
          <w:p w14:paraId="284B10CF" w14:textId="77777777" w:rsidR="00B0503B" w:rsidRPr="001F2143" w:rsidRDefault="00B0503B" w:rsidP="00B0503B">
            <w:pPr>
              <w:adjustRightInd w:val="0"/>
              <w:snapToGrid w:val="0"/>
              <w:jc w:val="center"/>
              <w:rPr>
                <w:rFonts w:eastAsia="標楷體"/>
                <w:sz w:val="18"/>
              </w:rPr>
            </w:pPr>
          </w:p>
        </w:tc>
        <w:tc>
          <w:tcPr>
            <w:tcW w:w="1296" w:type="dxa"/>
            <w:gridSpan w:val="2"/>
            <w:vAlign w:val="center"/>
          </w:tcPr>
          <w:p w14:paraId="62D08EAB" w14:textId="77777777" w:rsidR="00B0503B" w:rsidRPr="001F2143" w:rsidRDefault="00B0503B" w:rsidP="00B0503B">
            <w:pPr>
              <w:adjustRightInd w:val="0"/>
              <w:snapToGrid w:val="0"/>
              <w:jc w:val="center"/>
              <w:rPr>
                <w:rFonts w:eastAsia="標楷體"/>
                <w:sz w:val="18"/>
              </w:rPr>
            </w:pPr>
          </w:p>
        </w:tc>
        <w:tc>
          <w:tcPr>
            <w:tcW w:w="851" w:type="dxa"/>
            <w:gridSpan w:val="4"/>
            <w:vAlign w:val="center"/>
          </w:tcPr>
          <w:p w14:paraId="75FE1C2C" w14:textId="77777777" w:rsidR="00B0503B" w:rsidRPr="001F2143" w:rsidRDefault="00B0503B" w:rsidP="00B0503B">
            <w:pPr>
              <w:adjustRightInd w:val="0"/>
              <w:snapToGrid w:val="0"/>
              <w:jc w:val="center"/>
              <w:rPr>
                <w:rFonts w:eastAsia="標楷體"/>
                <w:sz w:val="18"/>
              </w:rPr>
            </w:pPr>
          </w:p>
        </w:tc>
        <w:tc>
          <w:tcPr>
            <w:tcW w:w="1160" w:type="dxa"/>
            <w:gridSpan w:val="2"/>
            <w:vAlign w:val="center"/>
          </w:tcPr>
          <w:p w14:paraId="308BACF6" w14:textId="77777777" w:rsidR="00B0503B" w:rsidRPr="001F2143" w:rsidRDefault="00B0503B" w:rsidP="00B0503B">
            <w:pPr>
              <w:adjustRightInd w:val="0"/>
              <w:snapToGrid w:val="0"/>
              <w:jc w:val="center"/>
              <w:rPr>
                <w:rFonts w:eastAsia="標楷體"/>
                <w:sz w:val="18"/>
              </w:rPr>
            </w:pPr>
          </w:p>
        </w:tc>
      </w:tr>
      <w:tr w:rsidR="001F2143" w:rsidRPr="001F2143" w14:paraId="5037170D" w14:textId="77777777" w:rsidTr="009510D8">
        <w:trPr>
          <w:cantSplit/>
          <w:trHeight w:hRule="exact" w:val="703"/>
        </w:trPr>
        <w:tc>
          <w:tcPr>
            <w:tcW w:w="1251" w:type="dxa"/>
            <w:vMerge/>
          </w:tcPr>
          <w:p w14:paraId="69F7AC53" w14:textId="77777777" w:rsidR="00B0503B" w:rsidRPr="001F2143" w:rsidRDefault="00B0503B" w:rsidP="00B0503B">
            <w:pPr>
              <w:jc w:val="center"/>
              <w:rPr>
                <w:rFonts w:eastAsia="標楷體"/>
                <w:sz w:val="18"/>
              </w:rPr>
            </w:pPr>
          </w:p>
        </w:tc>
        <w:tc>
          <w:tcPr>
            <w:tcW w:w="1297" w:type="dxa"/>
            <w:vAlign w:val="center"/>
          </w:tcPr>
          <w:p w14:paraId="5D9ADB92" w14:textId="77777777" w:rsidR="00B0503B" w:rsidRPr="001F2143" w:rsidRDefault="00B0503B" w:rsidP="00B0503B">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一</w:t>
            </w:r>
            <w:r w:rsidRPr="001F2143">
              <w:rPr>
                <w:rFonts w:eastAsia="標楷體"/>
                <w:sz w:val="18"/>
                <w:szCs w:val="18"/>
              </w:rPr>
              <w:t>)</w:t>
            </w:r>
          </w:p>
          <w:p w14:paraId="18E64DB4" w14:textId="77777777" w:rsidR="00B0503B" w:rsidRPr="001F2143" w:rsidRDefault="00B0503B" w:rsidP="00B0503B">
            <w:pPr>
              <w:adjustRightInd w:val="0"/>
              <w:snapToGrid w:val="0"/>
              <w:jc w:val="center"/>
              <w:rPr>
                <w:rFonts w:eastAsia="標楷體"/>
                <w:sz w:val="18"/>
              </w:rPr>
            </w:pPr>
            <w:r w:rsidRPr="001F2143">
              <w:rPr>
                <w:rFonts w:eastAsia="標楷體"/>
                <w:sz w:val="18"/>
              </w:rPr>
              <w:t>English (I)</w:t>
            </w:r>
          </w:p>
          <w:p w14:paraId="563FA7D0" w14:textId="77777777" w:rsidR="00B0503B" w:rsidRPr="001F2143" w:rsidRDefault="00B0503B" w:rsidP="00B0503B">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6315C3F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550B6F56" w14:textId="77777777" w:rsidR="00B0503B" w:rsidRPr="001F2143" w:rsidRDefault="00B0503B" w:rsidP="00B0503B">
            <w:pPr>
              <w:adjustRightInd w:val="0"/>
              <w:snapToGrid w:val="0"/>
              <w:jc w:val="center"/>
              <w:rPr>
                <w:rFonts w:eastAsia="標楷體"/>
                <w:sz w:val="18"/>
              </w:rPr>
            </w:pPr>
            <w:r w:rsidRPr="001F2143">
              <w:rPr>
                <w:rFonts w:eastAsia="標楷體"/>
                <w:sz w:val="18"/>
              </w:rPr>
              <w:t>English (II)</w:t>
            </w:r>
          </w:p>
          <w:p w14:paraId="32BB0E36" w14:textId="77777777" w:rsidR="00B0503B" w:rsidRPr="001F2143" w:rsidRDefault="00B0503B" w:rsidP="00B0503B">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4D1CEA89" w14:textId="77777777" w:rsidR="00B0503B" w:rsidRPr="001F2143" w:rsidRDefault="00B0503B" w:rsidP="00B0503B">
            <w:pPr>
              <w:adjustRightInd w:val="0"/>
              <w:snapToGrid w:val="0"/>
              <w:jc w:val="center"/>
              <w:rPr>
                <w:rFonts w:eastAsia="標楷體"/>
                <w:sz w:val="18"/>
              </w:rPr>
            </w:pPr>
          </w:p>
        </w:tc>
        <w:tc>
          <w:tcPr>
            <w:tcW w:w="1106" w:type="dxa"/>
            <w:gridSpan w:val="2"/>
            <w:vAlign w:val="center"/>
          </w:tcPr>
          <w:p w14:paraId="695E5718" w14:textId="77777777" w:rsidR="00B0503B" w:rsidRPr="001F2143" w:rsidRDefault="00B0503B" w:rsidP="00B0503B">
            <w:pPr>
              <w:adjustRightInd w:val="0"/>
              <w:snapToGrid w:val="0"/>
              <w:jc w:val="center"/>
              <w:rPr>
                <w:rFonts w:eastAsia="標楷體"/>
                <w:sz w:val="18"/>
              </w:rPr>
            </w:pPr>
          </w:p>
        </w:tc>
        <w:tc>
          <w:tcPr>
            <w:tcW w:w="978" w:type="dxa"/>
            <w:gridSpan w:val="3"/>
            <w:vAlign w:val="center"/>
          </w:tcPr>
          <w:p w14:paraId="63401EF0" w14:textId="77777777" w:rsidR="00B0503B" w:rsidRPr="001F2143" w:rsidRDefault="00B0503B" w:rsidP="00B0503B">
            <w:pPr>
              <w:adjustRightInd w:val="0"/>
              <w:snapToGrid w:val="0"/>
              <w:jc w:val="center"/>
              <w:rPr>
                <w:rFonts w:eastAsia="標楷體"/>
                <w:sz w:val="18"/>
              </w:rPr>
            </w:pPr>
          </w:p>
        </w:tc>
        <w:tc>
          <w:tcPr>
            <w:tcW w:w="1296" w:type="dxa"/>
            <w:gridSpan w:val="2"/>
            <w:vAlign w:val="center"/>
          </w:tcPr>
          <w:p w14:paraId="2DEFDA9E" w14:textId="77777777" w:rsidR="00B0503B" w:rsidRPr="001F2143" w:rsidRDefault="00B0503B" w:rsidP="00B0503B">
            <w:pPr>
              <w:adjustRightInd w:val="0"/>
              <w:snapToGrid w:val="0"/>
              <w:jc w:val="center"/>
              <w:rPr>
                <w:rFonts w:eastAsia="標楷體"/>
                <w:sz w:val="18"/>
              </w:rPr>
            </w:pPr>
          </w:p>
        </w:tc>
        <w:tc>
          <w:tcPr>
            <w:tcW w:w="851" w:type="dxa"/>
            <w:gridSpan w:val="4"/>
            <w:vAlign w:val="center"/>
          </w:tcPr>
          <w:p w14:paraId="65A2BBC8" w14:textId="77777777" w:rsidR="00B0503B" w:rsidRPr="001F2143" w:rsidRDefault="00B0503B" w:rsidP="00B0503B">
            <w:pPr>
              <w:adjustRightInd w:val="0"/>
              <w:snapToGrid w:val="0"/>
              <w:jc w:val="center"/>
              <w:rPr>
                <w:rFonts w:eastAsia="標楷體"/>
                <w:sz w:val="18"/>
              </w:rPr>
            </w:pPr>
          </w:p>
        </w:tc>
        <w:tc>
          <w:tcPr>
            <w:tcW w:w="1160" w:type="dxa"/>
            <w:gridSpan w:val="2"/>
            <w:vAlign w:val="center"/>
          </w:tcPr>
          <w:p w14:paraId="2F0AE670" w14:textId="77777777" w:rsidR="00B0503B" w:rsidRPr="001F2143" w:rsidRDefault="00B0503B" w:rsidP="00B0503B">
            <w:pPr>
              <w:adjustRightInd w:val="0"/>
              <w:snapToGrid w:val="0"/>
              <w:jc w:val="center"/>
              <w:rPr>
                <w:rFonts w:eastAsia="標楷體"/>
                <w:sz w:val="18"/>
              </w:rPr>
            </w:pPr>
          </w:p>
        </w:tc>
      </w:tr>
      <w:tr w:rsidR="001F2143" w:rsidRPr="001F2143" w14:paraId="00AE1467" w14:textId="77777777" w:rsidTr="009510D8">
        <w:trPr>
          <w:cantSplit/>
          <w:trHeight w:hRule="exact" w:val="861"/>
        </w:trPr>
        <w:tc>
          <w:tcPr>
            <w:tcW w:w="1251" w:type="dxa"/>
            <w:vMerge/>
          </w:tcPr>
          <w:p w14:paraId="6C7C28AF" w14:textId="77777777" w:rsidR="00B0503B" w:rsidRPr="001F2143" w:rsidRDefault="00B0503B" w:rsidP="00B0503B">
            <w:pPr>
              <w:jc w:val="center"/>
              <w:rPr>
                <w:rFonts w:eastAsia="標楷體"/>
                <w:sz w:val="18"/>
              </w:rPr>
            </w:pPr>
          </w:p>
        </w:tc>
        <w:tc>
          <w:tcPr>
            <w:tcW w:w="9161" w:type="dxa"/>
            <w:gridSpan w:val="19"/>
            <w:vAlign w:val="center"/>
          </w:tcPr>
          <w:p w14:paraId="7231AF0B" w14:textId="77777777" w:rsidR="00B0503B" w:rsidRPr="001F2143" w:rsidRDefault="00B0503B" w:rsidP="00B0503B">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7715215E" w14:textId="77777777" w:rsidR="00B0503B" w:rsidRPr="001F2143" w:rsidRDefault="00B0503B" w:rsidP="00B0503B">
            <w:pPr>
              <w:adjustRightInd w:val="0"/>
              <w:snapToGrid w:val="0"/>
              <w:rPr>
                <w:rFonts w:eastAsia="標楷體"/>
                <w:sz w:val="18"/>
                <w:szCs w:val="18"/>
              </w:rPr>
            </w:pPr>
            <w:r w:rsidRPr="001F2143">
              <w:rPr>
                <w:sz w:val="18"/>
                <w:szCs w:val="18"/>
              </w:rPr>
              <w:t>Fundamental Computer Programming is a four-credit course. For those who would like to registered “Fundamental computer programming”, he/she has to meet the college requirement.. (Course Name: Fundamental Computer Programming)</w:t>
            </w:r>
          </w:p>
        </w:tc>
      </w:tr>
      <w:tr w:rsidR="001F2143" w:rsidRPr="001F2143" w14:paraId="2B27A002" w14:textId="77777777" w:rsidTr="009510D8">
        <w:trPr>
          <w:cantSplit/>
          <w:trHeight w:hRule="exact" w:val="6356"/>
        </w:trPr>
        <w:tc>
          <w:tcPr>
            <w:tcW w:w="1251" w:type="dxa"/>
            <w:vMerge/>
          </w:tcPr>
          <w:p w14:paraId="315173A2" w14:textId="77777777" w:rsidR="00B0503B" w:rsidRPr="001F2143" w:rsidRDefault="00B0503B" w:rsidP="00B0503B">
            <w:pPr>
              <w:jc w:val="center"/>
              <w:rPr>
                <w:rFonts w:eastAsia="標楷體"/>
                <w:sz w:val="18"/>
              </w:rPr>
            </w:pPr>
          </w:p>
        </w:tc>
        <w:tc>
          <w:tcPr>
            <w:tcW w:w="9161" w:type="dxa"/>
            <w:gridSpan w:val="19"/>
            <w:vAlign w:val="center"/>
          </w:tcPr>
          <w:p w14:paraId="1CCDDAE2" w14:textId="77777777" w:rsidR="00B0503B" w:rsidRPr="001F2143" w:rsidRDefault="00B0503B" w:rsidP="00B0503B">
            <w:pPr>
              <w:spacing w:line="240" w:lineRule="atLeast"/>
              <w:rPr>
                <w:rFonts w:eastAsia="標楷體"/>
                <w:sz w:val="18"/>
                <w:szCs w:val="18"/>
              </w:rPr>
            </w:pPr>
            <w:r w:rsidRPr="001F2143">
              <w:rPr>
                <w:rFonts w:eastAsia="標楷體"/>
                <w:sz w:val="18"/>
                <w:szCs w:val="18"/>
              </w:rPr>
              <w:t>外語課程應修習</w:t>
            </w:r>
            <w:r w:rsidRPr="001F2143">
              <w:rPr>
                <w:rFonts w:eastAsia="標楷體"/>
                <w:sz w:val="18"/>
                <w:szCs w:val="18"/>
              </w:rPr>
              <w:t>10</w:t>
            </w:r>
            <w:r w:rsidRPr="001F2143">
              <w:rPr>
                <w:rFonts w:eastAsia="標楷體"/>
                <w:sz w:val="18"/>
                <w:szCs w:val="18"/>
              </w:rPr>
              <w:t>學分。</w:t>
            </w:r>
          </w:p>
          <w:p w14:paraId="2052C497" w14:textId="768C4E0F" w:rsidR="00B0503B" w:rsidRPr="00B46EAA" w:rsidRDefault="00B0503B" w:rsidP="001646BF">
            <w:pPr>
              <w:pStyle w:val="a7"/>
              <w:numPr>
                <w:ilvl w:val="0"/>
                <w:numId w:val="28"/>
              </w:numPr>
              <w:spacing w:line="180" w:lineRule="atLeast"/>
              <w:ind w:leftChars="0"/>
              <w:rPr>
                <w:rFonts w:eastAsia="標楷體"/>
                <w:sz w:val="18"/>
                <w:szCs w:val="18"/>
              </w:rPr>
            </w:pPr>
            <w:r w:rsidRPr="00B46EAA">
              <w:rPr>
                <w:rFonts w:eastAsia="標楷體"/>
                <w:sz w:val="18"/>
                <w:szCs w:val="18"/>
              </w:rPr>
              <w:t>「英語（一）」及「英語（二）」為基礎課程，採能力分級上課，共計二學期四學分。</w:t>
            </w:r>
          </w:p>
          <w:p w14:paraId="224CA4B2" w14:textId="59424E62" w:rsidR="00B0503B" w:rsidRPr="00B46EAA" w:rsidRDefault="00B0503B" w:rsidP="001646BF">
            <w:pPr>
              <w:pStyle w:val="a7"/>
              <w:numPr>
                <w:ilvl w:val="0"/>
                <w:numId w:val="28"/>
              </w:numPr>
              <w:spacing w:line="180" w:lineRule="atLeast"/>
              <w:ind w:leftChars="0"/>
              <w:rPr>
                <w:rFonts w:eastAsia="標楷體"/>
                <w:sz w:val="18"/>
                <w:szCs w:val="18"/>
              </w:rPr>
            </w:pPr>
            <w:r w:rsidRPr="00B46EAA">
              <w:rPr>
                <w:rFonts w:eastAsia="標楷體"/>
                <w:sz w:val="18"/>
                <w:szCs w:val="18"/>
              </w:rPr>
              <w:t>除了「英語（一）」及「英語（二）」外，畢業前應修畢三個不同主題式英語課程，共三學期</w:t>
            </w:r>
            <w:r w:rsidRPr="00B46EAA">
              <w:rPr>
                <w:rFonts w:eastAsia="標楷體"/>
                <w:sz w:val="18"/>
                <w:szCs w:val="18"/>
              </w:rPr>
              <w:t>5</w:t>
            </w:r>
            <w:r w:rsidRPr="00B46EAA">
              <w:rPr>
                <w:rFonts w:eastAsia="標楷體"/>
                <w:sz w:val="18"/>
                <w:szCs w:val="18"/>
              </w:rPr>
              <w:t>學分。</w:t>
            </w:r>
          </w:p>
          <w:p w14:paraId="7156F599" w14:textId="77777777" w:rsidR="00B0503B" w:rsidRPr="001F2143" w:rsidRDefault="00B0503B" w:rsidP="001646BF">
            <w:pPr>
              <w:numPr>
                <w:ilvl w:val="0"/>
                <w:numId w:val="28"/>
              </w:numPr>
              <w:spacing w:line="180" w:lineRule="atLeast"/>
              <w:jc w:val="left"/>
              <w:rPr>
                <w:rFonts w:eastAsia="標楷體"/>
                <w:sz w:val="18"/>
                <w:szCs w:val="18"/>
              </w:rPr>
            </w:pPr>
            <w:r w:rsidRPr="001F2143">
              <w:rPr>
                <w:rFonts w:eastAsia="標楷體"/>
                <w:sz w:val="18"/>
                <w:szCs w:val="18"/>
              </w:rPr>
              <w:t>大一英語能力後測「</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分者，應修習「應試加強班」</w:t>
            </w:r>
            <w:r w:rsidRPr="001F2143">
              <w:rPr>
                <w:rFonts w:eastAsia="標楷體"/>
                <w:sz w:val="18"/>
                <w:szCs w:val="18"/>
              </w:rPr>
              <w:t>(EL260)</w:t>
            </w:r>
            <w:r w:rsidRPr="001F2143">
              <w:rPr>
                <w:rFonts w:eastAsia="標楷體"/>
                <w:sz w:val="18"/>
                <w:szCs w:val="18"/>
              </w:rPr>
              <w:t>。修習「應試加強班」期間之期末</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分者，則該科成績將「不及格」，並應再次修習「應試加強班」，直到取得</w:t>
            </w:r>
            <w:r w:rsidRPr="001F2143">
              <w:rPr>
                <w:rFonts w:eastAsia="標楷體"/>
                <w:sz w:val="18"/>
                <w:szCs w:val="18"/>
              </w:rPr>
              <w:t>TOEIC</w:t>
            </w:r>
            <w:r w:rsidRPr="001F2143">
              <w:rPr>
                <w:rFonts w:eastAsia="標楷體"/>
                <w:sz w:val="18"/>
                <w:szCs w:val="18"/>
              </w:rPr>
              <w:t>模擬測驗分數達</w:t>
            </w:r>
            <w:r w:rsidRPr="001F2143">
              <w:rPr>
                <w:rFonts w:eastAsia="標楷體"/>
                <w:sz w:val="18"/>
                <w:szCs w:val="18"/>
              </w:rPr>
              <w:t>350</w:t>
            </w:r>
            <w:r w:rsidRPr="001F2143">
              <w:rPr>
                <w:rFonts w:eastAsia="標楷體"/>
                <w:sz w:val="18"/>
                <w:szCs w:val="18"/>
              </w:rPr>
              <w:t>分</w:t>
            </w:r>
            <w:r w:rsidRPr="001F2143">
              <w:rPr>
                <w:rFonts w:eastAsia="標楷體"/>
                <w:sz w:val="18"/>
                <w:szCs w:val="18"/>
              </w:rPr>
              <w:t>(</w:t>
            </w:r>
            <w:r w:rsidRPr="001F2143">
              <w:rPr>
                <w:rFonts w:eastAsia="標楷體"/>
                <w:sz w:val="18"/>
                <w:szCs w:val="18"/>
              </w:rPr>
              <w:t>含</w:t>
            </w:r>
            <w:r w:rsidRPr="001F2143">
              <w:rPr>
                <w:rFonts w:eastAsia="標楷體"/>
                <w:sz w:val="18"/>
                <w:szCs w:val="18"/>
              </w:rPr>
              <w:t>)</w:t>
            </w:r>
            <w:r w:rsidRPr="001F2143">
              <w:rPr>
                <w:rFonts w:eastAsia="標楷體"/>
                <w:sz w:val="18"/>
                <w:szCs w:val="18"/>
              </w:rPr>
              <w:t>始得修習其他主題式英語課程。</w:t>
            </w:r>
          </w:p>
          <w:p w14:paraId="4A836B62" w14:textId="77777777" w:rsidR="002D5002" w:rsidRDefault="00B0503B" w:rsidP="001646BF">
            <w:pPr>
              <w:numPr>
                <w:ilvl w:val="0"/>
                <w:numId w:val="28"/>
              </w:numPr>
              <w:spacing w:line="180" w:lineRule="atLeast"/>
              <w:jc w:val="left"/>
              <w:rPr>
                <w:rFonts w:eastAsia="標楷體"/>
                <w:sz w:val="18"/>
                <w:szCs w:val="18"/>
              </w:rPr>
            </w:pPr>
            <w:r w:rsidRPr="001F2143">
              <w:rPr>
                <w:rFonts w:eastAsia="標楷體"/>
                <w:sz w:val="18"/>
                <w:szCs w:val="18"/>
              </w:rPr>
              <w:t>另開設「英語檢定」</w:t>
            </w:r>
            <w:r w:rsidRPr="001F2143">
              <w:rPr>
                <w:rFonts w:eastAsia="標楷體"/>
                <w:sz w:val="18"/>
                <w:szCs w:val="18"/>
              </w:rPr>
              <w:t>(EL360)</w:t>
            </w:r>
            <w:r w:rsidRPr="001F2143">
              <w:rPr>
                <w:rFonts w:eastAsia="標楷體"/>
                <w:sz w:val="18"/>
                <w:szCs w:val="18"/>
              </w:rPr>
              <w:t>計一學期</w:t>
            </w:r>
            <w:r w:rsidRPr="001F2143">
              <w:rPr>
                <w:rFonts w:eastAsia="標楷體"/>
                <w:sz w:val="18"/>
                <w:szCs w:val="18"/>
              </w:rPr>
              <w:t>1</w:t>
            </w:r>
            <w:r w:rsidRPr="001F2143">
              <w:rPr>
                <w:rFonts w:eastAsia="標楷體"/>
                <w:sz w:val="18"/>
                <w:szCs w:val="18"/>
              </w:rPr>
              <w:t>學分，「英語檢定」之修課限制與注意事項，請參照「通識外語『英語檢定』修課規定」，並由通識教學部公佈後施行。</w:t>
            </w:r>
          </w:p>
          <w:p w14:paraId="1230AB79" w14:textId="77777777" w:rsidR="002D5002" w:rsidRDefault="00B0503B" w:rsidP="002D5002">
            <w:pPr>
              <w:spacing w:line="180" w:lineRule="atLeast"/>
              <w:ind w:left="360"/>
              <w:jc w:val="left"/>
              <w:rPr>
                <w:rFonts w:eastAsia="標楷體"/>
                <w:sz w:val="18"/>
                <w:szCs w:val="18"/>
              </w:rPr>
            </w:pPr>
            <w:r w:rsidRPr="002D5002">
              <w:rPr>
                <w:rFonts w:eastAsia="標楷體"/>
                <w:sz w:val="18"/>
                <w:szCs w:val="18"/>
              </w:rPr>
              <w:t>外國學生改修華語須經國際語言文化中心審核通過始可改修華語課程</w:t>
            </w:r>
            <w:r w:rsidRPr="002D5002">
              <w:rPr>
                <w:rFonts w:eastAsia="標楷體"/>
                <w:sz w:val="18"/>
                <w:szCs w:val="18"/>
              </w:rPr>
              <w:t>10</w:t>
            </w:r>
            <w:r w:rsidRPr="002D5002">
              <w:rPr>
                <w:rFonts w:eastAsia="標楷體"/>
                <w:sz w:val="18"/>
                <w:szCs w:val="18"/>
              </w:rPr>
              <w:t>學分，其華語課程</w:t>
            </w:r>
            <w:r w:rsidRPr="002D5002">
              <w:rPr>
                <w:rFonts w:eastAsia="標楷體"/>
                <w:sz w:val="18"/>
                <w:szCs w:val="18"/>
              </w:rPr>
              <w:t>10</w:t>
            </w:r>
            <w:r w:rsidRPr="002D5002">
              <w:rPr>
                <w:rFonts w:eastAsia="標楷體"/>
                <w:sz w:val="18"/>
                <w:szCs w:val="18"/>
              </w:rPr>
              <w:t>學分應含「華語檢定」</w:t>
            </w:r>
            <w:r w:rsidRPr="002D5002">
              <w:rPr>
                <w:rFonts w:eastAsia="標楷體"/>
                <w:sz w:val="18"/>
                <w:szCs w:val="18"/>
              </w:rPr>
              <w:t>1</w:t>
            </w:r>
            <w:r w:rsidRPr="002D5002">
              <w:rPr>
                <w:rFonts w:eastAsia="標楷體"/>
                <w:sz w:val="18"/>
                <w:szCs w:val="18"/>
              </w:rPr>
              <w:t>學分，「華語檢定」修課限制與</w:t>
            </w:r>
            <w:r w:rsidRPr="002D5002">
              <w:rPr>
                <w:rFonts w:eastAsia="標楷體" w:hint="eastAsia"/>
                <w:sz w:val="18"/>
                <w:szCs w:val="18"/>
              </w:rPr>
              <w:t>注意事項</w:t>
            </w:r>
            <w:r w:rsidRPr="002D5002">
              <w:rPr>
                <w:rFonts w:eastAsia="標楷體"/>
                <w:sz w:val="18"/>
                <w:szCs w:val="18"/>
              </w:rPr>
              <w:t>，請參照「通識外語『英語檢定』修課規定」。</w:t>
            </w:r>
          </w:p>
          <w:p w14:paraId="6599AC31" w14:textId="668B89C1" w:rsidR="00B0503B" w:rsidRPr="001F2143" w:rsidRDefault="00B0503B" w:rsidP="002D5002">
            <w:pPr>
              <w:spacing w:line="180" w:lineRule="atLeast"/>
              <w:ind w:left="360"/>
              <w:jc w:val="left"/>
              <w:rPr>
                <w:rFonts w:eastAsia="標楷體"/>
                <w:sz w:val="18"/>
                <w:szCs w:val="18"/>
              </w:rPr>
            </w:pPr>
            <w:r w:rsidRPr="001F2143">
              <w:rPr>
                <w:rFonts w:eastAsia="標楷體"/>
                <w:sz w:val="18"/>
                <w:szCs w:val="18"/>
              </w:rPr>
              <w:t>凡本校大學部外國學生修習「華語</w:t>
            </w:r>
            <w:r w:rsidRPr="001F2143">
              <w:rPr>
                <w:rFonts w:eastAsia="標楷體"/>
                <w:sz w:val="18"/>
                <w:szCs w:val="18"/>
              </w:rPr>
              <w:t>(</w:t>
            </w:r>
            <w:r w:rsidRPr="001F2143">
              <w:rPr>
                <w:rFonts w:eastAsia="標楷體"/>
                <w:sz w:val="18"/>
                <w:szCs w:val="18"/>
              </w:rPr>
              <w:t>一</w:t>
            </w:r>
            <w:r w:rsidRPr="001F2143">
              <w:rPr>
                <w:rFonts w:eastAsia="標楷體"/>
                <w:sz w:val="18"/>
                <w:szCs w:val="18"/>
              </w:rPr>
              <w:t>)</w:t>
            </w:r>
            <w:r w:rsidRPr="001F2143">
              <w:rPr>
                <w:rFonts w:eastAsia="標楷體"/>
                <w:sz w:val="18"/>
                <w:szCs w:val="18"/>
              </w:rPr>
              <w:t>」或「華語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r w:rsidRPr="001F2143">
              <w:rPr>
                <w:rFonts w:eastAsia="標楷體"/>
                <w:sz w:val="18"/>
                <w:szCs w:val="18"/>
              </w:rPr>
              <w:t>」任一課程成績未達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」。若修習「華語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」任一課程成績未達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五</w:t>
            </w:r>
            <w:r w:rsidRPr="001F2143">
              <w:rPr>
                <w:rFonts w:eastAsia="標楷體"/>
                <w:sz w:val="18"/>
                <w:szCs w:val="18"/>
              </w:rPr>
              <w:t>)</w:t>
            </w:r>
            <w:r w:rsidRPr="001F2143">
              <w:rPr>
                <w:rFonts w:eastAsia="標楷體"/>
                <w:sz w:val="18"/>
                <w:szCs w:val="18"/>
              </w:rPr>
              <w:t>」或「華語檢定」</w:t>
            </w:r>
            <w:r w:rsidRPr="001F2143">
              <w:rPr>
                <w:rFonts w:eastAsia="標楷體"/>
                <w:sz w:val="18"/>
                <w:szCs w:val="18"/>
              </w:rPr>
              <w:t>(EL372)</w:t>
            </w:r>
            <w:r w:rsidRPr="001F2143">
              <w:rPr>
                <w:rFonts w:eastAsia="標楷體"/>
                <w:sz w:val="18"/>
                <w:szCs w:val="18"/>
              </w:rPr>
              <w:t>。</w:t>
            </w:r>
          </w:p>
          <w:p w14:paraId="536FB8BA"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The undergraduate students must complete 10 required credits of foreign language courses.</w:t>
            </w:r>
          </w:p>
          <w:p w14:paraId="000EAB1D"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English (I) &amp; (II) for the total 4 credits: English (I) and (II) are 4 credit elementary courses for the freshmen who are grouped on English competence; to complete within two semesters.</w:t>
            </w:r>
          </w:p>
          <w:p w14:paraId="4DC72E75"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6D4E1DD0"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68DA9DD6"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25E5FC87"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Foreign students need approval by ILCC for taking 10 credits of Mandarin Chinese courses as alternative courses of English.</w:t>
            </w:r>
          </w:p>
          <w:p w14:paraId="03157C19"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The undergraduate foreign students must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and (IV). Students must pass Mandarin Chinese (III) and (IV) before taking Mandarin Chinese (V) and Chinese Proficiency Test (EL372).</w:t>
            </w:r>
          </w:p>
          <w:p w14:paraId="40CE7030" w14:textId="77777777" w:rsidR="00B0503B" w:rsidRDefault="00B0503B" w:rsidP="00B0503B">
            <w:pPr>
              <w:snapToGrid w:val="0"/>
              <w:spacing w:line="240" w:lineRule="atLeast"/>
              <w:rPr>
                <w:rFonts w:eastAsia="標楷體"/>
                <w:sz w:val="18"/>
                <w:szCs w:val="18"/>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、經典五十</w:t>
            </w:r>
            <w:r w:rsidRPr="001F2143">
              <w:rPr>
                <w:sz w:val="18"/>
                <w:szCs w:val="18"/>
              </w:rPr>
              <w:t>Fifty Canonized Books</w:t>
            </w:r>
            <w:r w:rsidRPr="001F2143">
              <w:rPr>
                <w:rFonts w:eastAsia="標楷體" w:hint="eastAsia"/>
                <w:sz w:val="18"/>
                <w:szCs w:val="18"/>
              </w:rPr>
              <w:t>(</w:t>
            </w:r>
            <w:r w:rsidRPr="001F2143">
              <w:rPr>
                <w:rFonts w:eastAsia="標楷體"/>
                <w:sz w:val="18"/>
                <w:szCs w:val="18"/>
              </w:rPr>
              <w:t>2</w:t>
            </w:r>
            <w:r w:rsidRPr="001F2143">
              <w:rPr>
                <w:rFonts w:eastAsia="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p w14:paraId="6A466F45" w14:textId="4B957C4D" w:rsidR="00A605C0" w:rsidRPr="001F2143" w:rsidRDefault="00A605C0" w:rsidP="00B0503B">
            <w:pPr>
              <w:snapToGrid w:val="0"/>
              <w:spacing w:line="240" w:lineRule="atLeast"/>
              <w:rPr>
                <w:rFonts w:eastAsia="標楷體"/>
                <w:sz w:val="18"/>
                <w:szCs w:val="18"/>
                <w:u w:val="single"/>
              </w:rPr>
            </w:pPr>
          </w:p>
        </w:tc>
      </w:tr>
      <w:tr w:rsidR="001F2143" w:rsidRPr="001F2143" w14:paraId="05B0F968" w14:textId="77777777" w:rsidTr="009510D8">
        <w:trPr>
          <w:cantSplit/>
          <w:trHeight w:hRule="exact" w:val="995"/>
        </w:trPr>
        <w:tc>
          <w:tcPr>
            <w:tcW w:w="1251" w:type="dxa"/>
            <w:vMerge/>
          </w:tcPr>
          <w:p w14:paraId="2A323376" w14:textId="77777777" w:rsidR="00B0503B" w:rsidRPr="001F2143" w:rsidRDefault="00B0503B" w:rsidP="00B0503B">
            <w:pPr>
              <w:jc w:val="center"/>
              <w:rPr>
                <w:rFonts w:eastAsia="標楷體"/>
                <w:sz w:val="18"/>
              </w:rPr>
            </w:pPr>
          </w:p>
        </w:tc>
        <w:tc>
          <w:tcPr>
            <w:tcW w:w="1297" w:type="dxa"/>
            <w:vAlign w:val="center"/>
          </w:tcPr>
          <w:p w14:paraId="62ECFB53" w14:textId="77777777" w:rsidR="00B0503B" w:rsidRPr="001F2143" w:rsidRDefault="00B0503B" w:rsidP="00B0503B">
            <w:pPr>
              <w:snapToGrid w:val="0"/>
              <w:spacing w:line="40" w:lineRule="atLeast"/>
              <w:jc w:val="center"/>
              <w:rPr>
                <w:rFonts w:eastAsia="標楷體" w:hAnsi="標楷體"/>
                <w:sz w:val="18"/>
              </w:rPr>
            </w:pPr>
            <w:r w:rsidRPr="001F2143">
              <w:rPr>
                <w:rFonts w:eastAsia="標楷體" w:hAnsi="標楷體"/>
                <w:sz w:val="18"/>
              </w:rPr>
              <w:t>體育</w:t>
            </w:r>
          </w:p>
          <w:p w14:paraId="3872879A" w14:textId="77777777" w:rsidR="00B0503B" w:rsidRPr="001F2143" w:rsidRDefault="00B0503B" w:rsidP="00B0503B">
            <w:pPr>
              <w:snapToGrid w:val="0"/>
              <w:spacing w:line="40" w:lineRule="atLeast"/>
              <w:jc w:val="center"/>
              <w:rPr>
                <w:rFonts w:eastAsia="標楷體"/>
                <w:sz w:val="18"/>
              </w:rPr>
            </w:pP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414" w:type="dxa"/>
            <w:gridSpan w:val="3"/>
            <w:vAlign w:val="center"/>
          </w:tcPr>
          <w:p w14:paraId="1CC900BB" w14:textId="77777777" w:rsidR="00B0503B" w:rsidRPr="001F2143" w:rsidRDefault="00B0503B" w:rsidP="00B0503B">
            <w:pPr>
              <w:snapToGrid w:val="0"/>
              <w:spacing w:line="40" w:lineRule="atLeast"/>
              <w:jc w:val="center"/>
              <w:rPr>
                <w:rFonts w:eastAsia="標楷體" w:hAnsi="標楷體"/>
                <w:sz w:val="18"/>
              </w:rPr>
            </w:pPr>
            <w:r w:rsidRPr="001F2143">
              <w:rPr>
                <w:rFonts w:eastAsia="標楷體" w:hAnsi="標楷體"/>
                <w:sz w:val="18"/>
              </w:rPr>
              <w:t>體育</w:t>
            </w:r>
          </w:p>
          <w:p w14:paraId="662DBAFB" w14:textId="77777777" w:rsidR="00B0503B" w:rsidRPr="001F2143" w:rsidRDefault="00B0503B" w:rsidP="00B0503B">
            <w:pPr>
              <w:snapToGrid w:val="0"/>
              <w:spacing w:line="40" w:lineRule="atLeast"/>
              <w:jc w:val="center"/>
              <w:rPr>
                <w:rFonts w:eastAsia="標楷體"/>
                <w:sz w:val="18"/>
              </w:rPr>
            </w:pP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239" w:type="dxa"/>
            <w:gridSpan w:val="3"/>
            <w:vAlign w:val="center"/>
          </w:tcPr>
          <w:p w14:paraId="036B201B" w14:textId="77777777" w:rsidR="00B0503B" w:rsidRPr="001F2143" w:rsidRDefault="00B0503B" w:rsidP="00B0503B">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3"/>
            <w:vAlign w:val="center"/>
          </w:tcPr>
          <w:p w14:paraId="3FBB5505" w14:textId="77777777" w:rsidR="00B0503B" w:rsidRPr="001F2143" w:rsidRDefault="00B0503B" w:rsidP="00B0503B">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10B976EA" w14:textId="77777777" w:rsidR="00B0503B" w:rsidRPr="001F2143" w:rsidRDefault="00B0503B" w:rsidP="00B0503B">
            <w:pPr>
              <w:snapToGrid w:val="0"/>
              <w:spacing w:line="40" w:lineRule="atLeast"/>
              <w:jc w:val="center"/>
              <w:rPr>
                <w:rFonts w:eastAsia="標楷體"/>
                <w:sz w:val="18"/>
              </w:rPr>
            </w:pPr>
          </w:p>
        </w:tc>
        <w:tc>
          <w:tcPr>
            <w:tcW w:w="1171" w:type="dxa"/>
            <w:vAlign w:val="center"/>
          </w:tcPr>
          <w:p w14:paraId="3613972C" w14:textId="77777777" w:rsidR="00B0503B" w:rsidRPr="001F2143" w:rsidRDefault="00B0503B" w:rsidP="00B0503B">
            <w:pPr>
              <w:snapToGrid w:val="0"/>
              <w:spacing w:line="40" w:lineRule="atLeast"/>
              <w:jc w:val="center"/>
              <w:rPr>
                <w:rFonts w:eastAsia="標楷體"/>
                <w:sz w:val="18"/>
              </w:rPr>
            </w:pPr>
          </w:p>
        </w:tc>
        <w:tc>
          <w:tcPr>
            <w:tcW w:w="758" w:type="dxa"/>
            <w:gridSpan w:val="2"/>
            <w:vAlign w:val="center"/>
          </w:tcPr>
          <w:p w14:paraId="289B3440" w14:textId="77777777" w:rsidR="00B0503B" w:rsidRPr="001F2143" w:rsidRDefault="00B0503B" w:rsidP="00B0503B">
            <w:pPr>
              <w:snapToGrid w:val="0"/>
              <w:spacing w:line="40" w:lineRule="atLeast"/>
              <w:jc w:val="center"/>
              <w:rPr>
                <w:rFonts w:eastAsia="標楷體"/>
                <w:sz w:val="18"/>
              </w:rPr>
            </w:pPr>
          </w:p>
        </w:tc>
        <w:tc>
          <w:tcPr>
            <w:tcW w:w="1253" w:type="dxa"/>
            <w:gridSpan w:val="4"/>
            <w:vAlign w:val="center"/>
          </w:tcPr>
          <w:p w14:paraId="653036BE" w14:textId="77777777" w:rsidR="00B0503B" w:rsidRPr="001F2143" w:rsidRDefault="00B0503B" w:rsidP="00B0503B">
            <w:pPr>
              <w:snapToGrid w:val="0"/>
              <w:spacing w:line="40" w:lineRule="atLeast"/>
              <w:jc w:val="center"/>
              <w:rPr>
                <w:rFonts w:eastAsia="標楷體"/>
                <w:sz w:val="18"/>
              </w:rPr>
            </w:pPr>
          </w:p>
        </w:tc>
      </w:tr>
      <w:tr w:rsidR="001F2143" w:rsidRPr="001F2143" w14:paraId="2C74A610" w14:textId="77777777" w:rsidTr="009510D8">
        <w:trPr>
          <w:cantSplit/>
          <w:trHeight w:hRule="exact" w:val="1177"/>
        </w:trPr>
        <w:tc>
          <w:tcPr>
            <w:tcW w:w="1251" w:type="dxa"/>
            <w:vMerge/>
          </w:tcPr>
          <w:p w14:paraId="715CD136" w14:textId="77777777" w:rsidR="00B0503B" w:rsidRPr="001F2143" w:rsidRDefault="00B0503B" w:rsidP="00B0503B">
            <w:pPr>
              <w:jc w:val="center"/>
              <w:rPr>
                <w:rFonts w:eastAsia="標楷體"/>
                <w:sz w:val="18"/>
              </w:rPr>
            </w:pPr>
          </w:p>
        </w:tc>
        <w:tc>
          <w:tcPr>
            <w:tcW w:w="9161" w:type="dxa"/>
            <w:gridSpan w:val="19"/>
            <w:vAlign w:val="center"/>
          </w:tcPr>
          <w:p w14:paraId="10D2FAEF" w14:textId="77777777" w:rsidR="00B0503B" w:rsidRPr="001F2143" w:rsidRDefault="00B0503B" w:rsidP="00B0503B">
            <w:pPr>
              <w:snapToGrid w:val="0"/>
              <w:spacing w:line="40" w:lineRule="atLeast"/>
              <w:rPr>
                <w:rFonts w:ascii="標楷體" w:eastAsia="標楷體" w:hAnsi="標楷體"/>
                <w:sz w:val="18"/>
                <w:szCs w:val="18"/>
              </w:rPr>
            </w:pPr>
            <w:r w:rsidRPr="001F2143">
              <w:rPr>
                <w:rFonts w:ascii="標楷體" w:eastAsia="標楷體" w:hAnsi="標楷體"/>
                <w:sz w:val="18"/>
                <w:szCs w:val="18"/>
              </w:rPr>
              <w:t>大學部</w:t>
            </w:r>
            <w:r w:rsidRPr="001F2143">
              <w:rPr>
                <w:rFonts w:eastAsia="標楷體"/>
                <w:sz w:val="18"/>
                <w:szCs w:val="18"/>
              </w:rPr>
              <w:t>必須修習</w:t>
            </w:r>
            <w:r w:rsidRPr="001F2143">
              <w:rPr>
                <w:rFonts w:eastAsia="標楷體"/>
                <w:sz w:val="18"/>
                <w:szCs w:val="18"/>
              </w:rPr>
              <w:t>4</w:t>
            </w:r>
            <w:r w:rsidRPr="001F2143">
              <w:rPr>
                <w:rFonts w:eastAsia="標楷體"/>
                <w:sz w:val="18"/>
                <w:szCs w:val="18"/>
              </w:rPr>
              <w:t>學期體育課程；其中</w:t>
            </w:r>
            <w:r w:rsidRPr="001F2143">
              <w:rPr>
                <w:rFonts w:eastAsia="標楷體"/>
                <w:sz w:val="18"/>
                <w:szCs w:val="18"/>
              </w:rPr>
              <w:t>2</w:t>
            </w:r>
            <w:r w:rsidRPr="001F2143">
              <w:rPr>
                <w:rFonts w:eastAsia="標楷體"/>
                <w:sz w:val="18"/>
                <w:szCs w:val="18"/>
              </w:rPr>
              <w:t>學期為大一體育課程原班級上課，另</w:t>
            </w:r>
            <w:r w:rsidRPr="001F2143">
              <w:rPr>
                <w:rFonts w:eastAsia="標楷體"/>
                <w:sz w:val="18"/>
                <w:szCs w:val="18"/>
              </w:rPr>
              <w:t>2</w:t>
            </w:r>
            <w:r w:rsidRPr="001F2143">
              <w:rPr>
                <w:rFonts w:eastAsia="標楷體"/>
                <w:sz w:val="18"/>
                <w:szCs w:val="18"/>
              </w:rPr>
              <w:t>學期為興趣選項體育課程</w:t>
            </w:r>
            <w:r w:rsidRPr="001F2143">
              <w:rPr>
                <w:rFonts w:ascii="標楷體" w:eastAsia="標楷體" w:hAnsi="標楷體"/>
                <w:sz w:val="18"/>
                <w:szCs w:val="18"/>
              </w:rPr>
              <w:t>。</w:t>
            </w:r>
          </w:p>
          <w:p w14:paraId="08F14F1C" w14:textId="77777777" w:rsidR="00B0503B" w:rsidRPr="001F2143" w:rsidRDefault="00B0503B" w:rsidP="00B0503B">
            <w:pPr>
              <w:snapToGrid w:val="0"/>
              <w:spacing w:line="40" w:lineRule="atLeast"/>
              <w:rPr>
                <w:rFonts w:eastAsia="標楷體"/>
                <w:sz w:val="18"/>
                <w:szCs w:val="18"/>
              </w:rPr>
            </w:pPr>
            <w:r w:rsidRPr="001F2143">
              <w:rPr>
                <w:kern w:val="2"/>
                <w:sz w:val="18"/>
                <w:szCs w:val="18"/>
              </w:rPr>
              <w:t>The undergraduate students must attend the physical education course for 4 semesters; 2 semesters for the freshman physical education courses, the other two semesters for the optional physical education courses</w:t>
            </w:r>
            <w:r w:rsidRPr="001F2143">
              <w:rPr>
                <w:rFonts w:eastAsia="標楷體"/>
                <w:sz w:val="18"/>
                <w:szCs w:val="18"/>
              </w:rPr>
              <w:t>.</w:t>
            </w:r>
          </w:p>
        </w:tc>
      </w:tr>
      <w:tr w:rsidR="001F2143" w:rsidRPr="001F2143" w14:paraId="5F94B621" w14:textId="77777777" w:rsidTr="009510D8">
        <w:trPr>
          <w:cantSplit/>
          <w:trHeight w:hRule="exact" w:val="1412"/>
        </w:trPr>
        <w:tc>
          <w:tcPr>
            <w:tcW w:w="1251" w:type="dxa"/>
            <w:vAlign w:val="center"/>
          </w:tcPr>
          <w:p w14:paraId="121372D5" w14:textId="77777777" w:rsidR="00B0503B" w:rsidRPr="001F2143" w:rsidRDefault="00B0503B" w:rsidP="00B0503B">
            <w:pPr>
              <w:jc w:val="center"/>
              <w:rPr>
                <w:rFonts w:eastAsia="標楷體"/>
                <w:sz w:val="18"/>
              </w:rPr>
            </w:pPr>
            <w:r w:rsidRPr="001F2143">
              <w:rPr>
                <w:rFonts w:eastAsia="標楷體" w:hAnsi="標楷體"/>
                <w:sz w:val="18"/>
              </w:rPr>
              <w:t>通識教育科目</w:t>
            </w:r>
            <w:r w:rsidRPr="001F2143">
              <w:rPr>
                <w:rFonts w:eastAsia="標楷體"/>
                <w:sz w:val="18"/>
              </w:rPr>
              <w:t>General Education</w:t>
            </w:r>
          </w:p>
          <w:p w14:paraId="0F28FFA4" w14:textId="77777777" w:rsidR="00B0503B" w:rsidRPr="001F2143" w:rsidRDefault="00B0503B" w:rsidP="00B0503B">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161" w:type="dxa"/>
            <w:gridSpan w:val="19"/>
            <w:tcBorders>
              <w:bottom w:val="single" w:sz="2" w:space="0" w:color="auto"/>
            </w:tcBorders>
          </w:tcPr>
          <w:p w14:paraId="32E3FB23"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6F264F45"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2BBBF6F0"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通識跨域課程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64FD2C2D" w14:textId="77777777" w:rsidR="00B0503B" w:rsidRPr="001F2143" w:rsidRDefault="00B0503B" w:rsidP="00B0503B">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592AF27D" w14:textId="77777777" w:rsidTr="009510D8">
        <w:trPr>
          <w:gridAfter w:val="1"/>
          <w:wAfter w:w="27" w:type="dxa"/>
          <w:cantSplit/>
          <w:trHeight w:val="435"/>
        </w:trPr>
        <w:tc>
          <w:tcPr>
            <w:tcW w:w="1251" w:type="dxa"/>
            <w:vMerge w:val="restart"/>
            <w:tcBorders>
              <w:top w:val="single" w:sz="2" w:space="0" w:color="auto"/>
              <w:bottom w:val="single" w:sz="2" w:space="0" w:color="auto"/>
              <w:right w:val="single" w:sz="2" w:space="0" w:color="auto"/>
            </w:tcBorders>
            <w:vAlign w:val="center"/>
          </w:tcPr>
          <w:p w14:paraId="671BEC86" w14:textId="77777777" w:rsidR="00B0503B" w:rsidRPr="001F2143" w:rsidRDefault="00B0503B" w:rsidP="00B0503B">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354DB708" w14:textId="77777777" w:rsidR="00B0503B" w:rsidRPr="001F2143" w:rsidRDefault="00B0503B" w:rsidP="00B0503B">
            <w:pPr>
              <w:jc w:val="center"/>
              <w:rPr>
                <w:rFonts w:eastAsia="標楷體" w:hAnsi="標楷體"/>
                <w:sz w:val="18"/>
              </w:rPr>
            </w:pPr>
            <w:r w:rsidRPr="001F2143">
              <w:rPr>
                <w:rFonts w:eastAsia="標楷體" w:hAnsi="標楷體" w:hint="eastAsia"/>
                <w:sz w:val="18"/>
              </w:rPr>
              <w:t xml:space="preserve"> (35)</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01738C65"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48DDB40A"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Calculus(I)</w:t>
            </w:r>
          </w:p>
          <w:p w14:paraId="7C50CA0F"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4264925E"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274FEFCD"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微軟正黑體"/>
                <w:sz w:val="16"/>
                <w:szCs w:val="16"/>
              </w:rPr>
              <w:t>Calculus(II)</w:t>
            </w:r>
          </w:p>
          <w:p w14:paraId="40AF422C"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tcPr>
          <w:p w14:paraId="36487FD4" w14:textId="77777777" w:rsidR="00046453" w:rsidRPr="001F2143" w:rsidRDefault="00046453" w:rsidP="00046453">
            <w:pPr>
              <w:adjustRightInd w:val="0"/>
              <w:snapToGrid w:val="0"/>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應用統計</w:t>
            </w:r>
            <w:r w:rsidRPr="001F2143">
              <w:rPr>
                <w:rFonts w:ascii="Times New Roman" w:eastAsia="標楷體" w:hAnsi="Times New Roman" w:cs="Times New Roman" w:hint="eastAsia"/>
                <w:sz w:val="16"/>
                <w:szCs w:val="16"/>
              </w:rPr>
              <w:t>Applied Statistics</w:t>
            </w:r>
          </w:p>
          <w:p w14:paraId="56E1C710" w14:textId="165CA9BB" w:rsidR="00B0503B" w:rsidRPr="001F2143" w:rsidRDefault="00046453" w:rsidP="00046453">
            <w:pPr>
              <w:jc w:val="center"/>
              <w:rPr>
                <w:rFonts w:eastAsia="標楷體"/>
                <w:sz w:val="16"/>
                <w:szCs w:val="16"/>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w:t>
            </w:r>
          </w:p>
        </w:tc>
        <w:tc>
          <w:tcPr>
            <w:tcW w:w="1279" w:type="dxa"/>
            <w:gridSpan w:val="4"/>
            <w:tcBorders>
              <w:top w:val="single" w:sz="2" w:space="0" w:color="auto"/>
              <w:left w:val="single" w:sz="4" w:space="0" w:color="auto"/>
              <w:bottom w:val="single" w:sz="4" w:space="0" w:color="auto"/>
              <w:right w:val="single" w:sz="4" w:space="0" w:color="auto"/>
            </w:tcBorders>
          </w:tcPr>
          <w:p w14:paraId="2E9EA4F4" w14:textId="77777777" w:rsidR="00B0503B" w:rsidRPr="001F2143" w:rsidRDefault="00B0503B" w:rsidP="00B0503B">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172AECF3" w14:textId="77777777" w:rsidR="00B0503B" w:rsidRPr="001F2143" w:rsidRDefault="00B0503B" w:rsidP="00B0503B">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64D0E49E" w14:textId="77777777" w:rsidR="00B0503B" w:rsidRPr="001F2143" w:rsidRDefault="00B0503B" w:rsidP="00B0503B">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3CDF6009" w14:textId="77777777" w:rsidR="00B0503B" w:rsidRPr="001F2143" w:rsidRDefault="00B0503B" w:rsidP="00B0503B">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6073FC8E" w14:textId="77777777" w:rsidR="00B0503B" w:rsidRPr="001F2143" w:rsidRDefault="00B0503B" w:rsidP="00B0503B">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CACB1C5" w14:textId="77777777" w:rsidR="00B0503B" w:rsidRPr="001F2143" w:rsidRDefault="00B0503B" w:rsidP="00B0503B">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2"/>
            <w:tcBorders>
              <w:top w:val="single" w:sz="2" w:space="0" w:color="auto"/>
              <w:left w:val="single" w:sz="4" w:space="0" w:color="auto"/>
              <w:bottom w:val="single" w:sz="4" w:space="0" w:color="auto"/>
              <w:right w:val="single" w:sz="4" w:space="0" w:color="auto"/>
            </w:tcBorders>
            <w:vAlign w:val="center"/>
          </w:tcPr>
          <w:p w14:paraId="682CB8C4" w14:textId="77777777" w:rsidR="00B0503B" w:rsidRPr="001F2143" w:rsidRDefault="00B0503B" w:rsidP="00B0503B">
            <w:pPr>
              <w:rPr>
                <w:rFonts w:eastAsia="標楷體"/>
                <w:sz w:val="18"/>
                <w:szCs w:val="18"/>
              </w:rPr>
            </w:pPr>
          </w:p>
        </w:tc>
        <w:tc>
          <w:tcPr>
            <w:tcW w:w="1149" w:type="dxa"/>
            <w:gridSpan w:val="2"/>
            <w:tcBorders>
              <w:top w:val="single" w:sz="2" w:space="0" w:color="auto"/>
              <w:left w:val="single" w:sz="4" w:space="0" w:color="auto"/>
              <w:bottom w:val="single" w:sz="4" w:space="0" w:color="auto"/>
            </w:tcBorders>
            <w:vAlign w:val="center"/>
          </w:tcPr>
          <w:p w14:paraId="16B92E1E" w14:textId="77777777" w:rsidR="00B0503B" w:rsidRPr="001F2143" w:rsidRDefault="00B0503B" w:rsidP="00B0503B">
            <w:pPr>
              <w:rPr>
                <w:rFonts w:eastAsia="標楷體"/>
                <w:sz w:val="18"/>
                <w:szCs w:val="18"/>
              </w:rPr>
            </w:pPr>
          </w:p>
        </w:tc>
      </w:tr>
      <w:tr w:rsidR="001F2143" w:rsidRPr="001F2143" w14:paraId="523C160A" w14:textId="77777777" w:rsidTr="009510D8">
        <w:trPr>
          <w:gridAfter w:val="1"/>
          <w:wAfter w:w="27" w:type="dxa"/>
          <w:cantSplit/>
          <w:trHeight w:val="448"/>
        </w:trPr>
        <w:tc>
          <w:tcPr>
            <w:tcW w:w="1251" w:type="dxa"/>
            <w:vMerge/>
            <w:tcBorders>
              <w:top w:val="single" w:sz="2" w:space="0" w:color="auto"/>
              <w:bottom w:val="single" w:sz="2" w:space="0" w:color="auto"/>
              <w:right w:val="single" w:sz="2" w:space="0" w:color="auto"/>
            </w:tcBorders>
            <w:vAlign w:val="center"/>
          </w:tcPr>
          <w:p w14:paraId="5FA58B16" w14:textId="77777777" w:rsidR="00B0503B" w:rsidRPr="001F2143" w:rsidRDefault="00B0503B" w:rsidP="00B0503B">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6CD5B77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5DED10D9" w14:textId="77777777" w:rsidR="00B0503B" w:rsidRPr="001F2143" w:rsidRDefault="00B0503B" w:rsidP="00B0503B">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6AAC37F6" w14:textId="77777777" w:rsidR="00B0503B" w:rsidRPr="001F2143" w:rsidRDefault="00B0503B" w:rsidP="00B0503B">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6BEBBE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4DE9785D" w14:textId="77777777" w:rsidR="00B0503B" w:rsidRPr="001F2143" w:rsidRDefault="00B0503B" w:rsidP="00B0503B">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Lab.(II)</w:t>
            </w:r>
          </w:p>
          <w:p w14:paraId="10BB5E2E" w14:textId="77777777" w:rsidR="00B0503B" w:rsidRPr="001F2143" w:rsidRDefault="00B0503B" w:rsidP="00B0503B">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tcPr>
          <w:p w14:paraId="7F18CEBE" w14:textId="6CC7FF7F" w:rsidR="00046453" w:rsidRPr="001F2143" w:rsidRDefault="00046453" w:rsidP="00046453">
            <w:pPr>
              <w:adjustRightInd w:val="0"/>
              <w:snapToGrid w:val="0"/>
              <w:jc w:val="center"/>
              <w:rPr>
                <w:rFonts w:eastAsia="標楷體"/>
                <w:sz w:val="18"/>
                <w:szCs w:val="18"/>
              </w:rPr>
            </w:pPr>
          </w:p>
          <w:p w14:paraId="75C04C86" w14:textId="7BE829DF"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right w:val="single" w:sz="4" w:space="0" w:color="auto"/>
            </w:tcBorders>
          </w:tcPr>
          <w:p w14:paraId="6D44BA78"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right w:val="single" w:sz="4" w:space="0" w:color="auto"/>
            </w:tcBorders>
          </w:tcPr>
          <w:p w14:paraId="00B28F4C"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5D301A45"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right w:val="single" w:sz="4" w:space="0" w:color="auto"/>
            </w:tcBorders>
          </w:tcPr>
          <w:p w14:paraId="196CA3BC"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77D219FE" w14:textId="77777777" w:rsidR="00B0503B" w:rsidRPr="001F2143" w:rsidRDefault="00B0503B" w:rsidP="00B0503B">
            <w:pPr>
              <w:ind w:leftChars="88" w:left="211"/>
              <w:rPr>
                <w:rFonts w:eastAsia="標楷體"/>
                <w:sz w:val="18"/>
                <w:szCs w:val="18"/>
              </w:rPr>
            </w:pPr>
          </w:p>
        </w:tc>
      </w:tr>
      <w:tr w:rsidR="001F2143" w:rsidRPr="001F2143" w14:paraId="6EEECB77" w14:textId="77777777" w:rsidTr="009510D8">
        <w:trPr>
          <w:gridAfter w:val="1"/>
          <w:wAfter w:w="27" w:type="dxa"/>
          <w:cantSplit/>
          <w:trHeight w:val="462"/>
        </w:trPr>
        <w:tc>
          <w:tcPr>
            <w:tcW w:w="1251" w:type="dxa"/>
            <w:vMerge/>
            <w:tcBorders>
              <w:top w:val="single" w:sz="2" w:space="0" w:color="auto"/>
            </w:tcBorders>
            <w:vAlign w:val="center"/>
          </w:tcPr>
          <w:p w14:paraId="662665B5"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A18B60E" w14:textId="77777777" w:rsidR="00B0503B" w:rsidRPr="001F2143" w:rsidRDefault="00B0503B" w:rsidP="00B0503B">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化工與材科</w:t>
            </w:r>
            <w:r w:rsidRPr="001F2143">
              <w:rPr>
                <w:rFonts w:eastAsia="標楷體"/>
                <w:sz w:val="16"/>
                <w:szCs w:val="16"/>
              </w:rPr>
              <w:t>概論</w:t>
            </w:r>
          </w:p>
          <w:p w14:paraId="510D271A" w14:textId="77777777" w:rsidR="00B0503B" w:rsidRPr="001F2143" w:rsidRDefault="00B0503B" w:rsidP="00B0503B">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00A1FF7E" w14:textId="77777777" w:rsidR="00B0503B" w:rsidRPr="001F2143" w:rsidRDefault="00B0503B" w:rsidP="00B0503B">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61D33F97"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003B7441"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03E78BE0"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vAlign w:val="center"/>
          </w:tcPr>
          <w:p w14:paraId="64EDD4EF" w14:textId="77777777" w:rsidR="00B0503B" w:rsidRPr="001F2143" w:rsidRDefault="00B0503B" w:rsidP="00B0503B">
            <w:pPr>
              <w:adjustRightInd w:val="0"/>
              <w:snapToGrid w:val="0"/>
              <w:jc w:val="center"/>
              <w:rPr>
                <w:rFonts w:ascii="Times New Roman" w:eastAsia="標楷體" w:hAnsi="Times New Roman" w:cs="Times New Roman"/>
                <w:sz w:val="16"/>
                <w:szCs w:val="16"/>
              </w:rPr>
            </w:pPr>
          </w:p>
        </w:tc>
        <w:tc>
          <w:tcPr>
            <w:tcW w:w="1279" w:type="dxa"/>
            <w:gridSpan w:val="4"/>
            <w:tcBorders>
              <w:top w:val="single" w:sz="4" w:space="0" w:color="auto"/>
              <w:left w:val="single" w:sz="4" w:space="0" w:color="auto"/>
              <w:bottom w:val="single" w:sz="4" w:space="0" w:color="auto"/>
            </w:tcBorders>
            <w:vAlign w:val="center"/>
          </w:tcPr>
          <w:p w14:paraId="130EC4C2" w14:textId="77777777" w:rsidR="00B0503B" w:rsidRPr="001F2143" w:rsidRDefault="00B0503B" w:rsidP="00B0503B">
            <w:pPr>
              <w:adjustRightInd w:val="0"/>
              <w:snapToGrid w:val="0"/>
              <w:jc w:val="center"/>
              <w:rPr>
                <w:rFonts w:ascii="Times New Roman" w:eastAsia="標楷體" w:hAnsi="Times New Roman" w:cs="Times New Roman"/>
                <w:sz w:val="16"/>
                <w:szCs w:val="16"/>
              </w:rPr>
            </w:pPr>
          </w:p>
        </w:tc>
        <w:tc>
          <w:tcPr>
            <w:tcW w:w="992" w:type="dxa"/>
            <w:gridSpan w:val="3"/>
            <w:tcBorders>
              <w:top w:val="single" w:sz="4" w:space="0" w:color="auto"/>
              <w:left w:val="single" w:sz="4" w:space="0" w:color="auto"/>
              <w:bottom w:val="single" w:sz="4" w:space="0" w:color="auto"/>
            </w:tcBorders>
          </w:tcPr>
          <w:p w14:paraId="389EF156"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449D462F"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09A6006"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1D62B60D" w14:textId="77777777" w:rsidR="00B0503B" w:rsidRPr="001F2143" w:rsidRDefault="00B0503B" w:rsidP="00B0503B">
            <w:pPr>
              <w:ind w:leftChars="88" w:left="211"/>
              <w:rPr>
                <w:rFonts w:eastAsia="標楷體"/>
                <w:sz w:val="18"/>
                <w:szCs w:val="18"/>
              </w:rPr>
            </w:pPr>
          </w:p>
        </w:tc>
      </w:tr>
      <w:tr w:rsidR="001F2143" w:rsidRPr="001F2143" w14:paraId="424B23AC" w14:textId="77777777" w:rsidTr="009510D8">
        <w:trPr>
          <w:gridAfter w:val="1"/>
          <w:wAfter w:w="27" w:type="dxa"/>
          <w:cantSplit/>
          <w:trHeight w:val="448"/>
        </w:trPr>
        <w:tc>
          <w:tcPr>
            <w:tcW w:w="1251" w:type="dxa"/>
            <w:vMerge/>
            <w:vAlign w:val="center"/>
          </w:tcPr>
          <w:p w14:paraId="5A007DA7"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5FE15F62" w14:textId="77777777" w:rsidR="00B0503B" w:rsidRPr="001F2143" w:rsidRDefault="00B0503B" w:rsidP="00B0503B">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64152C22" w14:textId="77777777" w:rsidR="00B0503B" w:rsidRPr="001F2143" w:rsidRDefault="00B0503B" w:rsidP="00B0503B">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1B4B0605" w14:textId="77777777" w:rsidR="00B0503B" w:rsidRPr="001F2143" w:rsidRDefault="00B0503B" w:rsidP="00B0503B">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832B659" w14:textId="77777777" w:rsidR="00B0503B" w:rsidRPr="001F2143" w:rsidRDefault="00B0503B" w:rsidP="00B0503B">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3C8A4794"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1FE8CB0A"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40C2030B"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6DFB909D"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6E7CC25"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58FA40C"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953CD2" w14:textId="77777777" w:rsidR="00B0503B" w:rsidRPr="001F2143" w:rsidRDefault="00B0503B" w:rsidP="00B0503B">
            <w:pPr>
              <w:ind w:leftChars="88" w:left="211"/>
              <w:rPr>
                <w:rFonts w:eastAsia="標楷體"/>
                <w:sz w:val="18"/>
                <w:szCs w:val="18"/>
              </w:rPr>
            </w:pPr>
          </w:p>
        </w:tc>
      </w:tr>
      <w:tr w:rsidR="001F2143" w:rsidRPr="001F2143" w14:paraId="361C26EC" w14:textId="77777777" w:rsidTr="009510D8">
        <w:trPr>
          <w:gridAfter w:val="1"/>
          <w:wAfter w:w="27" w:type="dxa"/>
          <w:cantSplit/>
          <w:trHeight w:val="448"/>
        </w:trPr>
        <w:tc>
          <w:tcPr>
            <w:tcW w:w="1251" w:type="dxa"/>
            <w:vMerge/>
            <w:vAlign w:val="center"/>
          </w:tcPr>
          <w:p w14:paraId="57A46017"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58072DB1"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sz w:val="16"/>
                <w:szCs w:val="16"/>
              </w:rPr>
              <w:t>普通化學</w:t>
            </w:r>
          </w:p>
          <w:p w14:paraId="2670C940" w14:textId="77777777" w:rsidR="00B0503B" w:rsidRPr="001F2143" w:rsidRDefault="00B0503B" w:rsidP="00B0503B">
            <w:pPr>
              <w:adjustRightInd w:val="0"/>
              <w:snapToGrid w:val="0"/>
              <w:jc w:val="center"/>
              <w:rPr>
                <w:sz w:val="16"/>
                <w:szCs w:val="16"/>
              </w:rPr>
            </w:pPr>
            <w:r w:rsidRPr="001F2143">
              <w:rPr>
                <w:rFonts w:eastAsia="微軟正黑體"/>
                <w:sz w:val="16"/>
                <w:szCs w:val="16"/>
              </w:rPr>
              <w:t>General Chemistry</w:t>
            </w:r>
          </w:p>
          <w:p w14:paraId="4FE56FF2"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30046CA2"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生技與生醫概論</w:t>
            </w:r>
          </w:p>
          <w:p w14:paraId="34C854E6" w14:textId="77777777" w:rsidR="00B0503B" w:rsidRPr="001F2143" w:rsidRDefault="00B0503B" w:rsidP="00B0503B">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046DD16D"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0407FC39"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4163BDF8"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2A7BB3D4"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6AE9299"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3AD577" w14:textId="77777777" w:rsidR="00B0503B" w:rsidRPr="001F2143" w:rsidRDefault="00B0503B" w:rsidP="00B0503B">
            <w:pPr>
              <w:ind w:leftChars="88" w:left="211"/>
              <w:rPr>
                <w:rFonts w:eastAsia="標楷體"/>
                <w:sz w:val="18"/>
                <w:szCs w:val="18"/>
              </w:rPr>
            </w:pPr>
          </w:p>
        </w:tc>
      </w:tr>
      <w:tr w:rsidR="001F2143" w:rsidRPr="001F2143" w14:paraId="7BDCDBE5" w14:textId="77777777" w:rsidTr="009510D8">
        <w:trPr>
          <w:gridAfter w:val="1"/>
          <w:wAfter w:w="27" w:type="dxa"/>
          <w:cantSplit/>
          <w:trHeight w:val="448"/>
        </w:trPr>
        <w:tc>
          <w:tcPr>
            <w:tcW w:w="1251" w:type="dxa"/>
            <w:vMerge/>
            <w:vAlign w:val="center"/>
          </w:tcPr>
          <w:p w14:paraId="710E0CC4"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430C9DA9"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工程圖學</w:t>
            </w:r>
          </w:p>
          <w:p w14:paraId="560929F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Drawing</w:t>
            </w:r>
          </w:p>
          <w:p w14:paraId="389B02AE"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DC297EA" w14:textId="77777777" w:rsidR="00B0503B" w:rsidRPr="001F2143" w:rsidRDefault="00B0503B" w:rsidP="00B0503B">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1D4AC985"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5921C12A"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7EFC5DE4"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32AAFAC6"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4635D03"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F4292F" w14:textId="77777777" w:rsidR="00B0503B" w:rsidRPr="001F2143" w:rsidRDefault="00B0503B" w:rsidP="00B0503B">
            <w:pPr>
              <w:ind w:leftChars="88" w:left="211"/>
              <w:rPr>
                <w:rFonts w:eastAsia="標楷體"/>
                <w:sz w:val="18"/>
                <w:szCs w:val="18"/>
              </w:rPr>
            </w:pPr>
          </w:p>
        </w:tc>
      </w:tr>
      <w:tr w:rsidR="001F2143" w:rsidRPr="001F2143" w14:paraId="34354AD1" w14:textId="77777777" w:rsidTr="009510D8">
        <w:trPr>
          <w:gridAfter w:val="1"/>
          <w:wAfter w:w="27" w:type="dxa"/>
          <w:cantSplit/>
          <w:trHeight w:val="448"/>
        </w:trPr>
        <w:tc>
          <w:tcPr>
            <w:tcW w:w="1251" w:type="dxa"/>
            <w:vAlign w:val="center"/>
          </w:tcPr>
          <w:p w14:paraId="62ECC8A4" w14:textId="77777777" w:rsidR="00B0503B" w:rsidRPr="001F2143" w:rsidRDefault="00B0503B" w:rsidP="00B0503B">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0DA1D83" w14:textId="77777777" w:rsidR="00B0503B" w:rsidRPr="001F2143" w:rsidRDefault="00B0503B" w:rsidP="00B0503B">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3AAAED94" w14:textId="77777777" w:rsidR="00B0503B" w:rsidRPr="001F2143" w:rsidRDefault="00B0503B" w:rsidP="00B0503B">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4A690914" w14:textId="77777777" w:rsidR="00B0503B" w:rsidRPr="001F2143" w:rsidRDefault="00B0503B" w:rsidP="00B0503B">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4"/>
            <w:tcBorders>
              <w:top w:val="single" w:sz="4" w:space="0" w:color="auto"/>
              <w:left w:val="single" w:sz="4" w:space="0" w:color="auto"/>
              <w:bottom w:val="single" w:sz="2" w:space="0" w:color="auto"/>
            </w:tcBorders>
            <w:vAlign w:val="center"/>
          </w:tcPr>
          <w:p w14:paraId="3A8E1497" w14:textId="77777777" w:rsidR="00B0503B" w:rsidRPr="001F2143" w:rsidRDefault="00B0503B" w:rsidP="00B0503B">
            <w:pPr>
              <w:ind w:leftChars="-6" w:left="213" w:hangingChars="126" w:hanging="227"/>
              <w:jc w:val="center"/>
              <w:rPr>
                <w:rFonts w:eastAsia="標楷體"/>
                <w:sz w:val="18"/>
                <w:szCs w:val="18"/>
              </w:rPr>
            </w:pPr>
            <w:r w:rsidRPr="001F2143">
              <w:rPr>
                <w:rFonts w:eastAsia="標楷體"/>
                <w:sz w:val="18"/>
                <w:szCs w:val="18"/>
              </w:rPr>
              <w:t>2</w:t>
            </w:r>
          </w:p>
        </w:tc>
        <w:tc>
          <w:tcPr>
            <w:tcW w:w="992" w:type="dxa"/>
            <w:gridSpan w:val="3"/>
            <w:tcBorders>
              <w:top w:val="single" w:sz="4" w:space="0" w:color="auto"/>
              <w:left w:val="single" w:sz="4" w:space="0" w:color="auto"/>
              <w:bottom w:val="single" w:sz="2" w:space="0" w:color="auto"/>
            </w:tcBorders>
            <w:vAlign w:val="center"/>
          </w:tcPr>
          <w:p w14:paraId="77B8B3E7" w14:textId="77777777" w:rsidR="00B0503B" w:rsidRPr="001F2143" w:rsidRDefault="00B0503B" w:rsidP="00B0503B">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03DA96F6"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2</w:t>
            </w:r>
          </w:p>
        </w:tc>
        <w:tc>
          <w:tcPr>
            <w:tcW w:w="682" w:type="dxa"/>
            <w:gridSpan w:val="2"/>
            <w:tcBorders>
              <w:top w:val="single" w:sz="4" w:space="0" w:color="auto"/>
              <w:left w:val="single" w:sz="4" w:space="0" w:color="auto"/>
              <w:bottom w:val="single" w:sz="2" w:space="0" w:color="auto"/>
            </w:tcBorders>
            <w:vAlign w:val="center"/>
          </w:tcPr>
          <w:p w14:paraId="73DE2086"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w:t>
            </w:r>
          </w:p>
        </w:tc>
        <w:tc>
          <w:tcPr>
            <w:tcW w:w="1149" w:type="dxa"/>
            <w:gridSpan w:val="2"/>
            <w:tcBorders>
              <w:top w:val="single" w:sz="4" w:space="0" w:color="auto"/>
              <w:left w:val="single" w:sz="4" w:space="0" w:color="auto"/>
              <w:bottom w:val="single" w:sz="2" w:space="0" w:color="auto"/>
            </w:tcBorders>
            <w:vAlign w:val="center"/>
          </w:tcPr>
          <w:p w14:paraId="2B92A79F"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w:t>
            </w:r>
          </w:p>
        </w:tc>
      </w:tr>
      <w:tr w:rsidR="001F2143" w:rsidRPr="001F2143" w14:paraId="6DF7DE2E" w14:textId="77777777" w:rsidTr="009510D8">
        <w:trPr>
          <w:cantSplit/>
          <w:trHeight w:val="448"/>
        </w:trPr>
        <w:tc>
          <w:tcPr>
            <w:tcW w:w="1251" w:type="dxa"/>
            <w:vAlign w:val="center"/>
          </w:tcPr>
          <w:p w14:paraId="7B83F569" w14:textId="77777777" w:rsidR="00B0503B" w:rsidRPr="001F2143" w:rsidRDefault="00B0503B" w:rsidP="00B0503B">
            <w:pPr>
              <w:jc w:val="center"/>
              <w:rPr>
                <w:rFonts w:eastAsia="標楷體" w:hAnsi="標楷體"/>
                <w:sz w:val="18"/>
              </w:rPr>
            </w:pPr>
            <w:r w:rsidRPr="001F2143">
              <w:rPr>
                <w:rFonts w:eastAsia="標楷體" w:hAnsi="標楷體"/>
                <w:sz w:val="18"/>
              </w:rPr>
              <w:lastRenderedPageBreak/>
              <w:t>備註</w:t>
            </w:r>
            <w:r w:rsidRPr="001F2143">
              <w:rPr>
                <w:rFonts w:eastAsia="標楷體"/>
                <w:sz w:val="18"/>
              </w:rPr>
              <w:t>Remarks</w:t>
            </w:r>
          </w:p>
        </w:tc>
        <w:tc>
          <w:tcPr>
            <w:tcW w:w="9161" w:type="dxa"/>
            <w:gridSpan w:val="19"/>
            <w:tcBorders>
              <w:top w:val="single" w:sz="2" w:space="0" w:color="auto"/>
            </w:tcBorders>
            <w:vAlign w:val="center"/>
          </w:tcPr>
          <w:p w14:paraId="31BF9371" w14:textId="77777777" w:rsidR="002D5002" w:rsidRDefault="00B0503B" w:rsidP="001646BF">
            <w:pPr>
              <w:pStyle w:val="a7"/>
              <w:numPr>
                <w:ilvl w:val="0"/>
                <w:numId w:val="40"/>
              </w:numPr>
              <w:ind w:leftChars="0"/>
              <w:rPr>
                <w:rFonts w:eastAsia="標楷體" w:hAnsi="標楷體"/>
                <w:sz w:val="18"/>
                <w:szCs w:val="18"/>
              </w:rPr>
            </w:pPr>
            <w:r w:rsidRPr="002D5002">
              <w:rPr>
                <w:rFonts w:eastAsia="標楷體" w:hAnsi="標楷體"/>
                <w:sz w:val="18"/>
                <w:szCs w:val="18"/>
              </w:rPr>
              <w:t>有關共同必修及通識教育科目之詳細規定，另依據「元智大學共同必修科目表」之規定辦理。</w:t>
            </w:r>
          </w:p>
          <w:p w14:paraId="3129E100" w14:textId="77777777" w:rsidR="002D5002" w:rsidRDefault="00B0503B" w:rsidP="002D5002">
            <w:pPr>
              <w:pStyle w:val="a7"/>
              <w:ind w:leftChars="0" w:left="360"/>
              <w:rPr>
                <w:rFonts w:eastAsia="標楷體"/>
                <w:sz w:val="18"/>
                <w:szCs w:val="18"/>
              </w:rPr>
            </w:pPr>
            <w:r w:rsidRPr="002D5002">
              <w:rPr>
                <w:rFonts w:eastAsia="標楷體"/>
                <w:sz w:val="18"/>
                <w:szCs w:val="18"/>
              </w:rPr>
              <w:t>Please refer to Yuan Ze University Common Required Course List for General Education course information and regulations.</w:t>
            </w:r>
          </w:p>
          <w:p w14:paraId="3F095B13" w14:textId="77777777" w:rsidR="002D5002" w:rsidRPr="002D5002" w:rsidRDefault="00B0503B" w:rsidP="001646BF">
            <w:pPr>
              <w:pStyle w:val="a7"/>
              <w:numPr>
                <w:ilvl w:val="0"/>
                <w:numId w:val="40"/>
              </w:numPr>
              <w:ind w:leftChars="0"/>
              <w:rPr>
                <w:rFonts w:eastAsia="標楷體" w:hAnsi="標楷體"/>
                <w:sz w:val="18"/>
                <w:szCs w:val="18"/>
              </w:rPr>
            </w:pPr>
            <w:r w:rsidRPr="002D5002">
              <w:rPr>
                <w:rFonts w:eastAsia="標楷體"/>
                <w:sz w:val="18"/>
                <w:szCs w:val="18"/>
              </w:rPr>
              <w:t>通識教育科目學分只採計至多</w:t>
            </w:r>
            <w:r w:rsidRPr="002D5002">
              <w:rPr>
                <w:rFonts w:eastAsia="標楷體"/>
                <w:sz w:val="18"/>
                <w:szCs w:val="18"/>
              </w:rPr>
              <w:t>10</w:t>
            </w:r>
            <w:r w:rsidRPr="002D5002">
              <w:rPr>
                <w:rFonts w:eastAsia="標楷體"/>
                <w:sz w:val="18"/>
                <w:szCs w:val="18"/>
              </w:rPr>
              <w:t>學分，超修之學分將不列入畢業學分。</w:t>
            </w:r>
          </w:p>
          <w:p w14:paraId="2DACAC6A" w14:textId="77777777" w:rsidR="002D5002" w:rsidRDefault="00B0503B" w:rsidP="002D5002">
            <w:pPr>
              <w:pStyle w:val="a7"/>
              <w:ind w:leftChars="0" w:left="360"/>
              <w:rPr>
                <w:rFonts w:eastAsia="標楷體"/>
                <w:sz w:val="18"/>
                <w:szCs w:val="18"/>
              </w:rPr>
            </w:pPr>
            <w:r w:rsidRPr="002D5002">
              <w:rPr>
                <w:rFonts w:eastAsia="標楷體"/>
                <w:sz w:val="18"/>
                <w:szCs w:val="18"/>
              </w:rPr>
              <w:t xml:space="preserve">The maximum credits for general education courses </w:t>
            </w:r>
            <w:r w:rsidRPr="002D5002">
              <w:rPr>
                <w:rFonts w:eastAsia="標楷體" w:hint="eastAsia"/>
                <w:sz w:val="18"/>
                <w:szCs w:val="18"/>
              </w:rPr>
              <w:t>are</w:t>
            </w:r>
            <w:r w:rsidRPr="002D5002">
              <w:rPr>
                <w:rFonts w:eastAsia="標楷體"/>
                <w:sz w:val="18"/>
                <w:szCs w:val="18"/>
              </w:rPr>
              <w:t xml:space="preserve"> 10, the exceeding credits will not be counted</w:t>
            </w:r>
            <w:r w:rsidRPr="002D5002">
              <w:rPr>
                <w:rFonts w:eastAsia="標楷體" w:hint="eastAsia"/>
                <w:sz w:val="18"/>
                <w:szCs w:val="18"/>
              </w:rPr>
              <w:t>.</w:t>
            </w:r>
          </w:p>
          <w:p w14:paraId="00BAB2E9" w14:textId="77777777" w:rsidR="002D5002" w:rsidRPr="002D5002" w:rsidRDefault="00B0503B" w:rsidP="001646BF">
            <w:pPr>
              <w:pStyle w:val="a7"/>
              <w:numPr>
                <w:ilvl w:val="0"/>
                <w:numId w:val="40"/>
              </w:numPr>
              <w:ind w:leftChars="0"/>
              <w:rPr>
                <w:rFonts w:eastAsia="標楷體" w:hAnsi="標楷體"/>
                <w:sz w:val="18"/>
                <w:szCs w:val="18"/>
              </w:rPr>
            </w:pPr>
            <w:r w:rsidRPr="002D5002">
              <w:rPr>
                <w:rFonts w:eastAsia="標楷體" w:hint="eastAsia"/>
                <w:sz w:val="18"/>
                <w:szCs w:val="18"/>
              </w:rPr>
              <w:t>英語授課課程以</w:t>
            </w:r>
            <w:r w:rsidRPr="002D5002">
              <w:rPr>
                <w:rFonts w:ascii="標楷體" w:eastAsia="標楷體" w:hAnsi="標楷體" w:hint="eastAsia"/>
                <w:sz w:val="18"/>
                <w:szCs w:val="18"/>
              </w:rPr>
              <w:t>「★」</w:t>
            </w:r>
            <w:r w:rsidRPr="002D5002">
              <w:rPr>
                <w:rFonts w:eastAsia="標楷體" w:hint="eastAsia"/>
                <w:sz w:val="18"/>
                <w:szCs w:val="18"/>
              </w:rPr>
              <w:t>表示，包含程式語言</w:t>
            </w:r>
            <w:r w:rsidRPr="002D5002">
              <w:rPr>
                <w:rFonts w:eastAsia="標楷體" w:hint="eastAsia"/>
                <w:sz w:val="18"/>
                <w:szCs w:val="18"/>
              </w:rPr>
              <w:t>4</w:t>
            </w:r>
            <w:r w:rsidRPr="002D5002">
              <w:rPr>
                <w:rFonts w:eastAsia="標楷體" w:hint="eastAsia"/>
                <w:sz w:val="18"/>
                <w:szCs w:val="18"/>
              </w:rPr>
              <w:t>學分、</w:t>
            </w:r>
            <w:r w:rsidRPr="002D5002">
              <w:rPr>
                <w:rFonts w:eastAsia="標楷體"/>
                <w:sz w:val="18"/>
                <w:szCs w:val="18"/>
              </w:rPr>
              <w:t>通識教育科目</w:t>
            </w:r>
            <w:r w:rsidRPr="002D5002">
              <w:rPr>
                <w:rFonts w:eastAsia="標楷體" w:hint="eastAsia"/>
                <w:sz w:val="18"/>
                <w:szCs w:val="18"/>
              </w:rPr>
              <w:t>10</w:t>
            </w:r>
            <w:r w:rsidRPr="002D5002">
              <w:rPr>
                <w:rFonts w:eastAsia="標楷體" w:hint="eastAsia"/>
                <w:sz w:val="18"/>
                <w:szCs w:val="18"/>
              </w:rPr>
              <w:t>學分、必修科目</w:t>
            </w:r>
            <w:r w:rsidRPr="002D5002">
              <w:rPr>
                <w:rFonts w:eastAsia="標楷體" w:hint="eastAsia"/>
                <w:sz w:val="18"/>
                <w:szCs w:val="18"/>
              </w:rPr>
              <w:t>35</w:t>
            </w:r>
            <w:r w:rsidRPr="002D5002">
              <w:rPr>
                <w:rFonts w:eastAsia="標楷體" w:hint="eastAsia"/>
                <w:sz w:val="18"/>
                <w:szCs w:val="18"/>
              </w:rPr>
              <w:t>學分及領域必修</w:t>
            </w:r>
            <w:r w:rsidRPr="002D5002">
              <w:rPr>
                <w:rFonts w:eastAsia="標楷體" w:hint="eastAsia"/>
                <w:sz w:val="18"/>
                <w:szCs w:val="18"/>
              </w:rPr>
              <w:t>25-42</w:t>
            </w:r>
            <w:r w:rsidRPr="002D5002">
              <w:rPr>
                <w:rFonts w:eastAsia="標楷體" w:hint="eastAsia"/>
                <w:sz w:val="18"/>
                <w:szCs w:val="18"/>
              </w:rPr>
              <w:t>學分。</w:t>
            </w:r>
          </w:p>
          <w:p w14:paraId="2304858F" w14:textId="110ED2D3" w:rsidR="00B0503B" w:rsidRPr="002D5002" w:rsidRDefault="00B0503B" w:rsidP="002D5002">
            <w:pPr>
              <w:pStyle w:val="a7"/>
              <w:ind w:leftChars="0" w:left="360"/>
              <w:rPr>
                <w:rFonts w:eastAsia="標楷體" w:hAnsi="標楷體"/>
                <w:sz w:val="18"/>
                <w:szCs w:val="18"/>
              </w:rPr>
            </w:pPr>
            <w:r w:rsidRPr="002D5002">
              <w:rPr>
                <w:rFonts w:ascii="標楷體" w:eastAsia="標楷體" w:hAnsi="標楷體" w:hint="eastAsia"/>
                <w:sz w:val="18"/>
                <w:szCs w:val="18"/>
              </w:rPr>
              <w:t>「★」：</w:t>
            </w:r>
            <w:r w:rsidRPr="002D5002">
              <w:rPr>
                <w:rFonts w:eastAsia="標楷體"/>
                <w:sz w:val="18"/>
                <w:szCs w:val="18"/>
              </w:rPr>
              <w:t>The</w:t>
            </w:r>
            <w:r w:rsidRPr="002D5002">
              <w:rPr>
                <w:rFonts w:eastAsia="標楷體" w:hint="eastAsia"/>
                <w:sz w:val="18"/>
                <w:szCs w:val="18"/>
              </w:rPr>
              <w:t xml:space="preserve"> credits granted by</w:t>
            </w:r>
            <w:r w:rsidRPr="002D5002">
              <w:rPr>
                <w:rFonts w:eastAsia="標楷體"/>
                <w:sz w:val="18"/>
                <w:szCs w:val="18"/>
              </w:rPr>
              <w:t xml:space="preserve"> English-</w:t>
            </w:r>
            <w:r w:rsidRPr="002D5002">
              <w:rPr>
                <w:rFonts w:eastAsia="標楷體" w:hint="eastAsia"/>
                <w:sz w:val="18"/>
                <w:szCs w:val="18"/>
              </w:rPr>
              <w:t>t</w:t>
            </w:r>
            <w:r w:rsidRPr="002D5002">
              <w:rPr>
                <w:rFonts w:eastAsia="標楷體"/>
                <w:sz w:val="18"/>
                <w:szCs w:val="18"/>
              </w:rPr>
              <w:t xml:space="preserve">aught </w:t>
            </w:r>
            <w:r w:rsidRPr="002D5002">
              <w:rPr>
                <w:rFonts w:eastAsia="標楷體" w:hint="eastAsia"/>
                <w:sz w:val="18"/>
                <w:szCs w:val="18"/>
              </w:rPr>
              <w:t>c</w:t>
            </w:r>
            <w:r w:rsidRPr="002D5002">
              <w:rPr>
                <w:rFonts w:eastAsia="標楷體"/>
                <w:sz w:val="18"/>
                <w:szCs w:val="18"/>
              </w:rPr>
              <w:t>ourses</w:t>
            </w:r>
            <w:r w:rsidRPr="002D5002">
              <w:rPr>
                <w:rFonts w:eastAsia="標楷體" w:hint="eastAsia"/>
                <w:sz w:val="18"/>
                <w:szCs w:val="18"/>
              </w:rPr>
              <w:t xml:space="preserve"> </w:t>
            </w:r>
            <w:r w:rsidRPr="002D5002">
              <w:rPr>
                <w:rFonts w:eastAsia="標楷體"/>
                <w:sz w:val="18"/>
                <w:szCs w:val="18"/>
              </w:rPr>
              <w:t>includ</w:t>
            </w:r>
            <w:r w:rsidRPr="002D5002">
              <w:rPr>
                <w:rFonts w:eastAsia="標楷體" w:hint="eastAsia"/>
                <w:sz w:val="18"/>
                <w:szCs w:val="18"/>
              </w:rPr>
              <w:t>e</w:t>
            </w:r>
            <w:r w:rsidRPr="002D5002">
              <w:rPr>
                <w:sz w:val="18"/>
                <w:szCs w:val="18"/>
              </w:rPr>
              <w:t xml:space="preserve"> 4</w:t>
            </w:r>
            <w:r w:rsidRPr="002D5002">
              <w:rPr>
                <w:rFonts w:hint="eastAsia"/>
                <w:sz w:val="18"/>
                <w:szCs w:val="18"/>
              </w:rPr>
              <w:t xml:space="preserve"> credits from </w:t>
            </w:r>
            <w:r w:rsidRPr="002D5002">
              <w:rPr>
                <w:rFonts w:ascii="Times New Roman" w:eastAsia="標楷體" w:hAnsi="Times New Roman" w:cs="Times New Roman"/>
                <w:sz w:val="18"/>
                <w:szCs w:val="18"/>
              </w:rPr>
              <w:t>Computer Programming</w:t>
            </w:r>
            <w:r w:rsidRPr="002D5002">
              <w:rPr>
                <w:rFonts w:ascii="Times New Roman" w:eastAsia="標楷體" w:hAnsi="Times New Roman" w:cs="Times New Roman" w:hint="eastAsia"/>
                <w:sz w:val="18"/>
                <w:szCs w:val="18"/>
              </w:rPr>
              <w:t>,</w:t>
            </w:r>
            <w:r w:rsidRPr="002D5002">
              <w:rPr>
                <w:rFonts w:eastAsia="標楷體" w:hint="eastAsia"/>
                <w:sz w:val="18"/>
                <w:szCs w:val="18"/>
              </w:rPr>
              <w:t xml:space="preserve"> 10</w:t>
            </w:r>
            <w:r w:rsidRPr="002D5002">
              <w:rPr>
                <w:rFonts w:eastAsia="標楷體"/>
                <w:sz w:val="18"/>
                <w:szCs w:val="18"/>
              </w:rPr>
              <w:t xml:space="preserve"> credits from</w:t>
            </w:r>
            <w:r w:rsidRPr="002D5002">
              <w:rPr>
                <w:sz w:val="18"/>
                <w:szCs w:val="18"/>
              </w:rPr>
              <w:t xml:space="preserve"> General</w:t>
            </w:r>
            <w:r w:rsidRPr="002D5002">
              <w:rPr>
                <w:rFonts w:hint="eastAsia"/>
                <w:sz w:val="18"/>
                <w:szCs w:val="18"/>
              </w:rPr>
              <w:t xml:space="preserve"> </w:t>
            </w:r>
            <w:r w:rsidRPr="002D5002">
              <w:rPr>
                <w:sz w:val="18"/>
                <w:szCs w:val="18"/>
              </w:rPr>
              <w:t>Education</w:t>
            </w:r>
            <w:r w:rsidRPr="002D5002">
              <w:rPr>
                <w:rFonts w:hint="eastAsia"/>
                <w:sz w:val="18"/>
                <w:szCs w:val="18"/>
              </w:rPr>
              <w:t xml:space="preserve">, </w:t>
            </w:r>
            <w:r w:rsidRPr="002D5002">
              <w:rPr>
                <w:rFonts w:eastAsia="標楷體" w:hint="eastAsia"/>
                <w:sz w:val="18"/>
                <w:szCs w:val="18"/>
              </w:rPr>
              <w:t>35</w:t>
            </w:r>
            <w:r w:rsidRPr="002D5002">
              <w:rPr>
                <w:rFonts w:eastAsia="標楷體"/>
                <w:sz w:val="18"/>
                <w:szCs w:val="18"/>
              </w:rPr>
              <w:t xml:space="preserve"> credits from </w:t>
            </w:r>
            <w:r w:rsidRPr="002D5002">
              <w:rPr>
                <w:rFonts w:eastAsia="標楷體" w:hint="eastAsia"/>
                <w:sz w:val="18"/>
                <w:szCs w:val="18"/>
              </w:rPr>
              <w:t>the department r</w:t>
            </w:r>
            <w:r w:rsidRPr="002D5002">
              <w:rPr>
                <w:rFonts w:eastAsia="標楷體"/>
                <w:sz w:val="18"/>
                <w:szCs w:val="18"/>
              </w:rPr>
              <w:t xml:space="preserve">equired </w:t>
            </w:r>
            <w:r w:rsidRPr="002D5002">
              <w:rPr>
                <w:rFonts w:eastAsia="標楷體" w:hint="eastAsia"/>
                <w:sz w:val="18"/>
                <w:szCs w:val="18"/>
              </w:rPr>
              <w:t>c</w:t>
            </w:r>
            <w:r w:rsidRPr="002D5002">
              <w:rPr>
                <w:rFonts w:eastAsia="標楷體"/>
                <w:sz w:val="18"/>
                <w:szCs w:val="18"/>
              </w:rPr>
              <w:t>ourses</w:t>
            </w:r>
            <w:r w:rsidRPr="002D5002">
              <w:rPr>
                <w:rFonts w:eastAsia="標楷體" w:hint="eastAsia"/>
                <w:sz w:val="18"/>
                <w:szCs w:val="18"/>
              </w:rPr>
              <w:t xml:space="preserve"> and </w:t>
            </w:r>
            <w:r w:rsidRPr="002D5002">
              <w:rPr>
                <w:rFonts w:hint="eastAsia"/>
                <w:sz w:val="18"/>
                <w:szCs w:val="18"/>
              </w:rPr>
              <w:t xml:space="preserve">25 to 42 </w:t>
            </w:r>
            <w:r w:rsidRPr="002D5002">
              <w:rPr>
                <w:rFonts w:eastAsia="標楷體"/>
                <w:sz w:val="18"/>
                <w:szCs w:val="18"/>
              </w:rPr>
              <w:t>credits from</w:t>
            </w:r>
            <w:r w:rsidRPr="002D5002">
              <w:rPr>
                <w:rFonts w:eastAsia="標楷體" w:hint="eastAsia"/>
                <w:sz w:val="18"/>
                <w:szCs w:val="18"/>
              </w:rPr>
              <w:t xml:space="preserve"> the program required c</w:t>
            </w:r>
            <w:r w:rsidRPr="002D5002">
              <w:rPr>
                <w:rFonts w:eastAsia="標楷體"/>
                <w:sz w:val="18"/>
                <w:szCs w:val="18"/>
              </w:rPr>
              <w:t>ourses</w:t>
            </w:r>
          </w:p>
          <w:p w14:paraId="48841BB5" w14:textId="77777777" w:rsidR="002D5002" w:rsidRPr="002D5002" w:rsidRDefault="00B0503B" w:rsidP="001646BF">
            <w:pPr>
              <w:pStyle w:val="a7"/>
              <w:numPr>
                <w:ilvl w:val="0"/>
                <w:numId w:val="40"/>
              </w:numPr>
              <w:ind w:leftChars="0" w:rightChars="60" w:right="144"/>
              <w:rPr>
                <w:rFonts w:eastAsia="標楷體"/>
                <w:sz w:val="18"/>
              </w:rPr>
            </w:pPr>
            <w:r w:rsidRPr="002D5002">
              <w:rPr>
                <w:rFonts w:eastAsia="標楷體" w:hint="eastAsia"/>
                <w:sz w:val="18"/>
                <w:szCs w:val="18"/>
              </w:rPr>
              <w:t>本班</w:t>
            </w:r>
            <w:r w:rsidRPr="002D5002">
              <w:rPr>
                <w:rFonts w:ascii="Times New Roman" w:eastAsia="標楷體" w:hAnsi="Times New Roman" w:hint="eastAsia"/>
                <w:sz w:val="18"/>
                <w:szCs w:val="18"/>
              </w:rPr>
              <w:t>必修課程初次修課須在本學程修讀始予承認。</w:t>
            </w:r>
          </w:p>
          <w:p w14:paraId="3CEE9B8A" w14:textId="77777777" w:rsidR="002D5002" w:rsidRDefault="00B0503B" w:rsidP="002D5002">
            <w:pPr>
              <w:pStyle w:val="a7"/>
              <w:ind w:leftChars="0" w:left="360" w:rightChars="60" w:right="144"/>
              <w:rPr>
                <w:rFonts w:eastAsia="標楷體"/>
                <w:sz w:val="18"/>
                <w:szCs w:val="18"/>
              </w:rPr>
            </w:pPr>
            <w:r w:rsidRPr="002D5002">
              <w:rPr>
                <w:rFonts w:eastAsia="標楷體"/>
                <w:sz w:val="18"/>
                <w:szCs w:val="18"/>
              </w:rPr>
              <w:t>The compulsory course</w:t>
            </w:r>
            <w:r w:rsidRPr="002D5002">
              <w:rPr>
                <w:rFonts w:eastAsia="標楷體" w:hint="eastAsia"/>
                <w:sz w:val="18"/>
                <w:szCs w:val="18"/>
              </w:rPr>
              <w:t>s</w:t>
            </w:r>
            <w:r w:rsidRPr="002D5002">
              <w:rPr>
                <w:rFonts w:eastAsia="標楷體"/>
                <w:sz w:val="18"/>
                <w:szCs w:val="18"/>
              </w:rPr>
              <w:t xml:space="preserve"> ha</w:t>
            </w:r>
            <w:r w:rsidRPr="002D5002">
              <w:rPr>
                <w:rFonts w:eastAsia="標楷體" w:hint="eastAsia"/>
                <w:sz w:val="18"/>
                <w:szCs w:val="18"/>
              </w:rPr>
              <w:t>ve</w:t>
            </w:r>
            <w:r w:rsidRPr="002D5002">
              <w:rPr>
                <w:rFonts w:eastAsia="標楷體"/>
                <w:sz w:val="18"/>
                <w:szCs w:val="18"/>
              </w:rPr>
              <w:t xml:space="preserve"> to be taken </w:t>
            </w:r>
            <w:r w:rsidRPr="002D5002">
              <w:rPr>
                <w:rFonts w:eastAsia="標楷體" w:hint="eastAsia"/>
                <w:sz w:val="18"/>
                <w:szCs w:val="18"/>
              </w:rPr>
              <w:t>from the</w:t>
            </w:r>
            <w:r w:rsidRPr="002D5002">
              <w:rPr>
                <w:rFonts w:eastAsia="標楷體"/>
                <w:sz w:val="18"/>
                <w:szCs w:val="18"/>
              </w:rPr>
              <w:t xml:space="preserve"> </w:t>
            </w:r>
            <w:r w:rsidRPr="002D5002">
              <w:rPr>
                <w:sz w:val="18"/>
                <w:szCs w:val="18"/>
              </w:rPr>
              <w:t>International Program in Engineering for Bachelor</w:t>
            </w:r>
            <w:r w:rsidRPr="002D5002">
              <w:rPr>
                <w:rFonts w:hint="eastAsia"/>
                <w:sz w:val="18"/>
                <w:szCs w:val="18"/>
              </w:rPr>
              <w:t xml:space="preserve"> for the first time</w:t>
            </w:r>
            <w:r w:rsidRPr="002D5002">
              <w:rPr>
                <w:rFonts w:eastAsia="標楷體"/>
                <w:sz w:val="18"/>
                <w:szCs w:val="18"/>
              </w:rPr>
              <w:t>.</w:t>
            </w:r>
          </w:p>
          <w:p w14:paraId="59E606B8" w14:textId="77777777" w:rsidR="002D5002" w:rsidRPr="002D5002" w:rsidRDefault="00B0503B" w:rsidP="001646BF">
            <w:pPr>
              <w:pStyle w:val="a7"/>
              <w:numPr>
                <w:ilvl w:val="0"/>
                <w:numId w:val="40"/>
              </w:numPr>
              <w:ind w:leftChars="0" w:rightChars="60" w:right="144"/>
              <w:rPr>
                <w:rFonts w:eastAsia="標楷體"/>
                <w:sz w:val="18"/>
              </w:rPr>
            </w:pPr>
            <w:r w:rsidRPr="002D5002">
              <w:rPr>
                <w:rFonts w:eastAsia="標楷體"/>
                <w:sz w:val="18"/>
                <w:szCs w:val="18"/>
              </w:rPr>
              <w:t>本班同學</w:t>
            </w:r>
            <w:r w:rsidRPr="002D5002">
              <w:rPr>
                <w:rFonts w:eastAsia="標楷體" w:cs="Times New Roman"/>
                <w:sz w:val="18"/>
                <w:szCs w:val="18"/>
              </w:rPr>
              <w:t>須自「機械工程」、「化學工程與材料科學」及「工業工程與管理」三個領域中選擇「主修學程」</w:t>
            </w:r>
            <w:r w:rsidRPr="002D5002">
              <w:rPr>
                <w:rFonts w:eastAsia="標楷體" w:cs="Times New Roman"/>
                <w:sz w:val="18"/>
                <w:szCs w:val="18"/>
              </w:rPr>
              <w:t>(</w:t>
            </w:r>
            <w:r w:rsidRPr="002D5002">
              <w:rPr>
                <w:rFonts w:eastAsia="標楷體" w:cs="Times New Roman"/>
                <w:sz w:val="18"/>
                <w:szCs w:val="18"/>
              </w:rPr>
              <w:t>三選一</w:t>
            </w:r>
            <w:r w:rsidRPr="002D5002">
              <w:rPr>
                <w:rFonts w:eastAsia="標楷體" w:cs="Times New Roman"/>
                <w:sz w:val="18"/>
                <w:szCs w:val="18"/>
              </w:rPr>
              <w:t>)</w:t>
            </w:r>
            <w:r w:rsidRPr="002D5002">
              <w:rPr>
                <w:rFonts w:eastAsia="標楷體" w:cs="Times New Roman"/>
                <w:sz w:val="18"/>
                <w:szCs w:val="18"/>
              </w:rPr>
              <w:t>或「雙專長學程」</w:t>
            </w:r>
            <w:r w:rsidRPr="002D5002">
              <w:rPr>
                <w:rFonts w:eastAsia="標楷體" w:cs="Times New Roman"/>
                <w:sz w:val="18"/>
                <w:szCs w:val="18"/>
              </w:rPr>
              <w:t>(</w:t>
            </w:r>
            <w:r w:rsidRPr="002D5002">
              <w:rPr>
                <w:rFonts w:eastAsia="標楷體" w:cs="Times New Roman"/>
                <w:sz w:val="18"/>
                <w:szCs w:val="18"/>
              </w:rPr>
              <w:t>三選二</w:t>
            </w:r>
            <w:r w:rsidRPr="002D5002">
              <w:rPr>
                <w:rFonts w:eastAsia="標楷體" w:cs="Times New Roman"/>
                <w:sz w:val="18"/>
                <w:szCs w:val="18"/>
              </w:rPr>
              <w:t>)</w:t>
            </w:r>
            <w:r w:rsidRPr="002D5002">
              <w:rPr>
                <w:rFonts w:eastAsia="標楷體"/>
                <w:sz w:val="18"/>
                <w:szCs w:val="18"/>
              </w:rPr>
              <w:t>，並修滿</w:t>
            </w:r>
            <w:r w:rsidRPr="002D5002">
              <w:rPr>
                <w:rFonts w:eastAsia="標楷體" w:hint="eastAsia"/>
                <w:sz w:val="18"/>
                <w:szCs w:val="18"/>
              </w:rPr>
              <w:t>128</w:t>
            </w:r>
            <w:r w:rsidRPr="002D5002">
              <w:rPr>
                <w:rFonts w:eastAsia="標楷體"/>
                <w:sz w:val="18"/>
                <w:szCs w:val="18"/>
              </w:rPr>
              <w:t>學分方可畢業。</w:t>
            </w:r>
          </w:p>
          <w:p w14:paraId="63BEF8BB" w14:textId="77777777" w:rsidR="002D5002" w:rsidRDefault="00B0503B" w:rsidP="002D5002">
            <w:pPr>
              <w:pStyle w:val="a7"/>
              <w:ind w:leftChars="0" w:left="360" w:rightChars="60" w:right="144"/>
              <w:rPr>
                <w:rFonts w:eastAsia="標楷體"/>
                <w:sz w:val="18"/>
                <w:szCs w:val="18"/>
              </w:rPr>
            </w:pPr>
            <w:r w:rsidRPr="002D5002">
              <w:rPr>
                <w:rFonts w:eastAsia="標楷體" w:cs="Times New Roman" w:hint="eastAsia"/>
                <w:sz w:val="18"/>
                <w:szCs w:val="18"/>
              </w:rPr>
              <w:t>S</w:t>
            </w:r>
            <w:r w:rsidRPr="002D5002">
              <w:rPr>
                <w:rFonts w:eastAsia="標楷體" w:cs="Times New Roman"/>
                <w:sz w:val="18"/>
                <w:szCs w:val="18"/>
              </w:rPr>
              <w:t xml:space="preserve">tudents </w:t>
            </w:r>
            <w:r w:rsidRPr="002D5002">
              <w:rPr>
                <w:rFonts w:eastAsia="標楷體" w:cs="Calibri"/>
                <w:sz w:val="18"/>
                <w:szCs w:val="18"/>
              </w:rPr>
              <w:t>must</w:t>
            </w:r>
            <w:r w:rsidRPr="002D5002">
              <w:rPr>
                <w:rFonts w:eastAsia="標楷體" w:cs="Times New Roman"/>
                <w:sz w:val="18"/>
                <w:szCs w:val="18"/>
              </w:rPr>
              <w:t xml:space="preserve"> choose one major as a</w:t>
            </w:r>
            <w:r w:rsidRPr="002D5002">
              <w:rPr>
                <w:rFonts w:eastAsia="標楷體" w:cs="Times New Roman"/>
                <w:sz w:val="18"/>
                <w:szCs w:val="18"/>
              </w:rPr>
              <w:t>「</w:t>
            </w:r>
            <w:r w:rsidRPr="002D5002">
              <w:rPr>
                <w:rFonts w:eastAsia="標楷體" w:cs="Times New Roman"/>
                <w:sz w:val="18"/>
                <w:szCs w:val="18"/>
              </w:rPr>
              <w:t>single major</w:t>
            </w:r>
            <w:r w:rsidRPr="002D5002">
              <w:rPr>
                <w:rFonts w:eastAsia="標楷體" w:cs="Times New Roman"/>
                <w:sz w:val="18"/>
                <w:szCs w:val="18"/>
              </w:rPr>
              <w:t>」</w:t>
            </w:r>
            <w:r w:rsidRPr="002D5002">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2D5002">
              <w:rPr>
                <w:rFonts w:eastAsia="標楷體" w:cs="Times New Roman" w:hint="eastAsia"/>
                <w:sz w:val="18"/>
                <w:szCs w:val="18"/>
              </w:rPr>
              <w:t>fields</w:t>
            </w:r>
            <w:r w:rsidRPr="002D5002">
              <w:rPr>
                <w:rFonts w:eastAsia="標楷體" w:cs="Times New Roman"/>
                <w:sz w:val="18"/>
                <w:szCs w:val="18"/>
              </w:rPr>
              <w:t xml:space="preserve"> as a</w:t>
            </w:r>
            <w:r w:rsidRPr="002D5002">
              <w:rPr>
                <w:rFonts w:eastAsia="標楷體" w:cs="Times New Roman" w:hint="eastAsia"/>
                <w:sz w:val="18"/>
                <w:szCs w:val="18"/>
              </w:rPr>
              <w:t xml:space="preserve"> </w:t>
            </w:r>
            <w:r w:rsidRPr="002D5002">
              <w:rPr>
                <w:rFonts w:eastAsia="標楷體" w:cs="Times New Roman"/>
                <w:sz w:val="18"/>
                <w:szCs w:val="18"/>
              </w:rPr>
              <w:t>「</w:t>
            </w:r>
            <w:r w:rsidRPr="002D5002">
              <w:rPr>
                <w:rFonts w:eastAsia="標楷體" w:cs="Times New Roman"/>
                <w:sz w:val="18"/>
                <w:szCs w:val="18"/>
              </w:rPr>
              <w:t>double major</w:t>
            </w:r>
            <w:r w:rsidRPr="002D5002">
              <w:rPr>
                <w:rFonts w:eastAsia="標楷體" w:cs="Times New Roman"/>
                <w:sz w:val="18"/>
                <w:szCs w:val="18"/>
              </w:rPr>
              <w:t>」</w:t>
            </w:r>
            <w:r w:rsidRPr="002D5002">
              <w:rPr>
                <w:rFonts w:eastAsia="標楷體"/>
                <w:sz w:val="18"/>
                <w:szCs w:val="18"/>
              </w:rPr>
              <w:t xml:space="preserve">. </w:t>
            </w:r>
            <w:r w:rsidRPr="002D5002">
              <w:rPr>
                <w:rFonts w:eastAsia="標楷體" w:hint="eastAsia"/>
                <w:sz w:val="18"/>
                <w:szCs w:val="18"/>
              </w:rPr>
              <w:t xml:space="preserve"> </w:t>
            </w:r>
            <w:r w:rsidRPr="002D5002">
              <w:rPr>
                <w:rFonts w:eastAsia="標楷體"/>
                <w:sz w:val="18"/>
                <w:szCs w:val="18"/>
              </w:rPr>
              <w:t>Minimum credits for graduation: 128</w:t>
            </w:r>
            <w:r w:rsidRPr="002D5002">
              <w:rPr>
                <w:rFonts w:eastAsia="標楷體" w:hint="eastAsia"/>
                <w:sz w:val="18"/>
                <w:szCs w:val="18"/>
              </w:rPr>
              <w:t xml:space="preserve"> </w:t>
            </w:r>
            <w:r w:rsidRPr="002D5002">
              <w:rPr>
                <w:rFonts w:eastAsia="標楷體"/>
                <w:sz w:val="18"/>
                <w:szCs w:val="18"/>
              </w:rPr>
              <w:t>credits.</w:t>
            </w:r>
          </w:p>
          <w:p w14:paraId="3CDAD6EF" w14:textId="67E55371" w:rsidR="00B0503B" w:rsidRPr="002D5002" w:rsidRDefault="00B0503B" w:rsidP="002D5002">
            <w:pPr>
              <w:pStyle w:val="a7"/>
              <w:ind w:leftChars="0" w:left="360" w:rightChars="60" w:right="144"/>
              <w:rPr>
                <w:rFonts w:eastAsia="標楷體"/>
                <w:sz w:val="18"/>
              </w:rPr>
            </w:pPr>
            <w:r w:rsidRPr="001F2143">
              <w:rPr>
                <w:rFonts w:eastAsia="標楷體" w:cs="Times New Roman"/>
                <w:sz w:val="18"/>
                <w:szCs w:val="18"/>
              </w:rPr>
              <w:t>「</w:t>
            </w:r>
            <w:r w:rsidRPr="001F2143">
              <w:rPr>
                <w:rFonts w:eastAsia="標楷體"/>
                <w:sz w:val="18"/>
                <w:szCs w:val="18"/>
              </w:rPr>
              <w:t>主修學程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選修科目請參見附表一。</w:t>
            </w:r>
            <w:r w:rsidRPr="001F2143">
              <w:rPr>
                <w:rFonts w:eastAsia="標楷體"/>
                <w:sz w:val="18"/>
                <w:szCs w:val="18"/>
              </w:rPr>
              <w:t>(Annex I-</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sz w:val="18"/>
                <w:szCs w:val="18"/>
              </w:rPr>
              <w:t>List of Required and Elective Courses)</w:t>
            </w:r>
          </w:p>
          <w:p w14:paraId="626B02FA" w14:textId="77777777" w:rsidR="002D5002" w:rsidRDefault="00B0503B" w:rsidP="002D5002">
            <w:pPr>
              <w:ind w:left="360" w:rightChars="65" w:right="156"/>
              <w:rPr>
                <w:rFonts w:eastAsia="標楷體"/>
                <w:sz w:val="18"/>
                <w:u w:val="single"/>
              </w:rPr>
            </w:pPr>
            <w:r w:rsidRPr="001F2143">
              <w:rPr>
                <w:rFonts w:eastAsia="標楷體" w:cs="Times New Roman"/>
                <w:sz w:val="18"/>
                <w:szCs w:val="18"/>
              </w:rPr>
              <w:t>「</w:t>
            </w:r>
            <w:r w:rsidRPr="001F2143">
              <w:rPr>
                <w:rFonts w:eastAsia="標楷體"/>
                <w:sz w:val="18"/>
                <w:szCs w:val="18"/>
              </w:rPr>
              <w:t>雙專長學程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選修科目請參見附表二。</w:t>
            </w:r>
            <w:r w:rsidRPr="001F2143">
              <w:rPr>
                <w:rFonts w:eastAsia="標楷體"/>
                <w:sz w:val="18"/>
                <w:szCs w:val="18"/>
              </w:rPr>
              <w:t>(Annex II-</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List of Required and Elective Courses)</w:t>
            </w:r>
            <w:r w:rsidRPr="001F2143">
              <w:rPr>
                <w:rFonts w:eastAsia="標楷體" w:hint="eastAsia"/>
                <w:sz w:val="18"/>
                <w:u w:val="single"/>
              </w:rPr>
              <w:t xml:space="preserve"> </w:t>
            </w:r>
          </w:p>
          <w:p w14:paraId="5EB9C965" w14:textId="77777777" w:rsidR="002D5002" w:rsidRPr="002D5002" w:rsidRDefault="00B0503B" w:rsidP="001646BF">
            <w:pPr>
              <w:pStyle w:val="a7"/>
              <w:numPr>
                <w:ilvl w:val="0"/>
                <w:numId w:val="40"/>
              </w:numPr>
              <w:ind w:leftChars="0" w:rightChars="65" w:right="156"/>
              <w:rPr>
                <w:rFonts w:eastAsia="標楷體"/>
                <w:sz w:val="18"/>
                <w:u w:val="single"/>
              </w:rPr>
            </w:pPr>
            <w:r w:rsidRPr="002D5002">
              <w:rPr>
                <w:rFonts w:eastAsia="標楷體"/>
                <w:sz w:val="18"/>
                <w:szCs w:val="18"/>
              </w:rPr>
              <w:t>為增進學生英文能力，鼓勵選修英語授課課程</w:t>
            </w:r>
            <w:r w:rsidRPr="002D5002">
              <w:rPr>
                <w:rFonts w:eastAsia="標楷體"/>
                <w:sz w:val="18"/>
                <w:szCs w:val="18"/>
              </w:rPr>
              <w:t>(</w:t>
            </w:r>
            <w:r w:rsidRPr="002D5002">
              <w:rPr>
                <w:rFonts w:eastAsia="標楷體"/>
                <w:sz w:val="18"/>
                <w:szCs w:val="18"/>
              </w:rPr>
              <w:t>含英專班</w:t>
            </w:r>
            <w:r w:rsidRPr="002D5002">
              <w:rPr>
                <w:rFonts w:eastAsia="標楷體"/>
                <w:sz w:val="18"/>
                <w:szCs w:val="18"/>
              </w:rPr>
              <w:t>)</w:t>
            </w:r>
            <w:r w:rsidRPr="002D5002">
              <w:rPr>
                <w:rFonts w:eastAsia="標楷體"/>
                <w:sz w:val="18"/>
                <w:szCs w:val="18"/>
              </w:rPr>
              <w:t>，其修習之課程科目及學分數之認抵需依學系規定辦理。</w:t>
            </w:r>
          </w:p>
          <w:p w14:paraId="3FC7C5B1" w14:textId="78FEB6DA" w:rsidR="00B0503B" w:rsidRPr="002D5002" w:rsidRDefault="00B0503B" w:rsidP="002D5002">
            <w:pPr>
              <w:pStyle w:val="a7"/>
              <w:ind w:leftChars="0" w:left="360" w:rightChars="65" w:right="156"/>
              <w:rPr>
                <w:rFonts w:eastAsia="標楷體"/>
                <w:sz w:val="18"/>
                <w:u w:val="single"/>
              </w:rPr>
            </w:pPr>
            <w:r w:rsidRPr="002D5002">
              <w:rPr>
                <w:rFonts w:eastAsia="標楷體"/>
                <w:sz w:val="18"/>
                <w:szCs w:val="18"/>
              </w:rPr>
              <w:t>To improve students</w:t>
            </w:r>
            <w:r w:rsidRPr="002D5002">
              <w:rPr>
                <w:sz w:val="18"/>
                <w:szCs w:val="18"/>
              </w:rPr>
              <w:t>’</w:t>
            </w:r>
            <w:r w:rsidRPr="002D5002">
              <w:rPr>
                <w:rFonts w:eastAsia="標楷體"/>
                <w:sz w:val="18"/>
                <w:szCs w:val="18"/>
              </w:rPr>
              <w:t xml:space="preserve"> English, we encourage students to take the courses in English (including</w:t>
            </w:r>
            <w:r w:rsidRPr="002D5002">
              <w:rPr>
                <w:rFonts w:eastAsia="標楷體" w:hint="eastAsia"/>
                <w:sz w:val="18"/>
                <w:szCs w:val="18"/>
              </w:rPr>
              <w:t xml:space="preserve"> </w:t>
            </w:r>
            <w:r w:rsidRPr="002D5002">
              <w:rPr>
                <w:sz w:val="18"/>
                <w:szCs w:val="18"/>
              </w:rPr>
              <w:t>English Bachelor), which courses and credits waiver and transference should be standardized by each department.</w:t>
            </w:r>
          </w:p>
        </w:tc>
      </w:tr>
    </w:tbl>
    <w:p w14:paraId="59138478" w14:textId="6E6DC1A0" w:rsidR="00B0503B" w:rsidRPr="001F2143" w:rsidRDefault="00B0503B" w:rsidP="00B0503B">
      <w:pPr>
        <w:jc w:val="right"/>
        <w:rPr>
          <w:rFonts w:eastAsia="標楷體" w:cs="Times New Roman"/>
          <w:sz w:val="20"/>
          <w:szCs w:val="20"/>
        </w:rPr>
      </w:pPr>
      <w:bookmarkStart w:id="1" w:name="_Hlk193880422"/>
      <w:r w:rsidRPr="001F2143">
        <w:rPr>
          <w:sz w:val="20"/>
          <w:szCs w:val="20"/>
        </w:rPr>
        <w:t>AA-CP-04-CF02 (1.</w:t>
      </w:r>
      <w:r w:rsidR="00A82535">
        <w:rPr>
          <w:sz w:val="20"/>
          <w:szCs w:val="20"/>
        </w:rPr>
        <w:t>4</w:t>
      </w:r>
      <w:r w:rsidRPr="001F2143">
        <w:rPr>
          <w:sz w:val="20"/>
          <w:szCs w:val="20"/>
        </w:rPr>
        <w:t xml:space="preserve"> </w:t>
      </w:r>
      <w:r w:rsidRPr="001F2143">
        <w:rPr>
          <w:sz w:val="20"/>
          <w:szCs w:val="20"/>
        </w:rPr>
        <w:t>版</w:t>
      </w:r>
      <w:r w:rsidRPr="001F2143">
        <w:rPr>
          <w:sz w:val="20"/>
          <w:szCs w:val="20"/>
        </w:rPr>
        <w:t>)</w:t>
      </w:r>
      <w:r w:rsidRPr="001F2143">
        <w:rPr>
          <w:sz w:val="20"/>
          <w:szCs w:val="20"/>
        </w:rPr>
        <w:t>／</w:t>
      </w:r>
      <w:r w:rsidR="00A82535" w:rsidRPr="00A82535">
        <w:rPr>
          <w:sz w:val="20"/>
          <w:szCs w:val="20"/>
        </w:rPr>
        <w:t>113.12.16</w:t>
      </w:r>
      <w:r w:rsidRPr="001F2143">
        <w:rPr>
          <w:sz w:val="20"/>
          <w:szCs w:val="20"/>
        </w:rPr>
        <w:t xml:space="preserve"> </w:t>
      </w:r>
      <w:r w:rsidRPr="001F2143">
        <w:rPr>
          <w:sz w:val="20"/>
          <w:szCs w:val="20"/>
        </w:rPr>
        <w:t>修訂</w:t>
      </w:r>
    </w:p>
    <w:p w14:paraId="21973AA0" w14:textId="73F3BF52" w:rsidR="00B0503B" w:rsidRPr="00B46EAA" w:rsidRDefault="00B0503B" w:rsidP="00B46EAA">
      <w:pPr>
        <w:jc w:val="right"/>
        <w:rPr>
          <w:rFonts w:eastAsia="標楷體" w:cs="Times New Roman"/>
          <w:sz w:val="20"/>
          <w:szCs w:val="20"/>
        </w:rPr>
      </w:pPr>
      <w:r w:rsidRPr="001F2143">
        <w:rPr>
          <w:sz w:val="20"/>
          <w:szCs w:val="20"/>
        </w:rPr>
        <w:t>AA-CP-04-CF05 (1.</w:t>
      </w:r>
      <w:r w:rsidR="00A82535">
        <w:rPr>
          <w:sz w:val="20"/>
          <w:szCs w:val="20"/>
        </w:rPr>
        <w:t>3</w:t>
      </w:r>
      <w:r w:rsidRPr="001F2143">
        <w:rPr>
          <w:sz w:val="20"/>
          <w:szCs w:val="20"/>
        </w:rPr>
        <w:t xml:space="preserve"> </w:t>
      </w:r>
      <w:r w:rsidRPr="001F2143">
        <w:rPr>
          <w:sz w:val="20"/>
          <w:szCs w:val="20"/>
        </w:rPr>
        <w:t>版</w:t>
      </w:r>
      <w:r w:rsidRPr="001F2143">
        <w:rPr>
          <w:sz w:val="20"/>
          <w:szCs w:val="20"/>
        </w:rPr>
        <w:t>)</w:t>
      </w:r>
      <w:r w:rsidRPr="001F2143">
        <w:rPr>
          <w:sz w:val="20"/>
          <w:szCs w:val="20"/>
        </w:rPr>
        <w:t>／</w:t>
      </w:r>
      <w:r w:rsidR="00A82535" w:rsidRPr="00A82535">
        <w:rPr>
          <w:sz w:val="20"/>
          <w:szCs w:val="20"/>
        </w:rPr>
        <w:t>113.12.16</w:t>
      </w:r>
      <w:r w:rsidRPr="001F2143">
        <w:rPr>
          <w:sz w:val="20"/>
          <w:szCs w:val="20"/>
        </w:rPr>
        <w:t xml:space="preserve"> </w:t>
      </w:r>
      <w:r w:rsidRPr="001F2143">
        <w:rPr>
          <w:sz w:val="20"/>
          <w:szCs w:val="20"/>
        </w:rPr>
        <w:t>修訂</w:t>
      </w:r>
    </w:p>
    <w:bookmarkEnd w:id="1"/>
    <w:p w14:paraId="41B0D435" w14:textId="77777777" w:rsidR="00B0503B" w:rsidRPr="001F2143" w:rsidRDefault="00B0503B" w:rsidP="00B0503B">
      <w:pPr>
        <w:snapToGrid w:val="0"/>
        <w:ind w:leftChars="-236" w:left="-566"/>
        <w:jc w:val="left"/>
        <w:rPr>
          <w:rFonts w:eastAsia="標楷體"/>
          <w:b/>
          <w:sz w:val="28"/>
          <w:szCs w:val="28"/>
        </w:rPr>
      </w:pPr>
      <w:r w:rsidRPr="001F2143">
        <w:rPr>
          <w:rFonts w:eastAsia="標楷體" w:hAnsi="標楷體"/>
          <w:b/>
          <w:sz w:val="28"/>
          <w:szCs w:val="28"/>
        </w:rPr>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7C9C50E"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主修學程：機械工程</w:t>
      </w:r>
    </w:p>
    <w:p w14:paraId="52996EB8"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Mechanical Engineering</w:t>
      </w:r>
    </w:p>
    <w:p w14:paraId="6339715E" w14:textId="77777777" w:rsidR="00B0503B" w:rsidRPr="001F2143" w:rsidRDefault="00B0503B" w:rsidP="00B0503B">
      <w:pPr>
        <w:snapToGrid w:val="0"/>
        <w:jc w:val="right"/>
        <w:rPr>
          <w:rFonts w:eastAsia="標楷體"/>
          <w:b/>
          <w:sz w:val="20"/>
          <w:szCs w:val="20"/>
        </w:rPr>
      </w:pPr>
    </w:p>
    <w:tbl>
      <w:tblPr>
        <w:tblW w:w="10807"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9"/>
        <w:gridCol w:w="851"/>
        <w:gridCol w:w="1275"/>
        <w:gridCol w:w="1275"/>
        <w:gridCol w:w="1135"/>
        <w:gridCol w:w="1272"/>
        <w:gridCol w:w="1275"/>
        <w:gridCol w:w="1234"/>
        <w:gridCol w:w="1174"/>
        <w:gridCol w:w="7"/>
      </w:tblGrid>
      <w:tr w:rsidR="001F2143" w:rsidRPr="001F2143" w14:paraId="3F32510E" w14:textId="77777777" w:rsidTr="009510D8">
        <w:trPr>
          <w:gridAfter w:val="1"/>
          <w:wAfter w:w="7" w:type="dxa"/>
          <w:cantSplit/>
          <w:trHeight w:hRule="exact" w:val="489"/>
          <w:tblHeader/>
        </w:trPr>
        <w:tc>
          <w:tcPr>
            <w:tcW w:w="1309" w:type="dxa"/>
            <w:vMerge w:val="restart"/>
            <w:tcBorders>
              <w:top w:val="single" w:sz="8" w:space="0" w:color="auto"/>
              <w:left w:val="single" w:sz="8" w:space="0" w:color="auto"/>
              <w:bottom w:val="single" w:sz="2" w:space="0" w:color="auto"/>
              <w:right w:val="single" w:sz="2" w:space="0" w:color="auto"/>
            </w:tcBorders>
            <w:vAlign w:val="center"/>
            <w:hideMark/>
          </w:tcPr>
          <w:p w14:paraId="2DBF0BE6" w14:textId="77777777" w:rsidR="00B0503B" w:rsidRPr="001F2143" w:rsidRDefault="00B0503B" w:rsidP="00B0503B">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15384DD9" w14:textId="77777777" w:rsidR="00B0503B" w:rsidRPr="001F2143" w:rsidRDefault="00B0503B" w:rsidP="00B0503B">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2C0F48C3" w14:textId="77777777" w:rsidR="00B0503B" w:rsidRPr="001F2143" w:rsidRDefault="00B0503B" w:rsidP="00B0503B">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26" w:type="dxa"/>
            <w:gridSpan w:val="2"/>
            <w:tcBorders>
              <w:top w:val="single" w:sz="8" w:space="0" w:color="auto"/>
              <w:left w:val="single" w:sz="2" w:space="0" w:color="auto"/>
              <w:bottom w:val="single" w:sz="2" w:space="0" w:color="auto"/>
              <w:right w:val="single" w:sz="2" w:space="0" w:color="auto"/>
            </w:tcBorders>
            <w:vAlign w:val="center"/>
            <w:hideMark/>
          </w:tcPr>
          <w:p w14:paraId="61672CE4"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第一學年</w:t>
            </w:r>
          </w:p>
          <w:p w14:paraId="4E320EAE" w14:textId="77777777" w:rsidR="00B0503B" w:rsidRPr="001F2143" w:rsidRDefault="00B0503B" w:rsidP="00B0503B">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2"/>
            <w:tcBorders>
              <w:top w:val="single" w:sz="8" w:space="0" w:color="auto"/>
              <w:left w:val="single" w:sz="2" w:space="0" w:color="auto"/>
              <w:bottom w:val="single" w:sz="2" w:space="0" w:color="auto"/>
              <w:right w:val="single" w:sz="2" w:space="0" w:color="auto"/>
            </w:tcBorders>
            <w:vAlign w:val="center"/>
            <w:hideMark/>
          </w:tcPr>
          <w:p w14:paraId="7169F99B"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第二學年</w:t>
            </w:r>
          </w:p>
          <w:p w14:paraId="0999ABB1" w14:textId="77777777" w:rsidR="00B0503B" w:rsidRPr="001F2143" w:rsidRDefault="00B0503B" w:rsidP="00B0503B">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2"/>
            <w:tcBorders>
              <w:top w:val="single" w:sz="8" w:space="0" w:color="auto"/>
              <w:left w:val="single" w:sz="2" w:space="0" w:color="auto"/>
              <w:bottom w:val="single" w:sz="2" w:space="0" w:color="auto"/>
              <w:right w:val="single" w:sz="2" w:space="0" w:color="auto"/>
            </w:tcBorders>
            <w:vAlign w:val="center"/>
            <w:hideMark/>
          </w:tcPr>
          <w:p w14:paraId="675C6CDB"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第三學年</w:t>
            </w:r>
          </w:p>
          <w:p w14:paraId="5FC8F94E" w14:textId="77777777" w:rsidR="00B0503B" w:rsidRPr="001F2143" w:rsidRDefault="00B0503B" w:rsidP="00B0503B">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08" w:type="dxa"/>
            <w:gridSpan w:val="2"/>
            <w:tcBorders>
              <w:top w:val="single" w:sz="8" w:space="0" w:color="auto"/>
              <w:left w:val="single" w:sz="2" w:space="0" w:color="auto"/>
              <w:bottom w:val="single" w:sz="2" w:space="0" w:color="auto"/>
              <w:right w:val="single" w:sz="8" w:space="0" w:color="auto"/>
            </w:tcBorders>
            <w:vAlign w:val="center"/>
            <w:hideMark/>
          </w:tcPr>
          <w:p w14:paraId="3C1106D1"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第四學年</w:t>
            </w:r>
          </w:p>
          <w:p w14:paraId="743F65D3" w14:textId="77777777" w:rsidR="00B0503B" w:rsidRPr="001F2143" w:rsidRDefault="00B0503B" w:rsidP="00B0503B">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182C493D" w14:textId="77777777" w:rsidTr="009510D8">
        <w:trPr>
          <w:gridAfter w:val="1"/>
          <w:wAfter w:w="7" w:type="dxa"/>
          <w:cantSplit/>
          <w:trHeight w:val="431"/>
          <w:tblHeader/>
        </w:trPr>
        <w:tc>
          <w:tcPr>
            <w:tcW w:w="1309" w:type="dxa"/>
            <w:vMerge/>
            <w:tcBorders>
              <w:top w:val="single" w:sz="8" w:space="0" w:color="auto"/>
              <w:left w:val="single" w:sz="8" w:space="0" w:color="auto"/>
              <w:bottom w:val="single" w:sz="2" w:space="0" w:color="auto"/>
              <w:right w:val="single" w:sz="2" w:space="0" w:color="auto"/>
            </w:tcBorders>
            <w:vAlign w:val="center"/>
            <w:hideMark/>
          </w:tcPr>
          <w:p w14:paraId="085C543D"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59186CF1"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185004"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4C26399"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5" w:type="dxa"/>
            <w:tcBorders>
              <w:top w:val="single" w:sz="2" w:space="0" w:color="auto"/>
              <w:left w:val="single" w:sz="2" w:space="0" w:color="auto"/>
              <w:bottom w:val="single" w:sz="2" w:space="0" w:color="auto"/>
              <w:right w:val="single" w:sz="2" w:space="0" w:color="auto"/>
            </w:tcBorders>
            <w:vAlign w:val="center"/>
            <w:hideMark/>
          </w:tcPr>
          <w:p w14:paraId="4073BCA0"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tcBorders>
              <w:top w:val="single" w:sz="2" w:space="0" w:color="auto"/>
              <w:left w:val="single" w:sz="2" w:space="0" w:color="auto"/>
              <w:bottom w:val="single" w:sz="2" w:space="0" w:color="auto"/>
              <w:right w:val="single" w:sz="2" w:space="0" w:color="auto"/>
            </w:tcBorders>
            <w:vAlign w:val="center"/>
            <w:hideMark/>
          </w:tcPr>
          <w:p w14:paraId="33180A03"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C44DE4C"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tcBorders>
              <w:top w:val="single" w:sz="2" w:space="0" w:color="auto"/>
              <w:left w:val="single" w:sz="2" w:space="0" w:color="auto"/>
              <w:bottom w:val="single" w:sz="2" w:space="0" w:color="auto"/>
              <w:right w:val="single" w:sz="2" w:space="0" w:color="auto"/>
            </w:tcBorders>
            <w:vAlign w:val="center"/>
            <w:hideMark/>
          </w:tcPr>
          <w:p w14:paraId="3910CED8"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tcBorders>
              <w:top w:val="single" w:sz="2" w:space="0" w:color="auto"/>
              <w:left w:val="single" w:sz="2" w:space="0" w:color="auto"/>
              <w:bottom w:val="single" w:sz="2" w:space="0" w:color="auto"/>
              <w:right w:val="single" w:sz="8" w:space="0" w:color="auto"/>
            </w:tcBorders>
            <w:vAlign w:val="center"/>
            <w:hideMark/>
          </w:tcPr>
          <w:p w14:paraId="54DC0803"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1F2143" w:rsidRPr="001F2143" w14:paraId="4DFD3B02"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hideMark/>
          </w:tcPr>
          <w:p w14:paraId="76025D15" w14:textId="77777777" w:rsidR="00B0503B" w:rsidRPr="001F2143" w:rsidRDefault="00B0503B" w:rsidP="00B0503B">
            <w:pPr>
              <w:jc w:val="center"/>
              <w:rPr>
                <w:rFonts w:eastAsia="標楷體"/>
                <w:sz w:val="18"/>
              </w:rPr>
            </w:pPr>
            <w:r w:rsidRPr="001F2143">
              <w:rPr>
                <w:rFonts w:eastAsia="標楷體" w:hint="eastAsia"/>
                <w:sz w:val="18"/>
              </w:rPr>
              <w:t>必</w:t>
            </w:r>
          </w:p>
          <w:p w14:paraId="53B9EA1C" w14:textId="77777777" w:rsidR="00B0503B" w:rsidRPr="001F2143" w:rsidRDefault="00B0503B" w:rsidP="00B0503B">
            <w:pPr>
              <w:jc w:val="center"/>
              <w:rPr>
                <w:rFonts w:eastAsia="標楷體"/>
                <w:sz w:val="18"/>
              </w:rPr>
            </w:pPr>
            <w:r w:rsidRPr="001F2143">
              <w:rPr>
                <w:rFonts w:eastAsia="標楷體" w:hint="eastAsia"/>
                <w:sz w:val="18"/>
              </w:rPr>
              <w:t>修</w:t>
            </w:r>
          </w:p>
          <w:p w14:paraId="1E571B33" w14:textId="77777777" w:rsidR="00B0503B" w:rsidRPr="001F2143" w:rsidRDefault="00B0503B" w:rsidP="00B0503B">
            <w:pPr>
              <w:jc w:val="center"/>
              <w:rPr>
                <w:rFonts w:eastAsia="標楷體"/>
                <w:sz w:val="18"/>
              </w:rPr>
            </w:pPr>
            <w:r w:rsidRPr="001F2143">
              <w:rPr>
                <w:rFonts w:eastAsia="標楷體" w:hint="eastAsia"/>
                <w:sz w:val="18"/>
              </w:rPr>
              <w:t>科</w:t>
            </w:r>
          </w:p>
          <w:p w14:paraId="0EBB4401" w14:textId="77777777" w:rsidR="00B0503B" w:rsidRPr="001F2143" w:rsidRDefault="00B0503B" w:rsidP="00B0503B">
            <w:pPr>
              <w:jc w:val="center"/>
              <w:rPr>
                <w:rFonts w:eastAsia="標楷體"/>
                <w:sz w:val="18"/>
              </w:rPr>
            </w:pPr>
            <w:r w:rsidRPr="001F2143">
              <w:rPr>
                <w:rFonts w:eastAsia="標楷體" w:hint="eastAsia"/>
                <w:sz w:val="18"/>
              </w:rPr>
              <w:t>目</w:t>
            </w:r>
          </w:p>
          <w:p w14:paraId="412C90FC" w14:textId="77777777" w:rsidR="00B0503B" w:rsidRPr="001F2143" w:rsidRDefault="00B0503B" w:rsidP="00B0503B">
            <w:pPr>
              <w:spacing w:before="40" w:after="40"/>
              <w:jc w:val="center"/>
              <w:rPr>
                <w:rFonts w:eastAsia="標楷體"/>
                <w:sz w:val="16"/>
                <w:szCs w:val="16"/>
              </w:rPr>
            </w:pPr>
            <w:r w:rsidRPr="001F2143">
              <w:rPr>
                <w:rFonts w:eastAsia="標楷體"/>
                <w:sz w:val="16"/>
                <w:szCs w:val="16"/>
              </w:rPr>
              <w:t>Compulsory</w:t>
            </w:r>
          </w:p>
          <w:p w14:paraId="65C2FD58" w14:textId="77777777" w:rsidR="00B0503B" w:rsidRPr="001F2143" w:rsidRDefault="00B0503B" w:rsidP="00B0503B">
            <w:pPr>
              <w:jc w:val="center"/>
              <w:rPr>
                <w:rFonts w:eastAsia="標楷體"/>
                <w:sz w:val="16"/>
                <w:szCs w:val="16"/>
              </w:rPr>
            </w:pPr>
            <w:r w:rsidRPr="001F2143">
              <w:rPr>
                <w:rFonts w:eastAsia="標楷體"/>
                <w:sz w:val="16"/>
                <w:szCs w:val="16"/>
              </w:rPr>
              <w:t>Courses</w:t>
            </w:r>
          </w:p>
          <w:p w14:paraId="047E0518" w14:textId="77777777" w:rsidR="00B0503B" w:rsidRPr="001F2143" w:rsidRDefault="00B0503B" w:rsidP="00B0503B">
            <w:pPr>
              <w:jc w:val="center"/>
              <w:rPr>
                <w:rFonts w:eastAsia="標楷體"/>
                <w:sz w:val="18"/>
              </w:rPr>
            </w:pPr>
            <w:r w:rsidRPr="001F2143">
              <w:rPr>
                <w:rFonts w:eastAsia="標楷體"/>
                <w:sz w:val="18"/>
              </w:rPr>
              <w:t>(</w:t>
            </w:r>
            <w:r w:rsidRPr="002B484B">
              <w:rPr>
                <w:rFonts w:eastAsia="標楷體"/>
                <w:sz w:val="18"/>
              </w:rPr>
              <w:t>30</w:t>
            </w:r>
            <w:r w:rsidRPr="001F2143">
              <w:rPr>
                <w:rFonts w:eastAsia="標楷體"/>
                <w:sz w:val="18"/>
              </w:rPr>
              <w:t>)</w:t>
            </w:r>
          </w:p>
        </w:tc>
        <w:tc>
          <w:tcPr>
            <w:tcW w:w="851" w:type="dxa"/>
            <w:tcBorders>
              <w:top w:val="single" w:sz="2" w:space="0" w:color="auto"/>
              <w:left w:val="single" w:sz="2" w:space="0" w:color="auto"/>
              <w:bottom w:val="single" w:sz="2" w:space="0" w:color="auto"/>
              <w:right w:val="single" w:sz="2" w:space="0" w:color="auto"/>
            </w:tcBorders>
            <w:vAlign w:val="center"/>
          </w:tcPr>
          <w:p w14:paraId="7196215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2788F1BA"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4BAE2331"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7288F899"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0BB5F1B5"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5E06646D"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64781DD"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(II)</w:t>
            </w:r>
          </w:p>
          <w:p w14:paraId="704DD413"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74CDC01B"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144FB88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51670276"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77D64686"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機動學</w:t>
            </w:r>
          </w:p>
          <w:p w14:paraId="725C84D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Mechanisms</w:t>
            </w:r>
          </w:p>
          <w:p w14:paraId="6260A67C"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val="restart"/>
            <w:tcBorders>
              <w:top w:val="single" w:sz="2" w:space="0" w:color="auto"/>
              <w:left w:val="single" w:sz="2" w:space="0" w:color="auto"/>
              <w:bottom w:val="single" w:sz="2" w:space="0" w:color="auto"/>
              <w:right w:val="single" w:sz="2" w:space="0" w:color="auto"/>
            </w:tcBorders>
            <w:hideMark/>
          </w:tcPr>
          <w:p w14:paraId="690B0B5E" w14:textId="4E8E8460" w:rsidR="00B0503B" w:rsidRPr="001F2143" w:rsidRDefault="00B0503B" w:rsidP="00B0503B">
            <w:pPr>
              <w:autoSpaceDE w:val="0"/>
              <w:autoSpaceDN w:val="0"/>
              <w:adjustRightInd w:val="0"/>
              <w:spacing w:before="14"/>
              <w:ind w:left="94" w:firstLine="13"/>
              <w:jc w:val="center"/>
              <w:outlineLvl w:val="1"/>
              <w:rPr>
                <w:rFonts w:eastAsia="標楷體" w:cs="Times New Roman"/>
                <w:bCs/>
                <w:dstrike/>
                <w:sz w:val="16"/>
                <w:szCs w:val="16"/>
              </w:rPr>
            </w:pPr>
          </w:p>
        </w:tc>
        <w:tc>
          <w:tcPr>
            <w:tcW w:w="1174" w:type="dxa"/>
            <w:tcBorders>
              <w:top w:val="single" w:sz="2" w:space="0" w:color="auto"/>
              <w:left w:val="single" w:sz="2" w:space="0" w:color="auto"/>
              <w:bottom w:val="single" w:sz="2" w:space="0" w:color="auto"/>
              <w:right w:val="single" w:sz="8" w:space="0" w:color="auto"/>
            </w:tcBorders>
          </w:tcPr>
          <w:p w14:paraId="67C00E9B" w14:textId="77777777" w:rsidR="00B0503B" w:rsidRPr="001F2143" w:rsidRDefault="00B0503B" w:rsidP="00B0503B">
            <w:pPr>
              <w:jc w:val="center"/>
              <w:rPr>
                <w:rFonts w:eastAsia="標楷體"/>
                <w:sz w:val="16"/>
                <w:szCs w:val="16"/>
              </w:rPr>
            </w:pPr>
          </w:p>
        </w:tc>
      </w:tr>
      <w:tr w:rsidR="001F2143" w:rsidRPr="001F2143" w14:paraId="42008820"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6CD8862"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15F5C41D"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10713BF8"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63164BBE"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6964B02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6C5E8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w:t>
            </w:r>
            <w:r w:rsidRPr="001F2143">
              <w:rPr>
                <w:rFonts w:eastAsia="標楷體"/>
                <w:sz w:val="16"/>
                <w:szCs w:val="16"/>
              </w:rPr>
              <w:t>(3)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017D583A"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材料力學</w:t>
            </w:r>
          </w:p>
          <w:p w14:paraId="40AE4ED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Mechanics of Materials</w:t>
            </w:r>
          </w:p>
          <w:p w14:paraId="7A133032"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4D2CEC45"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流體力學</w:t>
            </w:r>
          </w:p>
          <w:p w14:paraId="4F70E18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Fluid Mechanics</w:t>
            </w:r>
          </w:p>
          <w:p w14:paraId="3888659D"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63AEF7A6"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自動控制</w:t>
            </w:r>
          </w:p>
          <w:p w14:paraId="4A5F7D5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Automatic Control</w:t>
            </w:r>
          </w:p>
          <w:p w14:paraId="4C573004"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tcBorders>
              <w:top w:val="single" w:sz="2" w:space="0" w:color="auto"/>
              <w:left w:val="single" w:sz="2" w:space="0" w:color="auto"/>
              <w:bottom w:val="single" w:sz="2" w:space="0" w:color="auto"/>
              <w:right w:val="single" w:sz="2" w:space="0" w:color="auto"/>
            </w:tcBorders>
            <w:vAlign w:val="center"/>
            <w:hideMark/>
          </w:tcPr>
          <w:p w14:paraId="47D9EE02" w14:textId="77777777" w:rsidR="00B0503B" w:rsidRPr="001F2143" w:rsidRDefault="00B0503B" w:rsidP="00B0503B">
            <w:pPr>
              <w:jc w:val="left"/>
              <w:rPr>
                <w:rFonts w:eastAsia="標楷體" w:cs="標楷體"/>
                <w:bCs/>
                <w:dstrike/>
                <w:sz w:val="16"/>
                <w:szCs w:val="16"/>
              </w:rPr>
            </w:pPr>
          </w:p>
        </w:tc>
        <w:tc>
          <w:tcPr>
            <w:tcW w:w="1174" w:type="dxa"/>
            <w:tcBorders>
              <w:top w:val="single" w:sz="2" w:space="0" w:color="auto"/>
              <w:left w:val="single" w:sz="2" w:space="0" w:color="auto"/>
              <w:bottom w:val="single" w:sz="2" w:space="0" w:color="auto"/>
              <w:right w:val="single" w:sz="8" w:space="0" w:color="auto"/>
            </w:tcBorders>
          </w:tcPr>
          <w:p w14:paraId="0E8C936D" w14:textId="77777777" w:rsidR="00B0503B" w:rsidRPr="001F2143" w:rsidRDefault="00B0503B" w:rsidP="00B0503B">
            <w:pPr>
              <w:jc w:val="center"/>
              <w:rPr>
                <w:rFonts w:eastAsia="標楷體"/>
                <w:sz w:val="16"/>
                <w:szCs w:val="16"/>
              </w:rPr>
            </w:pPr>
          </w:p>
        </w:tc>
      </w:tr>
      <w:tr w:rsidR="001F2143" w:rsidRPr="001F2143" w14:paraId="64499E29"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29731110"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E6259B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5E17D50F"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535580A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靜力</w:t>
            </w:r>
            <w:r w:rsidRPr="001F2143">
              <w:rPr>
                <w:rFonts w:eastAsia="標楷體"/>
                <w:sz w:val="16"/>
                <w:szCs w:val="16"/>
              </w:rPr>
              <w:t>Applied Mechanics Statics</w:t>
            </w:r>
          </w:p>
          <w:p w14:paraId="12358F91"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2BD15BAF"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機械畫</w:t>
            </w:r>
          </w:p>
          <w:p w14:paraId="19B7104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Drawing</w:t>
            </w:r>
          </w:p>
          <w:p w14:paraId="1EF86D7B"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3B8CBA8F" w14:textId="77777777" w:rsidR="00B0503B" w:rsidRPr="001F2143" w:rsidRDefault="00B0503B" w:rsidP="00B0503B">
            <w:pPr>
              <w:spacing w:line="0" w:lineRule="atLeas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0DDE69A" w14:textId="77777777" w:rsidR="00B0503B" w:rsidRPr="002B484B" w:rsidRDefault="00B0503B" w:rsidP="00B0503B">
            <w:pPr>
              <w:spacing w:line="0" w:lineRule="atLeast"/>
              <w:jc w:val="center"/>
              <w:rPr>
                <w:rFonts w:eastAsia="標楷體"/>
                <w:sz w:val="16"/>
                <w:szCs w:val="16"/>
              </w:rPr>
            </w:pPr>
            <w:r w:rsidRPr="002B484B">
              <w:rPr>
                <w:rFonts w:eastAsia="標楷體"/>
                <w:sz w:val="16"/>
                <w:szCs w:val="16"/>
              </w:rPr>
              <w:t>專題研究</w:t>
            </w:r>
            <w:r w:rsidRPr="002B484B">
              <w:rPr>
                <w:rFonts w:eastAsia="標楷體"/>
                <w:sz w:val="16"/>
                <w:szCs w:val="16"/>
              </w:rPr>
              <w:t>(</w:t>
            </w:r>
            <w:r w:rsidRPr="002B484B">
              <w:rPr>
                <w:rFonts w:eastAsia="標楷體"/>
                <w:sz w:val="16"/>
                <w:szCs w:val="16"/>
              </w:rPr>
              <w:t>一</w:t>
            </w:r>
            <w:r w:rsidRPr="002B484B">
              <w:rPr>
                <w:rFonts w:eastAsia="標楷體"/>
                <w:sz w:val="16"/>
                <w:szCs w:val="16"/>
              </w:rPr>
              <w:t xml:space="preserve">) Research Project (I) </w:t>
            </w:r>
            <w:r w:rsidRPr="002B484B">
              <w:rPr>
                <w:rFonts w:eastAsia="標楷體" w:hint="eastAsia"/>
                <w:sz w:val="16"/>
                <w:szCs w:val="16"/>
              </w:rPr>
              <w:t>D</w:t>
            </w:r>
            <w:r w:rsidRPr="002B484B">
              <w:rPr>
                <w:rFonts w:eastAsia="標楷體"/>
                <w:sz w:val="16"/>
                <w:szCs w:val="16"/>
              </w:rPr>
              <w:t>E315 (1)</w:t>
            </w:r>
          </w:p>
        </w:tc>
        <w:tc>
          <w:tcPr>
            <w:tcW w:w="1234" w:type="dxa"/>
            <w:tcBorders>
              <w:top w:val="single" w:sz="2" w:space="0" w:color="auto"/>
              <w:left w:val="single" w:sz="2" w:space="0" w:color="auto"/>
              <w:bottom w:val="single" w:sz="2" w:space="0" w:color="auto"/>
              <w:right w:val="single" w:sz="2" w:space="0" w:color="auto"/>
            </w:tcBorders>
            <w:hideMark/>
          </w:tcPr>
          <w:p w14:paraId="7A1FDF37" w14:textId="25D3EF42" w:rsidR="00B0503B" w:rsidRPr="001F2143" w:rsidRDefault="00B0503B" w:rsidP="00B0503B">
            <w:pPr>
              <w:adjustRightInd w:val="0"/>
              <w:snapToGrid w:val="0"/>
              <w:jc w:val="center"/>
              <w:rPr>
                <w:rFonts w:ascii="Times New Roman" w:eastAsia="標楷體" w:hAnsi="Times New Roman"/>
                <w:sz w:val="16"/>
                <w:szCs w:val="16"/>
              </w:rPr>
            </w:pPr>
          </w:p>
        </w:tc>
        <w:tc>
          <w:tcPr>
            <w:tcW w:w="1174" w:type="dxa"/>
            <w:tcBorders>
              <w:top w:val="single" w:sz="2" w:space="0" w:color="auto"/>
              <w:left w:val="single" w:sz="2" w:space="0" w:color="auto"/>
              <w:bottom w:val="single" w:sz="2" w:space="0" w:color="auto"/>
              <w:right w:val="single" w:sz="8" w:space="0" w:color="auto"/>
            </w:tcBorders>
          </w:tcPr>
          <w:p w14:paraId="33C33EB6" w14:textId="77777777" w:rsidR="00B0503B" w:rsidRPr="001F2143" w:rsidRDefault="00B0503B" w:rsidP="00B0503B">
            <w:pPr>
              <w:jc w:val="center"/>
              <w:rPr>
                <w:rFonts w:eastAsia="標楷體"/>
                <w:sz w:val="16"/>
                <w:szCs w:val="16"/>
              </w:rPr>
            </w:pPr>
          </w:p>
        </w:tc>
      </w:tr>
      <w:tr w:rsidR="001F2143" w:rsidRPr="001F2143" w14:paraId="3BC58BB7" w14:textId="77777777" w:rsidTr="009510D8">
        <w:trPr>
          <w:gridAfter w:val="1"/>
          <w:wAfter w:w="7" w:type="dxa"/>
          <w:cantSplit/>
          <w:trHeight w:val="431"/>
        </w:trPr>
        <w:tc>
          <w:tcPr>
            <w:tcW w:w="1309" w:type="dxa"/>
            <w:tcBorders>
              <w:top w:val="single" w:sz="2" w:space="0" w:color="auto"/>
              <w:left w:val="single" w:sz="8" w:space="0" w:color="auto"/>
              <w:bottom w:val="single" w:sz="2" w:space="0" w:color="auto"/>
              <w:right w:val="single" w:sz="2" w:space="0" w:color="auto"/>
            </w:tcBorders>
            <w:vAlign w:val="center"/>
            <w:hideMark/>
          </w:tcPr>
          <w:p w14:paraId="7745871F" w14:textId="77777777" w:rsidR="00B0503B" w:rsidRPr="001F2143" w:rsidRDefault="00B0503B" w:rsidP="00B0503B">
            <w:pPr>
              <w:jc w:val="center"/>
              <w:rPr>
                <w:rFonts w:eastAsia="標楷體"/>
                <w:sz w:val="18"/>
              </w:rPr>
            </w:pPr>
            <w:r w:rsidRPr="001F2143">
              <w:rPr>
                <w:rFonts w:eastAsia="標楷體" w:hint="eastAsia"/>
                <w:sz w:val="18"/>
              </w:rPr>
              <w:t>學期學分小計</w:t>
            </w:r>
          </w:p>
          <w:p w14:paraId="415DB69C" w14:textId="77777777" w:rsidR="00B0503B" w:rsidRPr="001F2143" w:rsidRDefault="00B0503B" w:rsidP="00B0503B">
            <w:pPr>
              <w:jc w:val="center"/>
              <w:rPr>
                <w:rFonts w:eastAsia="標楷體"/>
                <w:sz w:val="16"/>
                <w:szCs w:val="16"/>
              </w:rPr>
            </w:pPr>
            <w:r w:rsidRPr="001F2143">
              <w:rPr>
                <w:rFonts w:eastAsia="標楷體"/>
                <w:sz w:val="16"/>
                <w:szCs w:val="16"/>
              </w:rPr>
              <w:t>Credit each semester</w:t>
            </w:r>
          </w:p>
        </w:tc>
        <w:tc>
          <w:tcPr>
            <w:tcW w:w="851" w:type="dxa"/>
            <w:tcBorders>
              <w:top w:val="single" w:sz="2" w:space="0" w:color="auto"/>
              <w:left w:val="single" w:sz="2" w:space="0" w:color="auto"/>
              <w:bottom w:val="single" w:sz="2" w:space="0" w:color="auto"/>
              <w:right w:val="single" w:sz="2" w:space="0" w:color="auto"/>
            </w:tcBorders>
            <w:vAlign w:val="center"/>
            <w:hideMark/>
          </w:tcPr>
          <w:p w14:paraId="43334C5F" w14:textId="77777777" w:rsidR="00B0503B" w:rsidRPr="001F2143" w:rsidRDefault="00B0503B" w:rsidP="00B0503B">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205C037" w14:textId="77777777" w:rsidR="00B0503B" w:rsidRPr="001F2143" w:rsidRDefault="00B0503B" w:rsidP="00B0503B">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1ABC071" w14:textId="77777777" w:rsidR="00B0503B" w:rsidRPr="001F2143" w:rsidRDefault="00B0503B" w:rsidP="00B0503B">
            <w:pPr>
              <w:jc w:val="center"/>
              <w:rPr>
                <w:rFonts w:eastAsia="標楷體"/>
                <w:sz w:val="16"/>
                <w:szCs w:val="16"/>
              </w:rPr>
            </w:pPr>
            <w:r w:rsidRPr="001F2143">
              <w:rPr>
                <w:rFonts w:eastAsia="標楷體"/>
                <w:sz w:val="16"/>
                <w:szCs w:val="16"/>
              </w:rPr>
              <w:t>9</w:t>
            </w:r>
          </w:p>
        </w:tc>
        <w:tc>
          <w:tcPr>
            <w:tcW w:w="1135" w:type="dxa"/>
            <w:tcBorders>
              <w:top w:val="single" w:sz="2" w:space="0" w:color="auto"/>
              <w:left w:val="single" w:sz="2" w:space="0" w:color="auto"/>
              <w:bottom w:val="single" w:sz="2" w:space="0" w:color="auto"/>
              <w:right w:val="single" w:sz="2" w:space="0" w:color="auto"/>
            </w:tcBorders>
            <w:vAlign w:val="center"/>
            <w:hideMark/>
          </w:tcPr>
          <w:p w14:paraId="45028D50" w14:textId="77777777" w:rsidR="00B0503B" w:rsidRPr="001F2143" w:rsidRDefault="00B0503B" w:rsidP="00B0503B">
            <w:pPr>
              <w:jc w:val="center"/>
              <w:rPr>
                <w:rFonts w:eastAsia="標楷體"/>
                <w:sz w:val="16"/>
                <w:szCs w:val="16"/>
              </w:rPr>
            </w:pPr>
            <w:r w:rsidRPr="001F2143">
              <w:rPr>
                <w:rFonts w:eastAsia="標楷體"/>
                <w:sz w:val="16"/>
                <w:szCs w:val="16"/>
              </w:rPr>
              <w:t>8</w:t>
            </w:r>
          </w:p>
        </w:tc>
        <w:tc>
          <w:tcPr>
            <w:tcW w:w="1272" w:type="dxa"/>
            <w:tcBorders>
              <w:top w:val="single" w:sz="2" w:space="0" w:color="auto"/>
              <w:left w:val="single" w:sz="2" w:space="0" w:color="auto"/>
              <w:bottom w:val="single" w:sz="2" w:space="0" w:color="auto"/>
              <w:right w:val="single" w:sz="2" w:space="0" w:color="auto"/>
            </w:tcBorders>
            <w:vAlign w:val="center"/>
            <w:hideMark/>
          </w:tcPr>
          <w:p w14:paraId="0DF3FCE0" w14:textId="77777777" w:rsidR="00B0503B" w:rsidRPr="001F2143" w:rsidRDefault="00B0503B" w:rsidP="00B0503B">
            <w:pPr>
              <w:jc w:val="center"/>
              <w:rPr>
                <w:rFonts w:eastAsia="標楷體"/>
                <w:sz w:val="16"/>
                <w:szCs w:val="16"/>
              </w:rPr>
            </w:pPr>
            <w:r w:rsidRPr="001F2143">
              <w:rPr>
                <w:rFonts w:eastAsia="標楷體"/>
                <w:sz w:val="16"/>
                <w:szCs w:val="16"/>
              </w:rPr>
              <w:t>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438C370" w14:textId="77777777" w:rsidR="00B0503B" w:rsidRPr="001F2143" w:rsidRDefault="00B0503B" w:rsidP="00B0503B">
            <w:pPr>
              <w:jc w:val="center"/>
              <w:rPr>
                <w:rFonts w:eastAsia="標楷體"/>
                <w:sz w:val="16"/>
                <w:szCs w:val="16"/>
                <w:u w:val="single"/>
              </w:rPr>
            </w:pPr>
            <w:r w:rsidRPr="001F2143">
              <w:rPr>
                <w:rFonts w:eastAsia="標楷體"/>
                <w:sz w:val="16"/>
                <w:szCs w:val="16"/>
                <w:u w:val="single"/>
              </w:rPr>
              <w:t>7</w:t>
            </w:r>
          </w:p>
        </w:tc>
        <w:tc>
          <w:tcPr>
            <w:tcW w:w="1234" w:type="dxa"/>
            <w:tcBorders>
              <w:top w:val="single" w:sz="2" w:space="0" w:color="auto"/>
              <w:left w:val="single" w:sz="2" w:space="0" w:color="auto"/>
              <w:bottom w:val="single" w:sz="2" w:space="0" w:color="auto"/>
              <w:right w:val="single" w:sz="2" w:space="0" w:color="auto"/>
            </w:tcBorders>
            <w:vAlign w:val="center"/>
            <w:hideMark/>
          </w:tcPr>
          <w:p w14:paraId="70AE8404" w14:textId="77777777" w:rsidR="00B0503B" w:rsidRPr="001F2143" w:rsidRDefault="00B0503B" w:rsidP="00B0503B">
            <w:pPr>
              <w:jc w:val="center"/>
              <w:rPr>
                <w:rFonts w:eastAsia="標楷體"/>
                <w:sz w:val="16"/>
                <w:szCs w:val="16"/>
                <w:u w:val="single"/>
              </w:rPr>
            </w:pPr>
            <w:r w:rsidRPr="001F2143">
              <w:rPr>
                <w:rFonts w:eastAsia="標楷體"/>
                <w:sz w:val="16"/>
                <w:szCs w:val="16"/>
                <w:u w:val="single"/>
              </w:rPr>
              <w:t>0</w:t>
            </w:r>
          </w:p>
        </w:tc>
        <w:tc>
          <w:tcPr>
            <w:tcW w:w="1174" w:type="dxa"/>
            <w:tcBorders>
              <w:top w:val="single" w:sz="2" w:space="0" w:color="auto"/>
              <w:left w:val="single" w:sz="2" w:space="0" w:color="auto"/>
              <w:bottom w:val="single" w:sz="2" w:space="0" w:color="auto"/>
              <w:right w:val="single" w:sz="8" w:space="0" w:color="auto"/>
            </w:tcBorders>
            <w:vAlign w:val="center"/>
            <w:hideMark/>
          </w:tcPr>
          <w:p w14:paraId="720B6F9B" w14:textId="77777777" w:rsidR="00B0503B" w:rsidRPr="001F2143" w:rsidRDefault="00B0503B" w:rsidP="00B0503B">
            <w:pPr>
              <w:jc w:val="center"/>
              <w:rPr>
                <w:rFonts w:eastAsia="標楷體"/>
                <w:sz w:val="16"/>
                <w:szCs w:val="16"/>
              </w:rPr>
            </w:pPr>
            <w:r w:rsidRPr="001F2143">
              <w:rPr>
                <w:rFonts w:eastAsia="標楷體"/>
                <w:sz w:val="16"/>
                <w:szCs w:val="16"/>
              </w:rPr>
              <w:t>-</w:t>
            </w:r>
          </w:p>
        </w:tc>
      </w:tr>
      <w:tr w:rsidR="001F2143" w:rsidRPr="001F2143" w14:paraId="668488E3"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tcPr>
          <w:p w14:paraId="248DAF71" w14:textId="77777777" w:rsidR="00B0503B" w:rsidRPr="001F2143" w:rsidRDefault="00B0503B" w:rsidP="00B0503B">
            <w:pPr>
              <w:snapToGrid w:val="0"/>
              <w:jc w:val="center"/>
              <w:rPr>
                <w:rFonts w:eastAsia="標楷體"/>
                <w:sz w:val="18"/>
              </w:rPr>
            </w:pPr>
            <w:r w:rsidRPr="001F2143">
              <w:rPr>
                <w:rFonts w:eastAsia="標楷體" w:hint="eastAsia"/>
                <w:sz w:val="18"/>
              </w:rPr>
              <w:t>選</w:t>
            </w:r>
          </w:p>
          <w:p w14:paraId="6A905239" w14:textId="77777777" w:rsidR="00B0503B" w:rsidRPr="001F2143" w:rsidRDefault="00B0503B" w:rsidP="00B0503B">
            <w:pPr>
              <w:snapToGrid w:val="0"/>
              <w:jc w:val="center"/>
              <w:rPr>
                <w:rFonts w:eastAsia="標楷體"/>
                <w:sz w:val="18"/>
              </w:rPr>
            </w:pPr>
            <w:r w:rsidRPr="001F2143">
              <w:rPr>
                <w:rFonts w:eastAsia="標楷體" w:hint="eastAsia"/>
                <w:sz w:val="18"/>
              </w:rPr>
              <w:t>修</w:t>
            </w:r>
          </w:p>
          <w:p w14:paraId="3DAF3C2F" w14:textId="77777777" w:rsidR="00B0503B" w:rsidRPr="001F2143" w:rsidRDefault="00B0503B" w:rsidP="00B0503B">
            <w:pPr>
              <w:snapToGrid w:val="0"/>
              <w:jc w:val="center"/>
              <w:rPr>
                <w:rFonts w:eastAsia="標楷體"/>
                <w:sz w:val="18"/>
              </w:rPr>
            </w:pPr>
            <w:r w:rsidRPr="001F2143">
              <w:rPr>
                <w:rFonts w:eastAsia="標楷體" w:hint="eastAsia"/>
                <w:sz w:val="18"/>
              </w:rPr>
              <w:t>科</w:t>
            </w:r>
          </w:p>
          <w:p w14:paraId="06A4AAFF" w14:textId="77777777" w:rsidR="00B0503B" w:rsidRPr="001F2143" w:rsidRDefault="00B0503B" w:rsidP="00B0503B">
            <w:pPr>
              <w:jc w:val="center"/>
              <w:rPr>
                <w:rFonts w:eastAsia="標楷體"/>
                <w:sz w:val="18"/>
              </w:rPr>
            </w:pPr>
            <w:r w:rsidRPr="001F2143">
              <w:rPr>
                <w:rFonts w:eastAsia="標楷體" w:hint="eastAsia"/>
                <w:sz w:val="18"/>
              </w:rPr>
              <w:t>目</w:t>
            </w:r>
          </w:p>
          <w:p w14:paraId="7640BCE5" w14:textId="77777777" w:rsidR="00B0503B" w:rsidRPr="001F2143" w:rsidRDefault="00B0503B" w:rsidP="00B0503B">
            <w:pPr>
              <w:jc w:val="center"/>
              <w:rPr>
                <w:rFonts w:eastAsia="標楷體"/>
                <w:sz w:val="18"/>
                <w:szCs w:val="18"/>
              </w:rPr>
            </w:pPr>
            <w:r w:rsidRPr="001F2143">
              <w:rPr>
                <w:rFonts w:eastAsia="標楷體"/>
                <w:sz w:val="18"/>
                <w:szCs w:val="18"/>
              </w:rPr>
              <w:t>Elective Courses</w:t>
            </w:r>
          </w:p>
          <w:p w14:paraId="2C9B893D" w14:textId="77777777" w:rsidR="00B0503B" w:rsidRPr="002B484B" w:rsidRDefault="00B0503B" w:rsidP="00B0503B">
            <w:pPr>
              <w:jc w:val="center"/>
              <w:rPr>
                <w:rFonts w:eastAsia="標楷體"/>
                <w:sz w:val="18"/>
              </w:rPr>
            </w:pPr>
            <w:r w:rsidRPr="002B484B">
              <w:rPr>
                <w:rFonts w:eastAsia="標楷體"/>
                <w:sz w:val="18"/>
              </w:rPr>
              <w:t>(15)</w:t>
            </w:r>
          </w:p>
          <w:p w14:paraId="65ECC04D" w14:textId="77777777" w:rsidR="00B0503B" w:rsidRPr="001F2143" w:rsidRDefault="00B0503B" w:rsidP="00B0503B">
            <w:pPr>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469A2D54"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3C9C3D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0E69C34E"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機械製造</w:t>
            </w:r>
          </w:p>
          <w:p w14:paraId="0A76386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Manufacturing Processes</w:t>
            </w:r>
          </w:p>
          <w:p w14:paraId="745F135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135" w:type="dxa"/>
            <w:tcBorders>
              <w:top w:val="single" w:sz="2" w:space="0" w:color="auto"/>
              <w:left w:val="single" w:sz="2" w:space="0" w:color="auto"/>
              <w:bottom w:val="single" w:sz="2" w:space="0" w:color="auto"/>
              <w:right w:val="single" w:sz="2" w:space="0" w:color="auto"/>
            </w:tcBorders>
          </w:tcPr>
          <w:p w14:paraId="7E770D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工程材料</w:t>
            </w:r>
          </w:p>
          <w:p w14:paraId="3854DB4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Materials</w:t>
            </w:r>
          </w:p>
          <w:p w14:paraId="2A6BF6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ME115(3)</w:t>
            </w:r>
          </w:p>
        </w:tc>
        <w:tc>
          <w:tcPr>
            <w:tcW w:w="1272" w:type="dxa"/>
            <w:tcBorders>
              <w:top w:val="single" w:sz="2" w:space="0" w:color="auto"/>
              <w:left w:val="single" w:sz="2" w:space="0" w:color="auto"/>
              <w:bottom w:val="single" w:sz="2" w:space="0" w:color="auto"/>
              <w:right w:val="single" w:sz="2" w:space="0" w:color="auto"/>
            </w:tcBorders>
            <w:hideMark/>
          </w:tcPr>
          <w:p w14:paraId="0AE2145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1E327BB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Mechanics Dynamics</w:t>
            </w:r>
          </w:p>
          <w:p w14:paraId="11C0BA81" w14:textId="77777777" w:rsidR="00B0503B" w:rsidRPr="001F2143" w:rsidRDefault="00B0503B" w:rsidP="00B0503B">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29BFA1FC"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7B6001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(II)</w:t>
            </w:r>
          </w:p>
          <w:p w14:paraId="5C2E2707" w14:textId="77777777" w:rsidR="00B0503B" w:rsidRPr="001F2143" w:rsidRDefault="00B0503B" w:rsidP="00B0503B">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719C2BFB" w14:textId="77777777" w:rsidR="00B0503B" w:rsidRPr="001F2143" w:rsidRDefault="00B0503B" w:rsidP="00B0503B">
            <w:pPr>
              <w:jc w:val="center"/>
              <w:rPr>
                <w:rFonts w:eastAsia="標楷體"/>
                <w:sz w:val="16"/>
                <w:szCs w:val="16"/>
              </w:rPr>
            </w:pPr>
            <w:r w:rsidRPr="001F2143">
              <w:rPr>
                <w:rFonts w:eastAsia="標楷體" w:hint="eastAsia"/>
                <w:sz w:val="16"/>
                <w:szCs w:val="16"/>
              </w:rPr>
              <w:t>可程式控制</w:t>
            </w:r>
          </w:p>
          <w:p w14:paraId="0F50205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0FF66415" w14:textId="77777777" w:rsidR="00B0503B" w:rsidRPr="001F2143" w:rsidRDefault="00B0503B" w:rsidP="00B0503B">
            <w:pPr>
              <w:jc w:val="center"/>
              <w:rPr>
                <w:rFonts w:eastAsia="標楷體"/>
                <w:sz w:val="16"/>
                <w:szCs w:val="16"/>
              </w:rPr>
            </w:pPr>
            <w:r w:rsidRPr="001F2143">
              <w:rPr>
                <w:rFonts w:eastAsia="標楷體"/>
                <w:sz w:val="16"/>
                <w:szCs w:val="16"/>
              </w:rPr>
              <w:t>ME415 (3)</w:t>
            </w:r>
          </w:p>
        </w:tc>
        <w:tc>
          <w:tcPr>
            <w:tcW w:w="1174" w:type="dxa"/>
            <w:tcBorders>
              <w:top w:val="single" w:sz="2" w:space="0" w:color="auto"/>
              <w:left w:val="single" w:sz="2" w:space="0" w:color="auto"/>
              <w:bottom w:val="single" w:sz="2" w:space="0" w:color="auto"/>
              <w:right w:val="single" w:sz="8" w:space="0" w:color="auto"/>
            </w:tcBorders>
            <w:hideMark/>
          </w:tcPr>
          <w:p w14:paraId="7A6A3A5D" w14:textId="77777777" w:rsidR="00B0503B" w:rsidRPr="001F2143" w:rsidRDefault="00B0503B" w:rsidP="00B0503B">
            <w:pPr>
              <w:snapToGrid w:val="0"/>
              <w:spacing w:line="40" w:lineRule="atLeast"/>
              <w:jc w:val="center"/>
              <w:rPr>
                <w:rFonts w:eastAsia="標楷體"/>
                <w:sz w:val="16"/>
                <w:szCs w:val="16"/>
              </w:rPr>
            </w:pPr>
            <w:r w:rsidRPr="001F2143">
              <w:rPr>
                <w:rFonts w:eastAsia="標楷體" w:hint="eastAsia"/>
                <w:sz w:val="16"/>
                <w:szCs w:val="16"/>
              </w:rPr>
              <w:t>太陽能電池</w:t>
            </w:r>
          </w:p>
          <w:p w14:paraId="584DFF97"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Solar Cell</w:t>
            </w:r>
          </w:p>
          <w:p w14:paraId="43531CCC" w14:textId="77777777" w:rsidR="00B0503B" w:rsidRPr="001F2143" w:rsidRDefault="00B0503B" w:rsidP="00B0503B">
            <w:pPr>
              <w:jc w:val="center"/>
              <w:rPr>
                <w:rFonts w:eastAsia="標楷體"/>
                <w:sz w:val="16"/>
                <w:szCs w:val="16"/>
              </w:rPr>
            </w:pPr>
            <w:r w:rsidRPr="001F2143">
              <w:rPr>
                <w:rFonts w:eastAsia="標楷體"/>
                <w:sz w:val="16"/>
                <w:szCs w:val="16"/>
              </w:rPr>
              <w:t>ME486 (3)</w:t>
            </w:r>
          </w:p>
        </w:tc>
      </w:tr>
      <w:tr w:rsidR="001F2143" w:rsidRPr="001F2143" w14:paraId="6FC8C6F5"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58450F3"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40221DA5"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7D81296"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374E07EB"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47928CED"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5C352FAC"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tcPr>
          <w:p w14:paraId="7F72AF93"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DC68F4A"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Thermodynamics</w:t>
            </w:r>
          </w:p>
          <w:p w14:paraId="7573F181" w14:textId="77777777" w:rsidR="00B0503B" w:rsidRPr="001F2143" w:rsidRDefault="00B0503B" w:rsidP="00B0503B">
            <w:pPr>
              <w:adjustRightInd w:val="0"/>
              <w:snapToGrid w:val="0"/>
              <w:jc w:val="center"/>
              <w:rPr>
                <w:rFonts w:eastAsia="微軟正黑體"/>
                <w:sz w:val="18"/>
                <w:szCs w:val="18"/>
              </w:rPr>
            </w:pPr>
            <w:r w:rsidRPr="001F2143">
              <w:rPr>
                <w:rFonts w:eastAsia="微軟正黑體"/>
                <w:sz w:val="18"/>
                <w:szCs w:val="18"/>
              </w:rPr>
              <w:t>(II)</w:t>
            </w:r>
          </w:p>
          <w:p w14:paraId="7C04EA28" w14:textId="77777777" w:rsidR="00B0503B" w:rsidRPr="001F2143" w:rsidRDefault="00B0503B" w:rsidP="00B0503B">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2" w:type="dxa"/>
            <w:tcBorders>
              <w:top w:val="single" w:sz="2" w:space="0" w:color="auto"/>
              <w:left w:val="single" w:sz="2" w:space="0" w:color="auto"/>
              <w:bottom w:val="single" w:sz="2" w:space="0" w:color="auto"/>
              <w:right w:val="single" w:sz="2" w:space="0" w:color="auto"/>
            </w:tcBorders>
            <w:hideMark/>
          </w:tcPr>
          <w:p w14:paraId="6397E9F4" w14:textId="77777777" w:rsidR="00B0503B" w:rsidRPr="001F2143" w:rsidRDefault="00B0503B" w:rsidP="00B0503B">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55F7255C" w14:textId="77777777" w:rsidR="00B0503B" w:rsidRPr="001F2143" w:rsidRDefault="00B0503B" w:rsidP="00B0503B">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05610D99"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熱傳學</w:t>
            </w:r>
          </w:p>
          <w:p w14:paraId="77534B8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Heat Transfer</w:t>
            </w:r>
          </w:p>
          <w:p w14:paraId="51851C36" w14:textId="77777777" w:rsidR="00B0503B" w:rsidRPr="001F2143" w:rsidRDefault="00B0503B" w:rsidP="00B0503B">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7A9816DC" w14:textId="77777777" w:rsidR="00B0503B" w:rsidRPr="001F2143" w:rsidRDefault="00B0503B" w:rsidP="00B0503B">
            <w:pPr>
              <w:snapToGrid w:val="0"/>
              <w:spacing w:line="40" w:lineRule="atLeast"/>
              <w:jc w:val="center"/>
              <w:rPr>
                <w:rFonts w:eastAsia="標楷體"/>
                <w:sz w:val="16"/>
                <w:szCs w:val="16"/>
              </w:rPr>
            </w:pPr>
            <w:r w:rsidRPr="001F2143">
              <w:rPr>
                <w:rFonts w:eastAsia="標楷體" w:hint="eastAsia"/>
                <w:sz w:val="16"/>
                <w:szCs w:val="16"/>
              </w:rPr>
              <w:t>半年專業實習</w:t>
            </w:r>
          </w:p>
          <w:p w14:paraId="37B1EE8F" w14:textId="77777777" w:rsidR="00B0503B" w:rsidRPr="001F2143" w:rsidRDefault="00B0503B" w:rsidP="00B0503B">
            <w:pPr>
              <w:jc w:val="center"/>
              <w:rPr>
                <w:rFonts w:eastAsia="標楷體"/>
                <w:sz w:val="16"/>
                <w:szCs w:val="16"/>
              </w:rPr>
            </w:pPr>
            <w:r w:rsidRPr="001F2143">
              <w:rPr>
                <w:rFonts w:eastAsia="標楷體" w:hAnsi="標楷體"/>
                <w:sz w:val="16"/>
                <w:szCs w:val="16"/>
              </w:rPr>
              <w:t>Advanced Field Study</w:t>
            </w:r>
          </w:p>
          <w:p w14:paraId="4019A882" w14:textId="77777777" w:rsidR="00B0503B" w:rsidRPr="001F2143" w:rsidRDefault="00B0503B" w:rsidP="00B0503B">
            <w:pPr>
              <w:jc w:val="center"/>
              <w:rPr>
                <w:rFonts w:eastAsia="標楷體"/>
                <w:sz w:val="16"/>
                <w:szCs w:val="16"/>
              </w:rPr>
            </w:pPr>
            <w:r w:rsidRPr="001F2143">
              <w:rPr>
                <w:rFonts w:eastAsia="標楷體"/>
                <w:sz w:val="16"/>
                <w:szCs w:val="16"/>
              </w:rPr>
              <w:t>ME453 (6)</w:t>
            </w:r>
          </w:p>
        </w:tc>
        <w:tc>
          <w:tcPr>
            <w:tcW w:w="1174" w:type="dxa"/>
            <w:tcBorders>
              <w:top w:val="single" w:sz="2" w:space="0" w:color="auto"/>
              <w:left w:val="single" w:sz="2" w:space="0" w:color="auto"/>
              <w:bottom w:val="single" w:sz="2" w:space="0" w:color="auto"/>
              <w:right w:val="single" w:sz="8" w:space="0" w:color="auto"/>
            </w:tcBorders>
            <w:hideMark/>
          </w:tcPr>
          <w:p w14:paraId="336264C9" w14:textId="77777777" w:rsidR="00B0503B" w:rsidRPr="001F2143" w:rsidRDefault="00B0503B" w:rsidP="00B0503B">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60C13986" w14:textId="77777777" w:rsidR="00B0503B" w:rsidRPr="001F2143" w:rsidRDefault="00B0503B" w:rsidP="00B0503B">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5D59B397"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48599D2"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46AC7A9"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5F7A64FA"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580A8B4"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63D4F21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7B57F0A8"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135" w:type="dxa"/>
            <w:tcBorders>
              <w:top w:val="single" w:sz="2" w:space="0" w:color="auto"/>
              <w:left w:val="single" w:sz="2" w:space="0" w:color="auto"/>
              <w:bottom w:val="single" w:sz="2" w:space="0" w:color="auto"/>
              <w:right w:val="single" w:sz="2" w:space="0" w:color="auto"/>
            </w:tcBorders>
          </w:tcPr>
          <w:p w14:paraId="77B865D9" w14:textId="77777777" w:rsidR="00B0503B" w:rsidRPr="001F2143" w:rsidRDefault="00B0503B" w:rsidP="00B0503B">
            <w:pPr>
              <w:jc w:val="center"/>
              <w:rPr>
                <w:rFonts w:eastAsia="標楷體"/>
                <w:sz w:val="16"/>
                <w:szCs w:val="16"/>
              </w:rPr>
            </w:pPr>
            <w:r w:rsidRPr="001F2143">
              <w:rPr>
                <w:rFonts w:eastAsia="標楷體" w:hint="eastAsia"/>
                <w:sz w:val="16"/>
                <w:szCs w:val="16"/>
              </w:rPr>
              <w:t>材料科學</w:t>
            </w:r>
          </w:p>
          <w:p w14:paraId="782829BE" w14:textId="77777777" w:rsidR="00B0503B" w:rsidRPr="001F2143" w:rsidRDefault="00B0503B" w:rsidP="00B0503B">
            <w:pPr>
              <w:snapToGrid w:val="0"/>
              <w:spacing w:line="200" w:lineRule="exact"/>
              <w:jc w:val="center"/>
              <w:rPr>
                <w:rFonts w:eastAsia="標楷體"/>
                <w:sz w:val="16"/>
                <w:szCs w:val="16"/>
              </w:rPr>
            </w:pPr>
            <w:r w:rsidRPr="001F2143">
              <w:rPr>
                <w:rFonts w:eastAsia="標楷體"/>
                <w:sz w:val="16"/>
                <w:szCs w:val="16"/>
              </w:rPr>
              <w:t>Materials Science</w:t>
            </w:r>
          </w:p>
          <w:p w14:paraId="37D65E3A" w14:textId="77777777" w:rsidR="00B0503B" w:rsidRPr="001F2143" w:rsidRDefault="00B0503B" w:rsidP="00B0503B">
            <w:pPr>
              <w:jc w:val="center"/>
              <w:rPr>
                <w:rFonts w:ascii="標楷體" w:eastAsia="標楷體" w:hAnsi="標楷體"/>
                <w:sz w:val="18"/>
                <w:szCs w:val="18"/>
              </w:rPr>
            </w:pPr>
            <w:r w:rsidRPr="001F2143">
              <w:rPr>
                <w:rFonts w:eastAsia="標楷體"/>
                <w:sz w:val="16"/>
                <w:szCs w:val="16"/>
              </w:rPr>
              <w:t>DE121(3)</w:t>
            </w:r>
            <w:r w:rsidRPr="001F2143">
              <w:rPr>
                <w:rFonts w:ascii="標楷體" w:eastAsia="標楷體" w:hAnsi="標楷體" w:hint="eastAsia"/>
                <w:sz w:val="16"/>
                <w:szCs w:val="16"/>
              </w:rPr>
              <w:t>★</w:t>
            </w:r>
          </w:p>
          <w:p w14:paraId="35E9A8D1" w14:textId="77777777" w:rsidR="00B0503B" w:rsidRPr="000277FE" w:rsidRDefault="00B0503B" w:rsidP="00B0503B">
            <w:pPr>
              <w:jc w:val="center"/>
              <w:rPr>
                <w:rFonts w:ascii="標楷體" w:eastAsia="標楷體" w:hAnsi="標楷體"/>
                <w:sz w:val="16"/>
                <w:szCs w:val="16"/>
              </w:rPr>
            </w:pPr>
            <w:r w:rsidRPr="000277FE">
              <w:rPr>
                <w:rFonts w:eastAsia="標楷體" w:hint="eastAsia"/>
                <w:sz w:val="16"/>
                <w:szCs w:val="16"/>
              </w:rPr>
              <w:t>M</w:t>
            </w:r>
            <w:r w:rsidRPr="000277FE">
              <w:rPr>
                <w:rFonts w:eastAsia="標楷體"/>
                <w:sz w:val="16"/>
                <w:szCs w:val="16"/>
              </w:rPr>
              <w:t>E205(2)</w:t>
            </w:r>
          </w:p>
        </w:tc>
        <w:tc>
          <w:tcPr>
            <w:tcW w:w="1272" w:type="dxa"/>
            <w:tcBorders>
              <w:top w:val="single" w:sz="2" w:space="0" w:color="auto"/>
              <w:left w:val="single" w:sz="2" w:space="0" w:color="auto"/>
              <w:bottom w:val="single" w:sz="2" w:space="0" w:color="auto"/>
              <w:right w:val="single" w:sz="2" w:space="0" w:color="auto"/>
            </w:tcBorders>
            <w:hideMark/>
          </w:tcPr>
          <w:p w14:paraId="5FFE3A48" w14:textId="77777777" w:rsidR="00B0503B" w:rsidRPr="001F2143" w:rsidRDefault="00B0503B" w:rsidP="00B0503B">
            <w:pPr>
              <w:jc w:val="center"/>
              <w:rPr>
                <w:rFonts w:eastAsia="標楷體"/>
                <w:sz w:val="16"/>
                <w:szCs w:val="16"/>
              </w:rPr>
            </w:pPr>
            <w:r w:rsidRPr="001F2143">
              <w:rPr>
                <w:rFonts w:eastAsia="標楷體" w:hint="eastAsia"/>
                <w:sz w:val="16"/>
                <w:szCs w:val="16"/>
              </w:rPr>
              <w:t>數值分析</w:t>
            </w:r>
          </w:p>
          <w:p w14:paraId="370ECCA0" w14:textId="77777777" w:rsidR="00B0503B" w:rsidRPr="001F2143" w:rsidRDefault="00B0503B" w:rsidP="00B0503B">
            <w:pPr>
              <w:jc w:val="center"/>
              <w:rPr>
                <w:rFonts w:eastAsia="標楷體"/>
                <w:sz w:val="16"/>
                <w:szCs w:val="16"/>
              </w:rPr>
            </w:pPr>
            <w:r w:rsidRPr="001F2143">
              <w:rPr>
                <w:rFonts w:eastAsia="標楷體" w:hAnsi="標楷體"/>
                <w:sz w:val="16"/>
                <w:szCs w:val="16"/>
              </w:rPr>
              <w:t>Numerical Analysis</w:t>
            </w:r>
          </w:p>
          <w:p w14:paraId="4DCCE240" w14:textId="77777777" w:rsidR="00B0503B" w:rsidRPr="001F2143" w:rsidRDefault="00B0503B" w:rsidP="00B0503B">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tcBorders>
              <w:top w:val="single" w:sz="2" w:space="0" w:color="auto"/>
              <w:left w:val="single" w:sz="2" w:space="0" w:color="auto"/>
              <w:bottom w:val="single" w:sz="2" w:space="0" w:color="auto"/>
              <w:right w:val="single" w:sz="2" w:space="0" w:color="auto"/>
            </w:tcBorders>
            <w:hideMark/>
          </w:tcPr>
          <w:p w14:paraId="4810A012" w14:textId="77777777" w:rsidR="00B0503B" w:rsidRPr="001F2143" w:rsidRDefault="00B0503B" w:rsidP="00B0503B">
            <w:pPr>
              <w:jc w:val="center"/>
              <w:rPr>
                <w:rFonts w:eastAsia="標楷體"/>
                <w:sz w:val="16"/>
                <w:szCs w:val="16"/>
              </w:rPr>
            </w:pPr>
            <w:r w:rsidRPr="001F2143">
              <w:rPr>
                <w:rFonts w:eastAsia="標楷體" w:hint="eastAsia"/>
                <w:sz w:val="16"/>
                <w:szCs w:val="16"/>
              </w:rPr>
              <w:t>機械系統分析</w:t>
            </w:r>
          </w:p>
          <w:p w14:paraId="40D99ED1" w14:textId="77777777" w:rsidR="00B0503B" w:rsidRPr="001F2143" w:rsidRDefault="00B0503B" w:rsidP="00B0503B">
            <w:pPr>
              <w:jc w:val="center"/>
              <w:rPr>
                <w:rFonts w:eastAsia="標楷體"/>
                <w:sz w:val="16"/>
                <w:szCs w:val="16"/>
              </w:rPr>
            </w:pPr>
            <w:r w:rsidRPr="001F2143">
              <w:rPr>
                <w:rFonts w:eastAsia="標楷體"/>
                <w:sz w:val="16"/>
                <w:szCs w:val="16"/>
              </w:rPr>
              <w:t>Analysis of Mechanical System</w:t>
            </w:r>
          </w:p>
          <w:p w14:paraId="77AE8E51" w14:textId="77777777" w:rsidR="00B0503B" w:rsidRPr="001F2143" w:rsidRDefault="00B0503B" w:rsidP="00B0503B">
            <w:pPr>
              <w:jc w:val="center"/>
              <w:rPr>
                <w:rFonts w:eastAsia="標楷體"/>
                <w:sz w:val="16"/>
                <w:szCs w:val="16"/>
              </w:rPr>
            </w:pPr>
            <w:r w:rsidRPr="001F2143">
              <w:rPr>
                <w:rFonts w:eastAsia="標楷體"/>
                <w:sz w:val="16"/>
                <w:szCs w:val="16"/>
              </w:rPr>
              <w:t>ME386 (3)</w:t>
            </w:r>
          </w:p>
        </w:tc>
        <w:tc>
          <w:tcPr>
            <w:tcW w:w="1234" w:type="dxa"/>
            <w:tcBorders>
              <w:top w:val="single" w:sz="2" w:space="0" w:color="auto"/>
              <w:left w:val="single" w:sz="2" w:space="0" w:color="auto"/>
              <w:bottom w:val="single" w:sz="2" w:space="0" w:color="auto"/>
              <w:right w:val="single" w:sz="2" w:space="0" w:color="auto"/>
            </w:tcBorders>
            <w:hideMark/>
          </w:tcPr>
          <w:p w14:paraId="7E96A3D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專利分析</w:t>
            </w:r>
          </w:p>
          <w:p w14:paraId="7417ACC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Patent Analysis</w:t>
            </w:r>
          </w:p>
          <w:p w14:paraId="4B4CCB2D" w14:textId="77777777" w:rsidR="00B0503B" w:rsidRPr="001F2143" w:rsidRDefault="00B0503B" w:rsidP="00B0503B">
            <w:pPr>
              <w:jc w:val="center"/>
              <w:rPr>
                <w:rFonts w:eastAsia="標楷體"/>
                <w:sz w:val="16"/>
                <w:szCs w:val="16"/>
              </w:rPr>
            </w:pPr>
            <w:r w:rsidRPr="001F2143">
              <w:rPr>
                <w:rFonts w:eastAsia="標楷體"/>
                <w:sz w:val="16"/>
                <w:szCs w:val="16"/>
              </w:rPr>
              <w:t>ME478 (3)</w:t>
            </w:r>
          </w:p>
        </w:tc>
        <w:tc>
          <w:tcPr>
            <w:tcW w:w="1174" w:type="dxa"/>
            <w:tcBorders>
              <w:top w:val="single" w:sz="2" w:space="0" w:color="auto"/>
              <w:left w:val="single" w:sz="2" w:space="0" w:color="auto"/>
              <w:bottom w:val="single" w:sz="2" w:space="0" w:color="auto"/>
              <w:right w:val="single" w:sz="8" w:space="0" w:color="auto"/>
            </w:tcBorders>
            <w:hideMark/>
          </w:tcPr>
          <w:p w14:paraId="5C1B58A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機電整合</w:t>
            </w:r>
          </w:p>
          <w:p w14:paraId="20261B8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70FAB75F" w14:textId="77777777" w:rsidR="00B0503B" w:rsidRPr="001F2143" w:rsidRDefault="00B0503B" w:rsidP="00B0503B">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737129F3"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554BA044"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5150269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AE48F07"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D4FA6CD"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73BF0D91"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037860B3"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3C22719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綠色能源專題實作</w:t>
            </w:r>
          </w:p>
          <w:p w14:paraId="106CA16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Projects for Green Energy</w:t>
            </w:r>
          </w:p>
          <w:p w14:paraId="32787CFA" w14:textId="77777777" w:rsidR="00B0503B" w:rsidRPr="001F2143" w:rsidRDefault="00B0503B" w:rsidP="00B0503B">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535F6221"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電腦輔助分析</w:t>
            </w:r>
          </w:p>
          <w:p w14:paraId="0D4467A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14484496" w14:textId="77777777" w:rsidR="00B0503B" w:rsidRPr="001F2143" w:rsidRDefault="00B0503B" w:rsidP="00B0503B">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tcBorders>
              <w:top w:val="single" w:sz="2" w:space="0" w:color="auto"/>
              <w:left w:val="single" w:sz="2" w:space="0" w:color="auto"/>
              <w:bottom w:val="single" w:sz="2" w:space="0" w:color="auto"/>
              <w:right w:val="single" w:sz="2" w:space="0" w:color="auto"/>
            </w:tcBorders>
            <w:hideMark/>
          </w:tcPr>
          <w:p w14:paraId="337BF1B4" w14:textId="77777777" w:rsidR="00B0503B" w:rsidRPr="001F2143" w:rsidRDefault="00B0503B" w:rsidP="00B0503B">
            <w:pPr>
              <w:snapToGrid w:val="0"/>
              <w:spacing w:line="40" w:lineRule="atLeast"/>
              <w:jc w:val="center"/>
              <w:rPr>
                <w:rFonts w:eastAsia="標楷體"/>
                <w:sz w:val="16"/>
                <w:szCs w:val="16"/>
              </w:rPr>
            </w:pPr>
            <w:r w:rsidRPr="001F2143">
              <w:rPr>
                <w:rFonts w:eastAsia="標楷體" w:hint="eastAsia"/>
                <w:sz w:val="16"/>
                <w:szCs w:val="16"/>
              </w:rPr>
              <w:t>感測器原理與應用</w:t>
            </w:r>
          </w:p>
          <w:p w14:paraId="34F45D9C" w14:textId="77777777" w:rsidR="00B0503B" w:rsidRPr="001F2143" w:rsidRDefault="00B0503B" w:rsidP="00B0503B">
            <w:pPr>
              <w:snapToGrid w:val="0"/>
              <w:spacing w:line="40" w:lineRule="atLeast"/>
              <w:jc w:val="center"/>
              <w:rPr>
                <w:rFonts w:eastAsia="標楷體"/>
                <w:sz w:val="16"/>
                <w:szCs w:val="16"/>
              </w:rPr>
            </w:pPr>
            <w:r w:rsidRPr="001F2143">
              <w:rPr>
                <w:rFonts w:eastAsia="標楷體"/>
                <w:sz w:val="16"/>
                <w:szCs w:val="16"/>
              </w:rPr>
              <w:t>Sensor Principles and Applications</w:t>
            </w:r>
          </w:p>
          <w:p w14:paraId="1DB7EDA2" w14:textId="77777777" w:rsidR="00B0503B" w:rsidRPr="001F2143" w:rsidRDefault="00B0503B" w:rsidP="00B0503B">
            <w:pPr>
              <w:snapToGrid w:val="0"/>
              <w:spacing w:line="40" w:lineRule="atLeast"/>
              <w:jc w:val="center"/>
              <w:rPr>
                <w:rFonts w:eastAsia="標楷體"/>
                <w:sz w:val="16"/>
                <w:szCs w:val="16"/>
              </w:rPr>
            </w:pPr>
            <w:r w:rsidRPr="001F2143">
              <w:rPr>
                <w:rFonts w:eastAsia="標楷體"/>
                <w:sz w:val="16"/>
                <w:szCs w:val="16"/>
              </w:rPr>
              <w:t>ME385 (3)</w:t>
            </w:r>
          </w:p>
        </w:tc>
        <w:tc>
          <w:tcPr>
            <w:tcW w:w="1174" w:type="dxa"/>
            <w:tcBorders>
              <w:top w:val="single" w:sz="2" w:space="0" w:color="auto"/>
              <w:left w:val="single" w:sz="2" w:space="0" w:color="auto"/>
              <w:bottom w:val="single" w:sz="2" w:space="0" w:color="auto"/>
              <w:right w:val="single" w:sz="8" w:space="0" w:color="auto"/>
            </w:tcBorders>
            <w:hideMark/>
          </w:tcPr>
          <w:p w14:paraId="34243007"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6B533DA7" w14:textId="77777777" w:rsidR="00B0503B" w:rsidRPr="001F2143" w:rsidRDefault="00B0503B" w:rsidP="00B0503B">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551DF3C9"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tcPr>
          <w:p w14:paraId="576339E6"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4B118AE"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690C82CE"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0031080"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309CB50D"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6DA7032"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050ED1AF"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248EDDCC"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電腦機械繪圖</w:t>
            </w:r>
          </w:p>
          <w:p w14:paraId="17DFAFE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7B6D089C" w14:textId="77777777" w:rsidR="00B0503B" w:rsidRPr="001F2143" w:rsidRDefault="00B0503B" w:rsidP="00B0503B">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tcPr>
          <w:p w14:paraId="20F04FFF" w14:textId="77777777" w:rsidR="00B0503B" w:rsidRPr="001F2143" w:rsidRDefault="00B0503B" w:rsidP="00B0503B">
            <w:pPr>
              <w:jc w:val="center"/>
              <w:rPr>
                <w:rFonts w:eastAsia="標楷體"/>
                <w:sz w:val="16"/>
                <w:szCs w:val="16"/>
                <w:u w:val="single"/>
              </w:rPr>
            </w:pPr>
          </w:p>
        </w:tc>
        <w:tc>
          <w:tcPr>
            <w:tcW w:w="1234" w:type="dxa"/>
            <w:tcBorders>
              <w:top w:val="single" w:sz="2" w:space="0" w:color="auto"/>
              <w:left w:val="single" w:sz="2" w:space="0" w:color="auto"/>
              <w:bottom w:val="single" w:sz="2" w:space="0" w:color="auto"/>
              <w:right w:val="single" w:sz="2" w:space="0" w:color="auto"/>
            </w:tcBorders>
          </w:tcPr>
          <w:p w14:paraId="3E399EE9" w14:textId="77777777" w:rsidR="00B0503B" w:rsidRPr="001F2143" w:rsidRDefault="00B0503B" w:rsidP="00B0503B">
            <w:pPr>
              <w:jc w:val="center"/>
              <w:rPr>
                <w:rFonts w:eastAsia="標楷體"/>
                <w:sz w:val="16"/>
                <w:szCs w:val="16"/>
                <w:shd w:val="clear" w:color="auto" w:fill="FFFFFF"/>
              </w:rPr>
            </w:pPr>
            <w:r w:rsidRPr="001F2143">
              <w:rPr>
                <w:rFonts w:eastAsia="標楷體" w:hint="eastAsia"/>
                <w:sz w:val="16"/>
                <w:szCs w:val="16"/>
                <w:shd w:val="clear" w:color="auto" w:fill="FFFFFF"/>
              </w:rPr>
              <w:t>可壓縮流學</w:t>
            </w:r>
          </w:p>
          <w:p w14:paraId="4392301A" w14:textId="77777777" w:rsidR="00B0503B" w:rsidRPr="001F2143" w:rsidRDefault="00B0503B" w:rsidP="00B0503B">
            <w:pPr>
              <w:jc w:val="center"/>
              <w:rPr>
                <w:rFonts w:eastAsia="標楷體"/>
                <w:sz w:val="16"/>
                <w:szCs w:val="16"/>
                <w:shd w:val="clear" w:color="auto" w:fill="FFFFFF"/>
              </w:rPr>
            </w:pPr>
            <w:r w:rsidRPr="001F2143">
              <w:rPr>
                <w:bCs/>
                <w:sz w:val="16"/>
                <w:szCs w:val="16"/>
              </w:rPr>
              <w:t>Compressible Flow</w:t>
            </w:r>
          </w:p>
          <w:p w14:paraId="5A4C3F05" w14:textId="77777777" w:rsidR="00B0503B" w:rsidRPr="001F2143" w:rsidRDefault="00B0503B" w:rsidP="00B0503B">
            <w:pPr>
              <w:jc w:val="center"/>
              <w:rPr>
                <w:rFonts w:eastAsia="標楷體"/>
                <w:sz w:val="16"/>
                <w:szCs w:val="16"/>
              </w:rPr>
            </w:pPr>
            <w:r w:rsidRPr="001F2143">
              <w:rPr>
                <w:rFonts w:eastAsia="標楷體"/>
                <w:sz w:val="16"/>
                <w:szCs w:val="16"/>
                <w:shd w:val="clear" w:color="auto" w:fill="FFFFFF"/>
              </w:rPr>
              <w:t>ME601(3)</w:t>
            </w:r>
            <w:r w:rsidRPr="001F2143">
              <w:rPr>
                <w:rFonts w:ascii="標楷體" w:eastAsia="標楷體" w:hAnsi="標楷體" w:hint="eastAsia"/>
                <w:sz w:val="16"/>
                <w:szCs w:val="16"/>
              </w:rPr>
              <w:t>★</w:t>
            </w:r>
          </w:p>
        </w:tc>
        <w:tc>
          <w:tcPr>
            <w:tcW w:w="1174" w:type="dxa"/>
            <w:tcBorders>
              <w:top w:val="single" w:sz="2" w:space="0" w:color="auto"/>
              <w:left w:val="single" w:sz="2" w:space="0" w:color="auto"/>
              <w:bottom w:val="single" w:sz="2" w:space="0" w:color="auto"/>
              <w:right w:val="single" w:sz="8" w:space="0" w:color="auto"/>
            </w:tcBorders>
          </w:tcPr>
          <w:p w14:paraId="3A1A7A09"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微機電製程與設備概論</w:t>
            </w:r>
          </w:p>
          <w:p w14:paraId="24C86F3B" w14:textId="77777777" w:rsidR="00B0503B" w:rsidRPr="001F2143" w:rsidRDefault="00B0503B" w:rsidP="00B0503B">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385FFA9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660D968F"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791E39F0"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7A196D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D236F5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3727AC0"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19DBE90D" w14:textId="77777777" w:rsidR="00B0503B" w:rsidRPr="001F2143" w:rsidRDefault="00B0503B" w:rsidP="00B0503B">
            <w:pPr>
              <w:jc w:val="center"/>
              <w:rPr>
                <w:rFonts w:eastAsia="標楷體"/>
                <w:sz w:val="16"/>
                <w:szCs w:val="16"/>
              </w:rPr>
            </w:pPr>
          </w:p>
        </w:tc>
        <w:tc>
          <w:tcPr>
            <w:tcW w:w="1272" w:type="dxa"/>
            <w:tcBorders>
              <w:top w:val="single" w:sz="2" w:space="0" w:color="auto"/>
              <w:left w:val="single" w:sz="2" w:space="0" w:color="auto"/>
              <w:bottom w:val="single" w:sz="2" w:space="0" w:color="auto"/>
              <w:right w:val="single" w:sz="2" w:space="0" w:color="auto"/>
            </w:tcBorders>
          </w:tcPr>
          <w:p w14:paraId="24884E46"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C2F8FE6" w14:textId="77777777" w:rsidR="00B0503B" w:rsidRPr="001F2143" w:rsidRDefault="00B0503B" w:rsidP="00B0503B">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67B0346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自動化機械設計</w:t>
            </w:r>
          </w:p>
          <w:p w14:paraId="6DD863E8"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217DB677" w14:textId="77777777" w:rsidR="00B0503B" w:rsidRPr="001F2143" w:rsidRDefault="00B0503B" w:rsidP="00B0503B">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4" w:type="dxa"/>
            <w:tcBorders>
              <w:top w:val="single" w:sz="2" w:space="0" w:color="auto"/>
              <w:left w:val="single" w:sz="2" w:space="0" w:color="auto"/>
              <w:bottom w:val="single" w:sz="2" w:space="0" w:color="auto"/>
              <w:right w:val="single" w:sz="8" w:space="0" w:color="auto"/>
            </w:tcBorders>
          </w:tcPr>
          <w:p w14:paraId="6ECDBE62" w14:textId="77777777" w:rsidR="00B0503B" w:rsidRPr="001F2143" w:rsidRDefault="00B0503B" w:rsidP="00B0503B">
            <w:pPr>
              <w:adjustRightInd w:val="0"/>
              <w:snapToGrid w:val="0"/>
              <w:jc w:val="center"/>
              <w:rPr>
                <w:rFonts w:eastAsia="標楷體" w:hAnsi="標楷體"/>
                <w:sz w:val="16"/>
                <w:szCs w:val="16"/>
              </w:rPr>
            </w:pPr>
          </w:p>
        </w:tc>
      </w:tr>
      <w:tr w:rsidR="001F2143" w:rsidRPr="001F2143" w14:paraId="4DC8999F" w14:textId="77777777" w:rsidTr="000277FE">
        <w:trPr>
          <w:cantSplit/>
          <w:trHeight w:val="3213"/>
        </w:trPr>
        <w:tc>
          <w:tcPr>
            <w:tcW w:w="1309" w:type="dxa"/>
            <w:tcBorders>
              <w:top w:val="single" w:sz="2" w:space="0" w:color="auto"/>
              <w:left w:val="single" w:sz="8" w:space="0" w:color="auto"/>
              <w:bottom w:val="single" w:sz="8" w:space="0" w:color="auto"/>
              <w:right w:val="single" w:sz="2" w:space="0" w:color="auto"/>
            </w:tcBorders>
            <w:vAlign w:val="center"/>
            <w:hideMark/>
          </w:tcPr>
          <w:p w14:paraId="3255C796" w14:textId="77777777" w:rsidR="00B0503B" w:rsidRPr="001F2143" w:rsidRDefault="00B0503B" w:rsidP="00B0503B">
            <w:pPr>
              <w:spacing w:before="40" w:after="40"/>
              <w:jc w:val="center"/>
              <w:rPr>
                <w:rFonts w:eastAsia="標楷體"/>
                <w:sz w:val="18"/>
              </w:rPr>
            </w:pPr>
            <w:r w:rsidRPr="001F2143">
              <w:rPr>
                <w:rFonts w:eastAsia="標楷體" w:hint="eastAsia"/>
                <w:sz w:val="18"/>
              </w:rPr>
              <w:t>備</w:t>
            </w:r>
          </w:p>
          <w:p w14:paraId="1FD6A4F4" w14:textId="77777777" w:rsidR="00B0503B" w:rsidRPr="001F2143" w:rsidRDefault="00B0503B" w:rsidP="00B0503B">
            <w:pPr>
              <w:jc w:val="center"/>
              <w:rPr>
                <w:rFonts w:eastAsia="標楷體"/>
                <w:sz w:val="18"/>
              </w:rPr>
            </w:pPr>
            <w:r w:rsidRPr="001F2143">
              <w:rPr>
                <w:rFonts w:eastAsia="標楷體" w:hint="eastAsia"/>
                <w:sz w:val="18"/>
              </w:rPr>
              <w:t>註</w:t>
            </w:r>
          </w:p>
          <w:p w14:paraId="0882E7DB" w14:textId="77777777" w:rsidR="00B0503B" w:rsidRPr="001F2143" w:rsidRDefault="00B0503B" w:rsidP="00B0503B">
            <w:pPr>
              <w:jc w:val="center"/>
              <w:rPr>
                <w:rFonts w:eastAsia="標楷體"/>
                <w:sz w:val="18"/>
              </w:rPr>
            </w:pPr>
            <w:r w:rsidRPr="001F2143">
              <w:rPr>
                <w:rFonts w:eastAsia="標楷體"/>
                <w:sz w:val="18"/>
              </w:rPr>
              <w:t>Remarks</w:t>
            </w:r>
          </w:p>
        </w:tc>
        <w:tc>
          <w:tcPr>
            <w:tcW w:w="9498" w:type="dxa"/>
            <w:gridSpan w:val="9"/>
            <w:tcBorders>
              <w:top w:val="single" w:sz="2" w:space="0" w:color="auto"/>
              <w:left w:val="single" w:sz="2" w:space="0" w:color="auto"/>
              <w:bottom w:val="single" w:sz="8" w:space="0" w:color="auto"/>
              <w:right w:val="single" w:sz="8" w:space="0" w:color="auto"/>
            </w:tcBorders>
            <w:vAlign w:val="center"/>
            <w:hideMark/>
          </w:tcPr>
          <w:p w14:paraId="21056D6A" w14:textId="1EEA09FA" w:rsidR="00B0503B" w:rsidRPr="00B46EAA" w:rsidRDefault="00B0503B" w:rsidP="001646BF">
            <w:pPr>
              <w:pStyle w:val="a7"/>
              <w:widowControl w:val="0"/>
              <w:numPr>
                <w:ilvl w:val="0"/>
                <w:numId w:val="29"/>
              </w:numPr>
              <w:adjustRightInd w:val="0"/>
              <w:snapToGrid w:val="0"/>
              <w:ind w:leftChars="0" w:rightChars="65" w:right="156"/>
              <w:rPr>
                <w:rFonts w:eastAsia="標楷體"/>
                <w:sz w:val="18"/>
                <w:szCs w:val="18"/>
                <w:u w:val="single"/>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68433F77" w14:textId="77777777" w:rsidR="00B0503B" w:rsidRPr="001F2143" w:rsidRDefault="00B0503B" w:rsidP="001646BF">
            <w:pPr>
              <w:widowControl w:val="0"/>
              <w:numPr>
                <w:ilvl w:val="0"/>
                <w:numId w:val="29"/>
              </w:numPr>
              <w:adjustRightInd w:val="0"/>
              <w:snapToGrid w:val="0"/>
              <w:ind w:rightChars="65" w:right="156"/>
              <w:jc w:val="left"/>
              <w:rPr>
                <w:rFonts w:eastAsia="標楷體"/>
                <w:sz w:val="18"/>
                <w:szCs w:val="18"/>
              </w:rPr>
            </w:pPr>
            <w:r w:rsidRPr="00BE0A9A">
              <w:rPr>
                <w:rFonts w:eastAsia="標楷體" w:hint="eastAsia"/>
                <w:sz w:val="18"/>
                <w:szCs w:val="18"/>
              </w:rPr>
              <w:t>選修</w:t>
            </w:r>
            <w:r w:rsidRPr="001F2143">
              <w:rPr>
                <w:rFonts w:eastAsia="標楷體" w:hint="eastAsia"/>
                <w:sz w:val="18"/>
                <w:szCs w:val="18"/>
              </w:rPr>
              <w:t>應至少修畢本專長選修科目表課程共計</w:t>
            </w:r>
            <w:r w:rsidRPr="000277FE">
              <w:rPr>
                <w:rFonts w:eastAsia="標楷體"/>
                <w:sz w:val="18"/>
              </w:rPr>
              <w:t>15</w:t>
            </w:r>
            <w:r w:rsidRPr="001F2143">
              <w:rPr>
                <w:rFonts w:eastAsia="標楷體" w:hint="eastAsia"/>
                <w:sz w:val="18"/>
                <w:szCs w:val="18"/>
              </w:rPr>
              <w:t>學分。</w:t>
            </w:r>
            <w:r w:rsidRPr="001F2143">
              <w:rPr>
                <w:sz w:val="18"/>
                <w:szCs w:val="18"/>
              </w:rPr>
              <w:t>Students must complete </w:t>
            </w:r>
            <w:r w:rsidRPr="001F2143">
              <w:rPr>
                <w:rFonts w:eastAsia="標楷體"/>
                <w:sz w:val="18"/>
                <w:u w:val="single"/>
              </w:rPr>
              <w:t>15</w:t>
            </w:r>
            <w:r w:rsidRPr="001F2143">
              <w:rPr>
                <w:sz w:val="18"/>
                <w:szCs w:val="18"/>
              </w:rPr>
              <w:t xml:space="preserve"> credits for professional elective courses of the Mechanical Engineering program.</w:t>
            </w:r>
          </w:p>
          <w:p w14:paraId="0ACB7CAF" w14:textId="77777777" w:rsidR="00B0503B" w:rsidRPr="001F2143" w:rsidRDefault="00B0503B" w:rsidP="001646BF">
            <w:pPr>
              <w:widowControl w:val="0"/>
              <w:numPr>
                <w:ilvl w:val="0"/>
                <w:numId w:val="29"/>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3B7AF335" w14:textId="77777777" w:rsidR="00B0503B" w:rsidRPr="001F2143" w:rsidRDefault="00B0503B" w:rsidP="00B0503B">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 (DE</w:t>
            </w:r>
            <w:r w:rsidRPr="001F2143">
              <w:rPr>
                <w:rFonts w:eastAsia="標楷體" w:hint="eastAsia"/>
                <w:sz w:val="18"/>
                <w:szCs w:val="18"/>
              </w:rPr>
              <w:t>311</w:t>
            </w:r>
            <w:r w:rsidRPr="001F2143">
              <w:rPr>
                <w:rFonts w:eastAsia="標楷體"/>
                <w:sz w:val="18"/>
                <w:szCs w:val="18"/>
              </w:rPr>
              <w:t>).</w:t>
            </w:r>
          </w:p>
          <w:p w14:paraId="76D1037B" w14:textId="77777777" w:rsidR="00B0503B" w:rsidRPr="001F2143" w:rsidRDefault="00B0503B" w:rsidP="001646BF">
            <w:pPr>
              <w:widowControl w:val="0"/>
              <w:numPr>
                <w:ilvl w:val="0"/>
                <w:numId w:val="29"/>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一</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4B7F6D9C" w14:textId="77777777" w:rsidR="00B0503B" w:rsidRPr="001F2143" w:rsidRDefault="00B0503B" w:rsidP="00B0503B">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r w:rsidRPr="001F2143">
              <w:rPr>
                <w:rFonts w:ascii="Times New Roman" w:eastAsia="標楷體" w:hAnsi="Times New Roman" w:cs="Times New Roman"/>
                <w:kern w:val="2"/>
                <w:sz w:val="18"/>
                <w:szCs w:val="18"/>
              </w:rPr>
              <w:t xml:space="preserve"> ”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300E1961" w14:textId="77777777" w:rsidR="00B0503B" w:rsidRPr="001F2143" w:rsidRDefault="00B0503B" w:rsidP="001646BF">
            <w:pPr>
              <w:widowControl w:val="0"/>
              <w:numPr>
                <w:ilvl w:val="0"/>
                <w:numId w:val="29"/>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27F06E6A" w14:textId="77777777" w:rsidR="00B0503B" w:rsidRPr="001F2143" w:rsidRDefault="00B0503B" w:rsidP="00B0503B">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r w:rsidRPr="001F2143">
              <w:rPr>
                <w:rFonts w:eastAsia="標楷體"/>
                <w:sz w:val="18"/>
                <w:szCs w:val="18"/>
              </w:rPr>
              <w:t> , Practice of Stress Analysis ME476 (3)  are courses of 'digital application courses'. Students are required to take at least two 'digital application courses'. (Student may take 'digital application courses' from another department.)</w:t>
            </w:r>
          </w:p>
        </w:tc>
      </w:tr>
    </w:tbl>
    <w:p w14:paraId="23BA3CAF" w14:textId="77777777" w:rsidR="00B0503B" w:rsidRPr="001F2143" w:rsidRDefault="00B0503B" w:rsidP="00B0503B">
      <w:pPr>
        <w:snapToGrid w:val="0"/>
        <w:jc w:val="center"/>
        <w:rPr>
          <w:rFonts w:eastAsia="標楷體"/>
          <w:b/>
          <w:sz w:val="28"/>
          <w:szCs w:val="28"/>
        </w:rPr>
      </w:pPr>
    </w:p>
    <w:p w14:paraId="3AB6C9D6"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主修學程：化學工程與材料科學</w:t>
      </w:r>
    </w:p>
    <w:p w14:paraId="1169DC6E"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59D85284" w14:textId="77777777" w:rsidTr="009510D8">
        <w:trPr>
          <w:cantSplit/>
          <w:trHeight w:hRule="exact" w:val="280"/>
          <w:tblHeader/>
        </w:trPr>
        <w:tc>
          <w:tcPr>
            <w:tcW w:w="1247" w:type="dxa"/>
            <w:vMerge w:val="restart"/>
            <w:tcBorders>
              <w:top w:val="single" w:sz="8" w:space="0" w:color="auto"/>
              <w:left w:val="single" w:sz="8" w:space="0" w:color="auto"/>
              <w:bottom w:val="single" w:sz="2" w:space="0" w:color="auto"/>
              <w:right w:val="single" w:sz="2" w:space="0" w:color="auto"/>
            </w:tcBorders>
            <w:hideMark/>
          </w:tcPr>
          <w:p w14:paraId="253A1897"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40CE2E46"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40D20FF7"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14:paraId="55BB5D1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0FEECD1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573FAD3F"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14:paraId="40E63050"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7E855FE6" w14:textId="77777777" w:rsidTr="009510D8">
        <w:trPr>
          <w:cantSplit/>
          <w:trHeight w:val="431"/>
          <w:tblHeader/>
        </w:trPr>
        <w:tc>
          <w:tcPr>
            <w:tcW w:w="1247" w:type="dxa"/>
            <w:vMerge/>
            <w:tcBorders>
              <w:top w:val="single" w:sz="8" w:space="0" w:color="auto"/>
              <w:left w:val="single" w:sz="8" w:space="0" w:color="auto"/>
              <w:bottom w:val="single" w:sz="2" w:space="0" w:color="auto"/>
              <w:right w:val="single" w:sz="2" w:space="0" w:color="auto"/>
            </w:tcBorders>
            <w:hideMark/>
          </w:tcPr>
          <w:p w14:paraId="5AE2698B"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14:paraId="3AF7E04C"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5264A58A"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14:paraId="7A2F887B"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0C93BF5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14:paraId="1B20FCD3"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14:paraId="5B8FDA4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14:paraId="38B6D042"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14:paraId="5860395C"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F45CF66" w14:textId="77777777" w:rsidTr="009510D8">
        <w:trPr>
          <w:cantSplit/>
          <w:trHeight w:val="431"/>
        </w:trPr>
        <w:tc>
          <w:tcPr>
            <w:tcW w:w="1247" w:type="dxa"/>
            <w:vMerge w:val="restart"/>
            <w:tcBorders>
              <w:top w:val="single" w:sz="2" w:space="0" w:color="auto"/>
              <w:left w:val="single" w:sz="8" w:space="0" w:color="auto"/>
              <w:right w:val="single" w:sz="2" w:space="0" w:color="auto"/>
            </w:tcBorders>
          </w:tcPr>
          <w:p w14:paraId="5DBD06D2"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必</w:t>
            </w:r>
          </w:p>
          <w:p w14:paraId="37BB8154"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修</w:t>
            </w:r>
          </w:p>
          <w:p w14:paraId="2F5D4198"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科</w:t>
            </w:r>
          </w:p>
          <w:p w14:paraId="27AA2209"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44E8877D" w14:textId="77777777" w:rsidR="00B0503B" w:rsidRPr="001F2143" w:rsidRDefault="00B0503B" w:rsidP="00B0503B">
            <w:pPr>
              <w:spacing w:before="40" w:after="40"/>
              <w:jc w:val="center"/>
              <w:rPr>
                <w:rFonts w:eastAsia="標楷體"/>
                <w:sz w:val="16"/>
                <w:szCs w:val="16"/>
              </w:rPr>
            </w:pPr>
            <w:r w:rsidRPr="001F2143">
              <w:rPr>
                <w:rFonts w:eastAsia="標楷體"/>
                <w:sz w:val="16"/>
                <w:szCs w:val="16"/>
              </w:rPr>
              <w:t>Compulsory</w:t>
            </w:r>
          </w:p>
          <w:p w14:paraId="27A2A68C" w14:textId="77777777" w:rsidR="00B0503B" w:rsidRPr="001F2143" w:rsidRDefault="00B0503B" w:rsidP="00B0503B">
            <w:pPr>
              <w:jc w:val="center"/>
              <w:rPr>
                <w:rFonts w:eastAsia="標楷體"/>
                <w:sz w:val="16"/>
                <w:szCs w:val="16"/>
              </w:rPr>
            </w:pPr>
            <w:r w:rsidRPr="001F2143">
              <w:rPr>
                <w:rFonts w:eastAsia="標楷體"/>
                <w:sz w:val="16"/>
                <w:szCs w:val="16"/>
              </w:rPr>
              <w:t>Courses</w:t>
            </w:r>
          </w:p>
          <w:p w14:paraId="25DBFE0F"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14:paraId="03AE5DF2"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5356ADE2"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F598DF2"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69A74465"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50F7BB7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ADFD0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0742F3B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2E8BAB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F4CF99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07106B4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14:paraId="1BEF5C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化學反應工程</w:t>
            </w:r>
          </w:p>
          <w:p w14:paraId="48AC3F56" w14:textId="77777777" w:rsidR="00B0503B" w:rsidRPr="001F2143" w:rsidRDefault="00B0503B" w:rsidP="00B0503B">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306987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7F12E47D"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14:paraId="12D48D84" w14:textId="77777777" w:rsidR="00B0503B" w:rsidRPr="001F2143" w:rsidRDefault="00B0503B" w:rsidP="00B0503B">
            <w:pPr>
              <w:adjustRightInd w:val="0"/>
              <w:snapToGrid w:val="0"/>
              <w:jc w:val="center"/>
              <w:rPr>
                <w:rFonts w:eastAsia="標楷體"/>
                <w:sz w:val="16"/>
                <w:szCs w:val="16"/>
              </w:rPr>
            </w:pPr>
          </w:p>
        </w:tc>
      </w:tr>
      <w:tr w:rsidR="001F2143" w:rsidRPr="001F2143" w14:paraId="7AE3B01B" w14:textId="77777777" w:rsidTr="009510D8">
        <w:trPr>
          <w:cantSplit/>
          <w:trHeight w:val="431"/>
        </w:trPr>
        <w:tc>
          <w:tcPr>
            <w:tcW w:w="1247" w:type="dxa"/>
            <w:vMerge/>
            <w:tcBorders>
              <w:left w:val="single" w:sz="8" w:space="0" w:color="auto"/>
              <w:right w:val="single" w:sz="2" w:space="0" w:color="auto"/>
            </w:tcBorders>
            <w:hideMark/>
          </w:tcPr>
          <w:p w14:paraId="34328314"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0DB560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9803A7C"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7508F1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488F7D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3D0ED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412D9E8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材料科學</w:t>
            </w:r>
          </w:p>
          <w:p w14:paraId="0E28B52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Materials Science</w:t>
            </w:r>
          </w:p>
          <w:p w14:paraId="4AB9A36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EBDABC3"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D73246A"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2548E8C7"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7916CDD7" w14:textId="77777777" w:rsidR="00B0503B" w:rsidRPr="001F2143" w:rsidRDefault="00B0503B" w:rsidP="00B0503B">
            <w:pPr>
              <w:adjustRightInd w:val="0"/>
              <w:snapToGrid w:val="0"/>
              <w:jc w:val="center"/>
              <w:rPr>
                <w:rFonts w:eastAsia="標楷體" w:hAnsi="標楷體"/>
                <w:sz w:val="18"/>
              </w:rPr>
            </w:pPr>
          </w:p>
        </w:tc>
      </w:tr>
      <w:tr w:rsidR="001F2143" w:rsidRPr="001F2143" w14:paraId="44600546" w14:textId="77777777" w:rsidTr="009510D8">
        <w:trPr>
          <w:cantSplit/>
          <w:trHeight w:val="431"/>
        </w:trPr>
        <w:tc>
          <w:tcPr>
            <w:tcW w:w="1247" w:type="dxa"/>
            <w:vMerge/>
            <w:tcBorders>
              <w:left w:val="single" w:sz="8" w:space="0" w:color="auto"/>
              <w:right w:val="single" w:sz="2" w:space="0" w:color="auto"/>
            </w:tcBorders>
            <w:hideMark/>
          </w:tcPr>
          <w:p w14:paraId="0BE7F785"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5D0F589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0C6B0A9"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1741D6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6E98183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5BE5A0C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13554E4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AA7DF4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252E054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718C739D"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43C488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07B7D5BD"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328F73F3" w14:textId="77777777" w:rsidR="00B0503B" w:rsidRPr="001F2143" w:rsidRDefault="00B0503B" w:rsidP="00B0503B">
            <w:pPr>
              <w:adjustRightInd w:val="0"/>
              <w:snapToGrid w:val="0"/>
              <w:jc w:val="center"/>
              <w:rPr>
                <w:rFonts w:eastAsia="標楷體" w:hAnsi="標楷體"/>
                <w:sz w:val="18"/>
              </w:rPr>
            </w:pPr>
          </w:p>
        </w:tc>
      </w:tr>
      <w:tr w:rsidR="001F2143" w:rsidRPr="001F2143" w14:paraId="3AA0C375" w14:textId="77777777" w:rsidTr="009510D8">
        <w:trPr>
          <w:cantSplit/>
          <w:trHeight w:val="431"/>
        </w:trPr>
        <w:tc>
          <w:tcPr>
            <w:tcW w:w="1247" w:type="dxa"/>
            <w:vMerge/>
            <w:tcBorders>
              <w:left w:val="single" w:sz="8" w:space="0" w:color="auto"/>
              <w:bottom w:val="single" w:sz="2" w:space="0" w:color="auto"/>
              <w:right w:val="single" w:sz="2" w:space="0" w:color="auto"/>
            </w:tcBorders>
            <w:hideMark/>
          </w:tcPr>
          <w:p w14:paraId="32B719A9"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56029F5"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536735F" w14:textId="77777777" w:rsidR="00B0503B" w:rsidRPr="001F2143" w:rsidRDefault="00B0503B" w:rsidP="00B0503B">
            <w:pPr>
              <w:adjustRightInd w:val="0"/>
              <w:snapToGrid w:val="0"/>
              <w:jc w:val="center"/>
              <w:rPr>
                <w:rFonts w:eastAsia="標楷體"/>
                <w:sz w:val="16"/>
                <w:szCs w:val="16"/>
                <w:u w:val="single"/>
              </w:rPr>
            </w:pPr>
          </w:p>
        </w:tc>
        <w:tc>
          <w:tcPr>
            <w:tcW w:w="1233" w:type="dxa"/>
            <w:tcBorders>
              <w:top w:val="single" w:sz="2" w:space="0" w:color="auto"/>
              <w:left w:val="single" w:sz="2" w:space="0" w:color="auto"/>
              <w:bottom w:val="single" w:sz="2" w:space="0" w:color="auto"/>
              <w:right w:val="single" w:sz="2" w:space="0" w:color="auto"/>
            </w:tcBorders>
          </w:tcPr>
          <w:p w14:paraId="54F4D5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質能均衡</w:t>
            </w:r>
          </w:p>
          <w:p w14:paraId="4FABE51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&amp; Energy Balance</w:t>
            </w:r>
          </w:p>
          <w:p w14:paraId="107FF22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778A8DE" w14:textId="77777777" w:rsidR="00B0503B" w:rsidRPr="001F2143" w:rsidRDefault="00B0503B" w:rsidP="00B0503B">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0AF30E10"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296F453E"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2CC035AA"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64D781F0" w14:textId="77777777" w:rsidR="00B0503B" w:rsidRPr="001F2143" w:rsidRDefault="00B0503B" w:rsidP="00B0503B">
            <w:pPr>
              <w:adjustRightInd w:val="0"/>
              <w:snapToGrid w:val="0"/>
              <w:jc w:val="center"/>
              <w:rPr>
                <w:rFonts w:eastAsia="標楷體" w:hAnsi="標楷體"/>
                <w:sz w:val="18"/>
              </w:rPr>
            </w:pPr>
          </w:p>
        </w:tc>
      </w:tr>
      <w:tr w:rsidR="001F2143" w:rsidRPr="001F2143" w14:paraId="5D47DABD" w14:textId="77777777" w:rsidTr="009510D8">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14:paraId="44772F3A"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lastRenderedPageBreak/>
              <w:t>學期學分小計</w:t>
            </w:r>
            <w:r w:rsidRPr="001F2143">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14:paraId="2B5BA81A"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764CB3BA"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7797CEF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15EAF4C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9</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71BE430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2B1F16C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62B89319" w14:textId="77777777" w:rsidR="00B0503B" w:rsidRPr="001F2143" w:rsidRDefault="00B0503B" w:rsidP="00B0503B">
            <w:pPr>
              <w:adjustRightInd w:val="0"/>
              <w:snapToGrid w:val="0"/>
              <w:jc w:val="center"/>
              <w:rPr>
                <w:rFonts w:eastAsia="標楷體" w:hAnsi="標楷體"/>
                <w:b/>
                <w:sz w:val="18"/>
              </w:rPr>
            </w:pPr>
            <w:r w:rsidRPr="001F2143">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14:paraId="5DF00DA2" w14:textId="77777777" w:rsidR="00B0503B" w:rsidRPr="001F2143" w:rsidRDefault="00B0503B" w:rsidP="00B0503B">
            <w:pPr>
              <w:adjustRightInd w:val="0"/>
              <w:snapToGrid w:val="0"/>
              <w:jc w:val="center"/>
              <w:rPr>
                <w:rFonts w:eastAsia="標楷體" w:hAnsi="標楷體"/>
                <w:b/>
                <w:sz w:val="18"/>
                <w:u w:val="single"/>
              </w:rPr>
            </w:pPr>
          </w:p>
        </w:tc>
      </w:tr>
      <w:tr w:rsidR="001F2143" w:rsidRPr="001F2143" w14:paraId="2711A555" w14:textId="77777777" w:rsidTr="009510D8">
        <w:trPr>
          <w:cantSplit/>
          <w:trHeight w:val="431"/>
        </w:trPr>
        <w:tc>
          <w:tcPr>
            <w:tcW w:w="1247" w:type="dxa"/>
            <w:vMerge w:val="restart"/>
            <w:tcBorders>
              <w:top w:val="single" w:sz="2" w:space="0" w:color="auto"/>
              <w:left w:val="single" w:sz="8" w:space="0" w:color="auto"/>
              <w:right w:val="single" w:sz="2" w:space="0" w:color="auto"/>
            </w:tcBorders>
            <w:hideMark/>
          </w:tcPr>
          <w:p w14:paraId="289F6B2A"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選</w:t>
            </w:r>
          </w:p>
          <w:p w14:paraId="06DEF052"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修</w:t>
            </w:r>
          </w:p>
          <w:p w14:paraId="31B626E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科</w:t>
            </w:r>
          </w:p>
          <w:p w14:paraId="33FF065E"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59A4228F" w14:textId="77777777" w:rsidR="00B0503B" w:rsidRPr="001F2143" w:rsidRDefault="00B0503B" w:rsidP="00B0503B">
            <w:pPr>
              <w:adjustRightInd w:val="0"/>
              <w:snapToGrid w:val="0"/>
              <w:jc w:val="center"/>
              <w:rPr>
                <w:rFonts w:eastAsia="標楷體" w:hAnsi="標楷體"/>
                <w:sz w:val="18"/>
              </w:rPr>
            </w:pPr>
            <w:r w:rsidRPr="001F2143">
              <w:rPr>
                <w:rFonts w:eastAsia="標楷體"/>
                <w:sz w:val="18"/>
                <w:szCs w:val="18"/>
              </w:rPr>
              <w:t>Elective Courses</w:t>
            </w:r>
          </w:p>
          <w:p w14:paraId="08CE9CB2"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14:paraId="795E1CD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14:paraId="2A8595E9"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61D4E6D5"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3FA85564"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37E0B944"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43303AA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C47B19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55742D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tcBorders>
              <w:top w:val="single" w:sz="2" w:space="0" w:color="auto"/>
              <w:left w:val="single" w:sz="2" w:space="0" w:color="auto"/>
              <w:bottom w:val="single" w:sz="2" w:space="0" w:color="auto"/>
              <w:right w:val="single" w:sz="2" w:space="0" w:color="auto"/>
            </w:tcBorders>
            <w:hideMark/>
          </w:tcPr>
          <w:p w14:paraId="64F3B42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應用生物化學</w:t>
            </w:r>
          </w:p>
          <w:p w14:paraId="74526D3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Applied Biochemistry </w:t>
            </w:r>
          </w:p>
          <w:p w14:paraId="1933DFC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761C62D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3A0940AE"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100313E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11E48D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61DD89D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0AFD00B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31479E9" w14:textId="77777777" w:rsidTr="009510D8">
        <w:trPr>
          <w:cantSplit/>
          <w:trHeight w:val="431"/>
        </w:trPr>
        <w:tc>
          <w:tcPr>
            <w:tcW w:w="1247" w:type="dxa"/>
            <w:vMerge/>
            <w:tcBorders>
              <w:left w:val="single" w:sz="8" w:space="0" w:color="auto"/>
              <w:right w:val="single" w:sz="2" w:space="0" w:color="auto"/>
            </w:tcBorders>
            <w:hideMark/>
          </w:tcPr>
          <w:p w14:paraId="6B006579"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0941CA9F"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C06EC63"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70A7556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5E8416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0C539A63"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14:paraId="7E5679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68E127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236635F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14:paraId="2331386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化工熱力學</w:t>
            </w:r>
          </w:p>
          <w:p w14:paraId="324E4C18"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Borders>
              <w:top w:val="single" w:sz="2" w:space="0" w:color="auto"/>
              <w:left w:val="single" w:sz="2" w:space="0" w:color="auto"/>
              <w:bottom w:val="single" w:sz="2" w:space="0" w:color="auto"/>
              <w:right w:val="single" w:sz="2" w:space="0" w:color="auto"/>
            </w:tcBorders>
          </w:tcPr>
          <w:p w14:paraId="00CA0BC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複合材料</w:t>
            </w:r>
          </w:p>
          <w:p w14:paraId="6232FA6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Composite Materials</w:t>
            </w:r>
          </w:p>
          <w:p w14:paraId="58BD40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6F54B05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1EFE660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209C113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1E4CAD6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高分子物理</w:t>
            </w:r>
          </w:p>
          <w:p w14:paraId="7EA4A35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Polymer Physics</w:t>
            </w:r>
          </w:p>
          <w:p w14:paraId="0D1AAAB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DE2CFB7" w14:textId="77777777" w:rsidTr="009510D8">
        <w:trPr>
          <w:cantSplit/>
          <w:trHeight w:val="431"/>
        </w:trPr>
        <w:tc>
          <w:tcPr>
            <w:tcW w:w="1247" w:type="dxa"/>
            <w:vMerge/>
            <w:tcBorders>
              <w:left w:val="single" w:sz="8" w:space="0" w:color="auto"/>
              <w:right w:val="single" w:sz="2" w:space="0" w:color="auto"/>
            </w:tcBorders>
          </w:tcPr>
          <w:p w14:paraId="5395BF67"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2DCB181"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57926898"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26C37B0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3454171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190662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4FA318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2D4C058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高分子物性</w:t>
            </w:r>
          </w:p>
          <w:p w14:paraId="587BF57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Physics</w:t>
            </w:r>
          </w:p>
          <w:p w14:paraId="26839FC8"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22958A2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5DE2EE5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65DE3B1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實驗設計</w:t>
            </w:r>
          </w:p>
          <w:p w14:paraId="198E1077"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7A1A6BA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2A128B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物理冶金</w:t>
            </w:r>
          </w:p>
          <w:p w14:paraId="5BA37A6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99B824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CC2C78B" w14:textId="77777777" w:rsidTr="009510D8">
        <w:trPr>
          <w:cantSplit/>
          <w:trHeight w:val="431"/>
        </w:trPr>
        <w:tc>
          <w:tcPr>
            <w:tcW w:w="1247" w:type="dxa"/>
            <w:vMerge/>
            <w:tcBorders>
              <w:left w:val="single" w:sz="8" w:space="0" w:color="auto"/>
              <w:right w:val="single" w:sz="2" w:space="0" w:color="auto"/>
            </w:tcBorders>
          </w:tcPr>
          <w:p w14:paraId="1147701B"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7CA4805D"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DDD77B4"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44462169"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517C9DF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電子材料概論</w:t>
            </w:r>
          </w:p>
          <w:p w14:paraId="34C62C35"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Introduction to Electronic Material</w:t>
            </w:r>
          </w:p>
          <w:p w14:paraId="319ACEA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1AF708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光電概論</w:t>
            </w:r>
          </w:p>
          <w:p w14:paraId="12075DA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Opto-Electronics</w:t>
            </w:r>
          </w:p>
          <w:p w14:paraId="3FA1838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3240799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生物材料</w:t>
            </w:r>
          </w:p>
          <w:p w14:paraId="6E844BC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Biomaterials</w:t>
            </w:r>
          </w:p>
          <w:p w14:paraId="645BC930" w14:textId="77777777" w:rsidR="00B0503B" w:rsidRPr="001F2143" w:rsidRDefault="00B0503B" w:rsidP="00B0503B">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304223C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7462A3D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07344B3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7C3579C7"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無機奈米材料</w:t>
            </w:r>
          </w:p>
          <w:p w14:paraId="2A8DC57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1BDD884E" w14:textId="77777777" w:rsidR="00B0503B" w:rsidRPr="001F2143" w:rsidRDefault="00B0503B" w:rsidP="00B0503B">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220CD324" w14:textId="77777777" w:rsidTr="009510D8">
        <w:trPr>
          <w:cantSplit/>
          <w:trHeight w:val="431"/>
        </w:trPr>
        <w:tc>
          <w:tcPr>
            <w:tcW w:w="1247" w:type="dxa"/>
            <w:vMerge/>
            <w:tcBorders>
              <w:left w:val="single" w:sz="8" w:space="0" w:color="auto"/>
              <w:right w:val="single" w:sz="2" w:space="0" w:color="auto"/>
            </w:tcBorders>
          </w:tcPr>
          <w:p w14:paraId="776DE39A"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DC18F6B"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15A7DB1C"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638D6F7A"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43FA7EE6" w14:textId="77777777" w:rsidR="00B0503B" w:rsidRPr="001F2143" w:rsidRDefault="00B0503B" w:rsidP="00B0503B">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7BE326C0" w14:textId="77777777" w:rsidR="00B0503B" w:rsidRPr="001F2143" w:rsidRDefault="00B0503B" w:rsidP="00B0503B">
            <w:pPr>
              <w:adjustRightInd w:val="0"/>
              <w:snapToGrid w:val="0"/>
              <w:spacing w:line="180" w:lineRule="exact"/>
              <w:jc w:val="center"/>
              <w:rPr>
                <w:sz w:val="16"/>
                <w:szCs w:val="16"/>
              </w:rPr>
            </w:pPr>
            <w:r w:rsidRPr="001F2143">
              <w:rPr>
                <w:rFonts w:eastAsia="微軟正黑體"/>
                <w:sz w:val="16"/>
                <w:szCs w:val="16"/>
              </w:rPr>
              <w:t>Inorganic Chemistry</w:t>
            </w:r>
          </w:p>
          <w:p w14:paraId="545294D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CH345(3)</w:t>
            </w:r>
          </w:p>
        </w:tc>
        <w:tc>
          <w:tcPr>
            <w:tcW w:w="1232" w:type="dxa"/>
            <w:tcBorders>
              <w:top w:val="single" w:sz="2" w:space="0" w:color="auto"/>
              <w:left w:val="single" w:sz="2" w:space="0" w:color="auto"/>
              <w:bottom w:val="single" w:sz="2" w:space="0" w:color="auto"/>
              <w:right w:val="single" w:sz="2" w:space="0" w:color="auto"/>
            </w:tcBorders>
          </w:tcPr>
          <w:p w14:paraId="7F2547D5"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尖端能源技術</w:t>
            </w:r>
          </w:p>
          <w:p w14:paraId="5441B202"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Sustainable Energy Technologies</w:t>
            </w:r>
          </w:p>
          <w:p w14:paraId="7756EBD6" w14:textId="77777777" w:rsidR="00B0503B" w:rsidRPr="001F2143" w:rsidRDefault="00B0503B" w:rsidP="00B0503B">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14:paraId="5CA26D46"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無機材料</w:t>
            </w:r>
          </w:p>
          <w:p w14:paraId="5E46EC12"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Inorganic Materials</w:t>
            </w:r>
          </w:p>
          <w:p w14:paraId="61DB5FF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14:paraId="37FDFA2C"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藥物制放特論</w:t>
            </w:r>
          </w:p>
          <w:p w14:paraId="2573499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52DB1D5E"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3B026E20"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鋰電池材料與製程技術</w:t>
            </w:r>
          </w:p>
          <w:p w14:paraId="67478655"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3DF95A5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70599A2F" w14:textId="77777777" w:rsidTr="009510D8">
        <w:trPr>
          <w:cantSplit/>
          <w:trHeight w:val="431"/>
        </w:trPr>
        <w:tc>
          <w:tcPr>
            <w:tcW w:w="1247" w:type="dxa"/>
            <w:vMerge/>
            <w:tcBorders>
              <w:left w:val="single" w:sz="8" w:space="0" w:color="auto"/>
              <w:right w:val="single" w:sz="2" w:space="0" w:color="auto"/>
            </w:tcBorders>
          </w:tcPr>
          <w:p w14:paraId="610CE3BE"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689DDCB"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20E928F" w14:textId="77777777" w:rsidR="00B0503B" w:rsidRPr="001F2143" w:rsidRDefault="00B0503B" w:rsidP="00B0503B">
            <w:pPr>
              <w:adjustRightInd w:val="0"/>
              <w:snapToGrid w:val="0"/>
              <w:jc w:val="center"/>
              <w:rPr>
                <w:rFonts w:eastAsia="標楷體" w:hAnsi="標楷體"/>
                <w:sz w:val="18"/>
              </w:rPr>
            </w:pPr>
          </w:p>
        </w:tc>
        <w:tc>
          <w:tcPr>
            <w:tcW w:w="2465" w:type="dxa"/>
            <w:gridSpan w:val="2"/>
            <w:tcBorders>
              <w:top w:val="single" w:sz="2" w:space="0" w:color="auto"/>
              <w:left w:val="single" w:sz="2" w:space="0" w:color="auto"/>
              <w:bottom w:val="single" w:sz="2" w:space="0" w:color="auto"/>
              <w:right w:val="single" w:sz="2" w:space="0" w:color="auto"/>
            </w:tcBorders>
            <w:shd w:val="clear" w:color="auto" w:fill="FFFFFF"/>
          </w:tcPr>
          <w:p w14:paraId="74193B4F" w14:textId="77777777" w:rsidR="00B0503B" w:rsidRPr="001F2143" w:rsidRDefault="00B0503B" w:rsidP="00B0503B">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07052ADB" w14:textId="77777777" w:rsidR="00B0503B" w:rsidRPr="001F2143" w:rsidRDefault="00B0503B" w:rsidP="00B0503B">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6C49CF6D" w14:textId="77777777" w:rsidR="00B0503B" w:rsidRPr="001F2143" w:rsidRDefault="00B0503B" w:rsidP="00B0503B">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Borders>
              <w:top w:val="single" w:sz="2" w:space="0" w:color="auto"/>
              <w:left w:val="single" w:sz="2" w:space="0" w:color="auto"/>
              <w:bottom w:val="single" w:sz="2" w:space="0" w:color="auto"/>
              <w:right w:val="single" w:sz="2" w:space="0" w:color="auto"/>
            </w:tcBorders>
          </w:tcPr>
          <w:p w14:paraId="66A76774"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3F38CBD8"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Research Project (I)</w:t>
            </w:r>
          </w:p>
          <w:p w14:paraId="00F0FD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382F792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生物技術與基因工程</w:t>
            </w:r>
          </w:p>
          <w:p w14:paraId="1047BA45" w14:textId="77777777" w:rsidR="00B0503B" w:rsidRPr="001F2143" w:rsidRDefault="00B0503B" w:rsidP="00B0503B">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AC193A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14:paraId="5F49418E"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864DC0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7548A909" w14:textId="77777777" w:rsidTr="009510D8">
        <w:trPr>
          <w:cantSplit/>
          <w:trHeight w:val="431"/>
        </w:trPr>
        <w:tc>
          <w:tcPr>
            <w:tcW w:w="1247" w:type="dxa"/>
            <w:vMerge/>
            <w:tcBorders>
              <w:left w:val="single" w:sz="8" w:space="0" w:color="auto"/>
              <w:right w:val="single" w:sz="2" w:space="0" w:color="auto"/>
            </w:tcBorders>
          </w:tcPr>
          <w:p w14:paraId="387CEC45"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4" w:space="0" w:color="auto"/>
              <w:right w:val="single" w:sz="2" w:space="0" w:color="auto"/>
            </w:tcBorders>
          </w:tcPr>
          <w:p w14:paraId="2B80DBD3"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4" w:space="0" w:color="auto"/>
              <w:right w:val="single" w:sz="2" w:space="0" w:color="auto"/>
            </w:tcBorders>
          </w:tcPr>
          <w:p w14:paraId="097DEF71"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4" w:space="0" w:color="auto"/>
              <w:right w:val="single" w:sz="2" w:space="0" w:color="auto"/>
            </w:tcBorders>
            <w:shd w:val="clear" w:color="auto" w:fill="FFFFFF"/>
          </w:tcPr>
          <w:p w14:paraId="3F5787F6"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4" w:space="0" w:color="auto"/>
              <w:right w:val="single" w:sz="2" w:space="0" w:color="auto"/>
            </w:tcBorders>
            <w:shd w:val="clear" w:color="auto" w:fill="FFFFFF"/>
          </w:tcPr>
          <w:p w14:paraId="1C07ADE7"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6DA73FF8"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2465" w:type="dxa"/>
            <w:gridSpan w:val="2"/>
            <w:tcBorders>
              <w:top w:val="single" w:sz="2" w:space="0" w:color="auto"/>
              <w:left w:val="single" w:sz="2" w:space="0" w:color="auto"/>
              <w:bottom w:val="single" w:sz="4" w:space="0" w:color="auto"/>
              <w:right w:val="single" w:sz="2" w:space="0" w:color="auto"/>
            </w:tcBorders>
          </w:tcPr>
          <w:p w14:paraId="444E111E" w14:textId="77777777" w:rsidR="00B0503B" w:rsidRPr="001F2143" w:rsidRDefault="00B0503B" w:rsidP="00B0503B">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01F387D7" w14:textId="77777777" w:rsidR="00B0503B" w:rsidRPr="001F2143" w:rsidRDefault="00B0503B" w:rsidP="00B0503B">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Borders>
              <w:top w:val="single" w:sz="2" w:space="0" w:color="auto"/>
              <w:left w:val="single" w:sz="2" w:space="0" w:color="auto"/>
              <w:bottom w:val="single" w:sz="4" w:space="0" w:color="auto"/>
              <w:right w:val="single" w:sz="2" w:space="0" w:color="auto"/>
            </w:tcBorders>
          </w:tcPr>
          <w:p w14:paraId="76AEF1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高分子加工</w:t>
            </w:r>
          </w:p>
          <w:p w14:paraId="307BAC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Processing</w:t>
            </w:r>
          </w:p>
          <w:p w14:paraId="138A5CF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Borders>
              <w:top w:val="single" w:sz="2" w:space="0" w:color="auto"/>
              <w:left w:val="single" w:sz="2" w:space="0" w:color="auto"/>
              <w:bottom w:val="single" w:sz="4" w:space="0" w:color="auto"/>
              <w:right w:val="single" w:sz="8" w:space="0" w:color="auto"/>
            </w:tcBorders>
          </w:tcPr>
          <w:p w14:paraId="3E1D8FA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應用電化學</w:t>
            </w:r>
          </w:p>
          <w:p w14:paraId="0F1BDEC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Electrochemistry</w:t>
            </w:r>
          </w:p>
          <w:p w14:paraId="3B3EDA4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1590FD0" w14:textId="77777777" w:rsidTr="009510D8">
        <w:trPr>
          <w:cantSplit/>
          <w:trHeight w:val="431"/>
        </w:trPr>
        <w:tc>
          <w:tcPr>
            <w:tcW w:w="1247" w:type="dxa"/>
            <w:vMerge/>
            <w:tcBorders>
              <w:left w:val="single" w:sz="8" w:space="0" w:color="auto"/>
              <w:right w:val="single" w:sz="4" w:space="0" w:color="auto"/>
            </w:tcBorders>
          </w:tcPr>
          <w:p w14:paraId="7F89B6E7"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613AA6D7"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221F67BD"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14:paraId="29DB8B23"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66759082"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4735C06A"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74237FA4"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32" w:type="dxa"/>
            <w:tcBorders>
              <w:top w:val="single" w:sz="4" w:space="0" w:color="auto"/>
              <w:left w:val="single" w:sz="4" w:space="0" w:color="auto"/>
              <w:bottom w:val="single" w:sz="4" w:space="0" w:color="auto"/>
              <w:right w:val="single" w:sz="4" w:space="0" w:color="auto"/>
            </w:tcBorders>
          </w:tcPr>
          <w:p w14:paraId="10E4AE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微生物學特論</w:t>
            </w:r>
          </w:p>
          <w:p w14:paraId="3000171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Special Topics in Microbiology</w:t>
            </w:r>
          </w:p>
          <w:p w14:paraId="0E82BA0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48267A60" w14:textId="77777777" w:rsidR="00B0503B" w:rsidRPr="001F2143" w:rsidRDefault="00B0503B" w:rsidP="00B0503B">
            <w:pPr>
              <w:snapToGrid w:val="0"/>
              <w:spacing w:line="160" w:lineRule="exact"/>
              <w:jc w:val="center"/>
              <w:rPr>
                <w:rFonts w:eastAsia="標楷體" w:cs="Calibri"/>
                <w:sz w:val="16"/>
                <w:szCs w:val="16"/>
              </w:rPr>
            </w:pPr>
          </w:p>
        </w:tc>
        <w:tc>
          <w:tcPr>
            <w:tcW w:w="1232" w:type="dxa"/>
            <w:tcBorders>
              <w:top w:val="single" w:sz="4" w:space="0" w:color="auto"/>
              <w:left w:val="single" w:sz="4" w:space="0" w:color="auto"/>
              <w:bottom w:val="single" w:sz="4" w:space="0" w:color="auto"/>
              <w:right w:val="single" w:sz="4" w:space="0" w:color="auto"/>
            </w:tcBorders>
          </w:tcPr>
          <w:p w14:paraId="07318FB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362327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3937162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CH402 (3)</w:t>
            </w:r>
          </w:p>
        </w:tc>
      </w:tr>
      <w:tr w:rsidR="001F2143" w:rsidRPr="001F2143" w14:paraId="21F0650E" w14:textId="77777777" w:rsidTr="009510D8">
        <w:trPr>
          <w:cantSplit/>
          <w:trHeight w:val="431"/>
        </w:trPr>
        <w:tc>
          <w:tcPr>
            <w:tcW w:w="1247" w:type="dxa"/>
            <w:vMerge/>
            <w:tcBorders>
              <w:left w:val="single" w:sz="8" w:space="0" w:color="auto"/>
              <w:right w:val="single" w:sz="4" w:space="0" w:color="auto"/>
            </w:tcBorders>
            <w:hideMark/>
          </w:tcPr>
          <w:p w14:paraId="20C062E6"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0F9EDE36"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5CBF6A20"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657236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7F698E3"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5A540E3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細胞生物學</w:t>
            </w:r>
          </w:p>
          <w:p w14:paraId="65B20DF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Cell Biology</w:t>
            </w:r>
          </w:p>
          <w:p w14:paraId="7ACEF9EC"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7156C539"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28D90A87"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tcPr>
          <w:p w14:paraId="2975A966" w14:textId="77777777" w:rsidR="00B0503B" w:rsidRPr="001F2143" w:rsidRDefault="00B0503B" w:rsidP="00B0503B">
            <w:pPr>
              <w:adjustRightInd w:val="0"/>
              <w:snapToGrid w:val="0"/>
              <w:jc w:val="center"/>
              <w:rPr>
                <w:rFonts w:eastAsia="標楷體"/>
                <w:sz w:val="16"/>
                <w:szCs w:val="16"/>
              </w:rPr>
            </w:pPr>
          </w:p>
        </w:tc>
      </w:tr>
      <w:tr w:rsidR="001F2143" w:rsidRPr="001F2143" w14:paraId="40304C5F" w14:textId="77777777" w:rsidTr="009510D8">
        <w:trPr>
          <w:cantSplit/>
          <w:trHeight w:val="431"/>
        </w:trPr>
        <w:tc>
          <w:tcPr>
            <w:tcW w:w="1247" w:type="dxa"/>
            <w:vMerge/>
            <w:tcBorders>
              <w:left w:val="single" w:sz="8" w:space="0" w:color="auto"/>
              <w:right w:val="single" w:sz="2" w:space="0" w:color="auto"/>
            </w:tcBorders>
          </w:tcPr>
          <w:p w14:paraId="1E618A01"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2" w:space="0" w:color="auto"/>
              <w:bottom w:val="single" w:sz="2" w:space="0" w:color="auto"/>
              <w:right w:val="single" w:sz="2" w:space="0" w:color="auto"/>
            </w:tcBorders>
          </w:tcPr>
          <w:p w14:paraId="1EF7F985"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2" w:space="0" w:color="auto"/>
              <w:bottom w:val="single" w:sz="2" w:space="0" w:color="auto"/>
              <w:right w:val="single" w:sz="2" w:space="0" w:color="auto"/>
            </w:tcBorders>
          </w:tcPr>
          <w:p w14:paraId="2A2C1CCA"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2" w:space="0" w:color="auto"/>
              <w:bottom w:val="single" w:sz="2" w:space="0" w:color="auto"/>
              <w:right w:val="single" w:sz="2" w:space="0" w:color="auto"/>
            </w:tcBorders>
            <w:shd w:val="clear" w:color="auto" w:fill="auto"/>
          </w:tcPr>
          <w:p w14:paraId="79593112"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shd w:val="clear" w:color="auto" w:fill="auto"/>
          </w:tcPr>
          <w:p w14:paraId="6DBC6883"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14:paraId="700255DC"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2" w:space="0" w:color="auto"/>
            </w:tcBorders>
          </w:tcPr>
          <w:p w14:paraId="24A4C4E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Borders>
              <w:top w:val="single" w:sz="4" w:space="0" w:color="auto"/>
              <w:left w:val="single" w:sz="2" w:space="0" w:color="auto"/>
              <w:bottom w:val="single" w:sz="2" w:space="0" w:color="auto"/>
              <w:right w:val="single" w:sz="2" w:space="0" w:color="auto"/>
            </w:tcBorders>
          </w:tcPr>
          <w:p w14:paraId="6022554A"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8" w:space="0" w:color="auto"/>
            </w:tcBorders>
          </w:tcPr>
          <w:p w14:paraId="202ED865" w14:textId="77777777" w:rsidR="00B0503B" w:rsidRPr="001F2143" w:rsidRDefault="00B0503B" w:rsidP="00B0503B">
            <w:pPr>
              <w:adjustRightInd w:val="0"/>
              <w:snapToGrid w:val="0"/>
              <w:jc w:val="center"/>
              <w:rPr>
                <w:rFonts w:eastAsia="標楷體"/>
                <w:sz w:val="16"/>
                <w:szCs w:val="16"/>
              </w:rPr>
            </w:pPr>
          </w:p>
        </w:tc>
      </w:tr>
      <w:tr w:rsidR="001F2143" w:rsidRPr="001F2143" w14:paraId="2123C311" w14:textId="77777777" w:rsidTr="009510D8">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14:paraId="17EE9C6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備註</w:t>
            </w:r>
          </w:p>
          <w:p w14:paraId="37F2BE43" w14:textId="77777777" w:rsidR="00B0503B" w:rsidRPr="001F2143" w:rsidRDefault="00B0503B" w:rsidP="00B0503B">
            <w:pPr>
              <w:adjustRightInd w:val="0"/>
              <w:snapToGrid w:val="0"/>
              <w:jc w:val="center"/>
              <w:rPr>
                <w:rFonts w:eastAsia="標楷體"/>
                <w:sz w:val="18"/>
              </w:rPr>
            </w:pPr>
            <w:r w:rsidRPr="001F2143">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14:paraId="6C562A7E" w14:textId="77777777" w:rsidR="002D5002" w:rsidRDefault="00B0503B" w:rsidP="001646BF">
            <w:pPr>
              <w:pStyle w:val="a7"/>
              <w:numPr>
                <w:ilvl w:val="0"/>
                <w:numId w:val="30"/>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31D359F9" w14:textId="77777777" w:rsidR="002D5002" w:rsidRDefault="00B0503B" w:rsidP="002D5002">
            <w:pPr>
              <w:pStyle w:val="a7"/>
              <w:ind w:leftChars="0" w:left="360" w:rightChars="65" w:right="156"/>
              <w:rPr>
                <w:rFonts w:ascii="標楷體" w:eastAsia="標楷體" w:hAnsi="標楷體"/>
                <w:sz w:val="18"/>
                <w:szCs w:val="18"/>
              </w:rPr>
            </w:pPr>
            <w:r w:rsidRPr="002D5002">
              <w:rPr>
                <w:rFonts w:ascii="Times New Roman" w:eastAsia="標楷體" w:hAnsi="Times New Roman" w:cs="Times New Roman"/>
                <w:sz w:val="18"/>
                <w:szCs w:val="18"/>
              </w:rPr>
              <w:t>Complete</w:t>
            </w:r>
            <w:r w:rsidRPr="002D5002">
              <w:rPr>
                <w:rFonts w:eastAsia="標楷體" w:hAnsi="標楷體"/>
                <w:sz w:val="18"/>
              </w:rPr>
              <w:t xml:space="preserve"> (Pass) a minimum of</w:t>
            </w:r>
            <w:r w:rsidRPr="002D5002">
              <w:rPr>
                <w:rFonts w:eastAsia="標楷體" w:hAnsi="標楷體" w:hint="eastAsia"/>
                <w:sz w:val="18"/>
              </w:rPr>
              <w:t xml:space="preserve"> </w:t>
            </w:r>
            <w:r w:rsidRPr="002D5002">
              <w:rPr>
                <w:rFonts w:eastAsia="標楷體" w:hint="eastAsia"/>
                <w:sz w:val="18"/>
                <w:szCs w:val="18"/>
              </w:rPr>
              <w:t xml:space="preserve">15 </w:t>
            </w:r>
            <w:r w:rsidRPr="002D5002">
              <w:rPr>
                <w:rFonts w:eastAsia="標楷體" w:hAnsi="標楷體"/>
                <w:sz w:val="18"/>
              </w:rPr>
              <w:t xml:space="preserve">credit hours of the </w:t>
            </w:r>
            <w:r w:rsidRPr="002D5002">
              <w:rPr>
                <w:rFonts w:eastAsia="標楷體" w:hAnsi="標楷體" w:hint="eastAsia"/>
                <w:sz w:val="18"/>
              </w:rPr>
              <w:t>elective courses</w:t>
            </w:r>
            <w:r w:rsidRPr="002D5002">
              <w:rPr>
                <w:rFonts w:eastAsia="標楷體" w:hAnsi="標楷體"/>
                <w:sz w:val="18"/>
              </w:rPr>
              <w:t>.</w:t>
            </w:r>
            <w:r w:rsidRPr="002D5002">
              <w:rPr>
                <w:rFonts w:ascii="標楷體" w:eastAsia="標楷體" w:hAnsi="標楷體" w:hint="eastAsia"/>
                <w:sz w:val="18"/>
                <w:szCs w:val="18"/>
              </w:rPr>
              <w:t xml:space="preserve"> </w:t>
            </w:r>
          </w:p>
          <w:p w14:paraId="039745B3" w14:textId="77777777" w:rsidR="002D5002" w:rsidRPr="002D5002" w:rsidRDefault="00B0503B" w:rsidP="001646BF">
            <w:pPr>
              <w:pStyle w:val="a7"/>
              <w:numPr>
                <w:ilvl w:val="0"/>
                <w:numId w:val="30"/>
              </w:numPr>
              <w:ind w:leftChars="0" w:rightChars="65" w:right="156"/>
              <w:rPr>
                <w:rFonts w:eastAsia="標楷體" w:hAnsi="標楷體"/>
                <w:sz w:val="18"/>
              </w:rPr>
            </w:pPr>
            <w:r w:rsidRPr="002D5002">
              <w:rPr>
                <w:rFonts w:eastAsia="標楷體" w:hint="eastAsia"/>
                <w:sz w:val="18"/>
                <w:szCs w:val="18"/>
              </w:rPr>
              <w:t>英語授課課程以</w:t>
            </w:r>
            <w:r w:rsidRPr="002D5002">
              <w:rPr>
                <w:rFonts w:ascii="標楷體" w:eastAsia="標楷體" w:hAnsi="標楷體" w:hint="eastAsia"/>
                <w:sz w:val="18"/>
                <w:szCs w:val="18"/>
              </w:rPr>
              <w:t>「★」</w:t>
            </w:r>
            <w:r w:rsidRPr="002D5002">
              <w:rPr>
                <w:rFonts w:eastAsia="標楷體" w:hint="eastAsia"/>
                <w:sz w:val="18"/>
                <w:szCs w:val="18"/>
              </w:rPr>
              <w:t>表示。</w:t>
            </w:r>
            <w:r w:rsidRPr="002D5002">
              <w:rPr>
                <w:rFonts w:ascii="標楷體" w:eastAsia="標楷體" w:hAnsi="標楷體" w:hint="eastAsia"/>
                <w:sz w:val="18"/>
                <w:szCs w:val="18"/>
              </w:rPr>
              <w:t>「★」</w:t>
            </w:r>
            <w:r w:rsidRPr="002D5002">
              <w:rPr>
                <w:rFonts w:eastAsia="標楷體"/>
                <w:sz w:val="18"/>
                <w:szCs w:val="18"/>
              </w:rPr>
              <w:t>shows the course is taught in English.</w:t>
            </w:r>
          </w:p>
          <w:p w14:paraId="1DAE25A9" w14:textId="77777777" w:rsidR="002D5002" w:rsidRPr="002D5002" w:rsidRDefault="00B0503B" w:rsidP="001646BF">
            <w:pPr>
              <w:pStyle w:val="a7"/>
              <w:numPr>
                <w:ilvl w:val="0"/>
                <w:numId w:val="30"/>
              </w:numPr>
              <w:ind w:leftChars="0" w:rightChars="65" w:right="156"/>
              <w:rPr>
                <w:rFonts w:eastAsia="標楷體" w:hAnsi="標楷體"/>
                <w:sz w:val="18"/>
              </w:rPr>
            </w:pPr>
            <w:r w:rsidRPr="002D5002">
              <w:rPr>
                <w:rFonts w:ascii="Times New Roman" w:eastAsia="標楷體" w:hAnsi="Times New Roman"/>
                <w:sz w:val="18"/>
                <w:szCs w:val="18"/>
              </w:rPr>
              <w:t>終端學習課程：</w:t>
            </w:r>
            <w:r w:rsidRPr="002D5002">
              <w:rPr>
                <w:rFonts w:ascii="Times New Roman" w:eastAsia="標楷體" w:hAnsi="Times New Roman" w:hint="eastAsia"/>
                <w:sz w:val="18"/>
                <w:szCs w:val="18"/>
              </w:rPr>
              <w:t>「創新工程系統與元件設計」</w:t>
            </w:r>
            <w:r w:rsidRPr="002D5002">
              <w:rPr>
                <w:rFonts w:ascii="Times New Roman" w:eastAsia="標楷體" w:hAnsi="Times New Roman" w:hint="eastAsia"/>
                <w:sz w:val="18"/>
                <w:szCs w:val="18"/>
              </w:rPr>
              <w:t>(</w:t>
            </w:r>
            <w:r w:rsidRPr="002D5002">
              <w:rPr>
                <w:rFonts w:eastAsia="標楷體" w:hint="eastAsia"/>
                <w:sz w:val="16"/>
                <w:szCs w:val="16"/>
              </w:rPr>
              <w:t>DE431</w:t>
            </w:r>
            <w:r w:rsidRPr="002D5002">
              <w:rPr>
                <w:rFonts w:ascii="Times New Roman" w:eastAsia="標楷體" w:hAnsi="Times New Roman" w:hint="eastAsia"/>
                <w:sz w:val="18"/>
                <w:szCs w:val="18"/>
              </w:rPr>
              <w:t>)</w:t>
            </w:r>
            <w:r w:rsidRPr="002D5002">
              <w:rPr>
                <w:rFonts w:ascii="Times New Roman" w:eastAsia="標楷體" w:hAnsi="Times New Roman" w:hint="eastAsia"/>
                <w:sz w:val="18"/>
                <w:szCs w:val="18"/>
              </w:rPr>
              <w:t>。</w:t>
            </w:r>
          </w:p>
          <w:p w14:paraId="287AB26B" w14:textId="77777777" w:rsidR="00F26599" w:rsidRDefault="00B0503B" w:rsidP="00F26599">
            <w:pPr>
              <w:pStyle w:val="a7"/>
              <w:ind w:leftChars="0" w:left="360" w:rightChars="65" w:right="156"/>
              <w:rPr>
                <w:rFonts w:ascii="Times New Roman" w:eastAsia="標楷體" w:hAnsi="Times New Roman"/>
                <w:sz w:val="18"/>
                <w:szCs w:val="18"/>
              </w:rPr>
            </w:pPr>
            <w:r w:rsidRPr="002D5002">
              <w:rPr>
                <w:rFonts w:ascii="Times New Roman" w:eastAsia="標楷體" w:hAnsi="Times New Roman"/>
                <w:sz w:val="18"/>
                <w:szCs w:val="18"/>
              </w:rPr>
              <w:t>The experiential learning course</w:t>
            </w:r>
            <w:r w:rsidRPr="002D5002">
              <w:rPr>
                <w:rFonts w:ascii="Times New Roman" w:eastAsia="標楷體" w:hAnsi="Times New Roman"/>
                <w:sz w:val="18"/>
                <w:szCs w:val="18"/>
              </w:rPr>
              <w:t>：</w:t>
            </w:r>
            <w:r w:rsidRPr="002D5002">
              <w:rPr>
                <w:rFonts w:ascii="Times New Roman" w:eastAsia="標楷體" w:hAnsi="Times New Roman" w:cs="Times New Roman"/>
                <w:sz w:val="18"/>
                <w:szCs w:val="18"/>
              </w:rPr>
              <w:t>“Innovative Engineering System and Component Design”</w:t>
            </w:r>
            <w:r w:rsidRPr="002D5002">
              <w:rPr>
                <w:rFonts w:ascii="Times New Roman" w:eastAsia="標楷體" w:hAnsi="Times New Roman" w:cs="Times New Roman" w:hint="eastAsia"/>
                <w:sz w:val="18"/>
                <w:szCs w:val="18"/>
                <w:u w:val="single"/>
              </w:rPr>
              <w:t xml:space="preserve"> </w:t>
            </w:r>
            <w:r w:rsidRPr="002D5002">
              <w:rPr>
                <w:rFonts w:ascii="Times New Roman" w:eastAsia="標楷體" w:hAnsi="Times New Roman" w:hint="eastAsia"/>
                <w:sz w:val="18"/>
                <w:szCs w:val="18"/>
              </w:rPr>
              <w:t>(</w:t>
            </w:r>
            <w:r w:rsidRPr="002D5002">
              <w:rPr>
                <w:rFonts w:eastAsia="標楷體" w:hint="eastAsia"/>
                <w:sz w:val="16"/>
                <w:szCs w:val="16"/>
              </w:rPr>
              <w:t>DE431</w:t>
            </w:r>
            <w:r w:rsidRPr="002D5002">
              <w:rPr>
                <w:rFonts w:ascii="Times New Roman" w:eastAsia="標楷體" w:hAnsi="Times New Roman" w:hint="eastAsia"/>
                <w:sz w:val="18"/>
                <w:szCs w:val="18"/>
              </w:rPr>
              <w:t>)</w:t>
            </w:r>
            <w:r w:rsidR="00F26599">
              <w:rPr>
                <w:rFonts w:ascii="Times New Roman" w:eastAsia="標楷體" w:hAnsi="Times New Roman"/>
                <w:sz w:val="18"/>
                <w:szCs w:val="18"/>
              </w:rPr>
              <w:t>\</w:t>
            </w:r>
          </w:p>
          <w:p w14:paraId="30B2EB58" w14:textId="77777777" w:rsidR="00F26599" w:rsidRPr="00F26599" w:rsidRDefault="00B0503B" w:rsidP="001646BF">
            <w:pPr>
              <w:pStyle w:val="a7"/>
              <w:numPr>
                <w:ilvl w:val="0"/>
                <w:numId w:val="30"/>
              </w:numPr>
              <w:ind w:leftChars="0" w:rightChars="65" w:right="156"/>
              <w:rPr>
                <w:rFonts w:eastAsia="標楷體" w:hAnsi="標楷體"/>
                <w:sz w:val="18"/>
              </w:rPr>
            </w:pPr>
            <w:r w:rsidRPr="00F26599">
              <w:rPr>
                <w:rFonts w:ascii="Times New Roman" w:eastAsia="標楷體" w:hAnsi="Times New Roman" w:hint="eastAsia"/>
                <w:sz w:val="18"/>
                <w:szCs w:val="18"/>
              </w:rPr>
              <w:t>「創新工程系統與元件設計」課程</w:t>
            </w:r>
            <w:r w:rsidRPr="00F26599">
              <w:rPr>
                <w:rFonts w:ascii="Times New Roman" w:eastAsia="標楷體" w:hAnsi="Times New Roman" w:hint="eastAsia"/>
                <w:sz w:val="18"/>
                <w:szCs w:val="18"/>
              </w:rPr>
              <w:t>(</w:t>
            </w:r>
            <w:r w:rsidRPr="00F26599">
              <w:rPr>
                <w:rFonts w:eastAsia="標楷體" w:hint="eastAsia"/>
                <w:sz w:val="16"/>
                <w:szCs w:val="16"/>
              </w:rPr>
              <w:t>DE431</w:t>
            </w:r>
            <w:r w:rsidRPr="00F26599">
              <w:rPr>
                <w:rFonts w:ascii="Times New Roman" w:eastAsia="標楷體" w:hAnsi="Times New Roman" w:hint="eastAsia"/>
                <w:sz w:val="18"/>
                <w:szCs w:val="18"/>
              </w:rPr>
              <w:t>)</w:t>
            </w:r>
            <w:r w:rsidRPr="00F26599">
              <w:rPr>
                <w:rFonts w:ascii="Times New Roman" w:eastAsia="標楷體" w:hAnsi="Times New Roman" w:hint="eastAsia"/>
                <w:sz w:val="18"/>
                <w:szCs w:val="18"/>
              </w:rPr>
              <w:t>為本專長必修「議題導向實作專題課程」</w:t>
            </w:r>
            <w:r w:rsidRPr="00F26599">
              <w:rPr>
                <w:rFonts w:ascii="Times New Roman" w:eastAsia="標楷體" w:hAnsi="Times New Roman" w:hint="eastAsia"/>
                <w:sz w:val="18"/>
                <w:szCs w:val="18"/>
              </w:rPr>
              <w:t>3</w:t>
            </w:r>
            <w:r w:rsidRPr="00F26599">
              <w:rPr>
                <w:rFonts w:ascii="Times New Roman" w:eastAsia="標楷體" w:hAnsi="Times New Roman" w:hint="eastAsia"/>
                <w:sz w:val="18"/>
                <w:szCs w:val="18"/>
              </w:rPr>
              <w:t>學分</w:t>
            </w:r>
            <w:r w:rsidRPr="00F26599">
              <w:rPr>
                <w:rFonts w:ascii="Times New Roman" w:eastAsia="標楷體" w:hAnsi="標楷體" w:cs="Times New Roman"/>
                <w:sz w:val="18"/>
                <w:szCs w:val="18"/>
              </w:rPr>
              <w:t>。</w:t>
            </w:r>
          </w:p>
          <w:p w14:paraId="241844EA" w14:textId="77777777" w:rsidR="00F26599" w:rsidRDefault="00B0503B" w:rsidP="00F26599">
            <w:pPr>
              <w:pStyle w:val="a7"/>
              <w:ind w:leftChars="0" w:left="340" w:rightChars="65" w:right="156"/>
              <w:rPr>
                <w:rFonts w:ascii="Times New Roman" w:eastAsia="標楷體" w:hAnsi="Times New Roman"/>
                <w:sz w:val="18"/>
                <w:szCs w:val="18"/>
              </w:rPr>
            </w:pPr>
            <w:r w:rsidRPr="00F26599">
              <w:rPr>
                <w:rFonts w:ascii="Times New Roman" w:eastAsia="標楷體" w:hAnsi="Times New Roman" w:cs="Times New Roman"/>
                <w:kern w:val="2"/>
                <w:sz w:val="18"/>
                <w:szCs w:val="18"/>
              </w:rPr>
              <w:t>“Innovative Engineering System and Component Design”</w:t>
            </w:r>
            <w:r w:rsidRPr="00F26599">
              <w:rPr>
                <w:rFonts w:ascii="Times New Roman" w:eastAsia="標楷體" w:hAnsi="Times New Roman" w:hint="eastAsia"/>
                <w:sz w:val="18"/>
                <w:szCs w:val="18"/>
              </w:rPr>
              <w:t xml:space="preserve"> (</w:t>
            </w:r>
            <w:r w:rsidRPr="00F26599">
              <w:rPr>
                <w:rFonts w:eastAsia="標楷體" w:hint="eastAsia"/>
                <w:sz w:val="16"/>
                <w:szCs w:val="16"/>
              </w:rPr>
              <w:t>DE431</w:t>
            </w:r>
            <w:r w:rsidRPr="00F26599">
              <w:rPr>
                <w:rFonts w:ascii="Times New Roman" w:eastAsia="標楷體" w:hAnsi="Times New Roman" w:hint="eastAsia"/>
                <w:sz w:val="18"/>
                <w:szCs w:val="18"/>
              </w:rPr>
              <w:t>) is a compulsory three-credit course of "Topic and Implementation-oriented courses".</w:t>
            </w:r>
          </w:p>
          <w:p w14:paraId="4BCFB474" w14:textId="3587D7AD" w:rsidR="002D5002" w:rsidRPr="00F26599" w:rsidRDefault="00B0503B" w:rsidP="001646BF">
            <w:pPr>
              <w:pStyle w:val="a7"/>
              <w:numPr>
                <w:ilvl w:val="0"/>
                <w:numId w:val="30"/>
              </w:numPr>
              <w:ind w:leftChars="0" w:rightChars="65" w:right="156"/>
              <w:rPr>
                <w:rFonts w:eastAsia="標楷體" w:hAnsi="標楷體"/>
                <w:sz w:val="18"/>
              </w:rPr>
            </w:pPr>
            <w:r w:rsidRPr="00F26599">
              <w:rPr>
                <w:rFonts w:eastAsia="標楷體" w:hint="eastAsia"/>
                <w:sz w:val="18"/>
                <w:szCs w:val="18"/>
              </w:rPr>
              <w:t>畢業前須修習至少</w:t>
            </w:r>
            <w:r w:rsidRPr="00F26599">
              <w:rPr>
                <w:rFonts w:eastAsia="標楷體"/>
                <w:sz w:val="18"/>
                <w:szCs w:val="18"/>
              </w:rPr>
              <w:t>2</w:t>
            </w:r>
            <w:r w:rsidRPr="00F26599">
              <w:rPr>
                <w:rFonts w:eastAsia="標楷體" w:hint="eastAsia"/>
                <w:sz w:val="18"/>
                <w:szCs w:val="18"/>
              </w:rPr>
              <w:t>門「數位應用相關課程」</w:t>
            </w:r>
            <w:r w:rsidRPr="00F26599">
              <w:rPr>
                <w:rFonts w:eastAsia="標楷體"/>
                <w:sz w:val="18"/>
                <w:szCs w:val="18"/>
              </w:rPr>
              <w:t>(</w:t>
            </w:r>
            <w:r w:rsidRPr="00F26599">
              <w:rPr>
                <w:rFonts w:eastAsia="標楷體" w:hint="eastAsia"/>
                <w:sz w:val="18"/>
                <w:szCs w:val="18"/>
              </w:rPr>
              <w:t>可於本班或外系修習</w:t>
            </w:r>
            <w:r w:rsidRPr="00F26599">
              <w:rPr>
                <w:rFonts w:eastAsia="標楷體"/>
                <w:sz w:val="18"/>
                <w:szCs w:val="18"/>
              </w:rPr>
              <w:t xml:space="preserve">) </w:t>
            </w:r>
            <w:r w:rsidRPr="00F26599">
              <w:rPr>
                <w:rFonts w:eastAsia="標楷體"/>
                <w:sz w:val="18"/>
                <w:szCs w:val="18"/>
              </w:rPr>
              <w:t>【</w:t>
            </w:r>
            <w:r w:rsidRPr="00F26599">
              <w:rPr>
                <w:rFonts w:eastAsia="標楷體" w:hint="eastAsia"/>
                <w:sz w:val="18"/>
                <w:szCs w:val="18"/>
              </w:rPr>
              <w:t>本專長「數位應用相關課程｣包括：</w:t>
            </w:r>
            <w:r w:rsidRPr="00F26599">
              <w:rPr>
                <w:rFonts w:ascii="Times New Roman" w:eastAsia="標楷體" w:hAnsi="Times New Roman" w:hint="eastAsia"/>
                <w:sz w:val="18"/>
                <w:szCs w:val="18"/>
              </w:rPr>
              <w:t>「材料科學」</w:t>
            </w:r>
            <w:r w:rsidRPr="00F26599">
              <w:rPr>
                <w:rFonts w:ascii="Times New Roman" w:eastAsia="標楷體" w:hAnsi="Times New Roman" w:hint="eastAsia"/>
                <w:sz w:val="18"/>
                <w:szCs w:val="18"/>
              </w:rPr>
              <w:t>(</w:t>
            </w:r>
            <w:r w:rsidRPr="00F26599">
              <w:rPr>
                <w:rFonts w:eastAsia="標楷體" w:hint="eastAsia"/>
                <w:sz w:val="16"/>
                <w:szCs w:val="16"/>
              </w:rPr>
              <w:t>DE121</w:t>
            </w:r>
            <w:r w:rsidRPr="00F26599">
              <w:rPr>
                <w:rFonts w:ascii="Times New Roman" w:eastAsia="標楷體" w:hAnsi="Times New Roman" w:hint="eastAsia"/>
                <w:sz w:val="18"/>
                <w:szCs w:val="18"/>
              </w:rPr>
              <w:t>)</w:t>
            </w:r>
            <w:r w:rsidRPr="00F26599">
              <w:rPr>
                <w:rFonts w:ascii="Times New Roman" w:eastAsia="標楷體" w:hAnsi="Times New Roman" w:hint="eastAsia"/>
                <w:sz w:val="18"/>
                <w:szCs w:val="18"/>
              </w:rPr>
              <w:t>、「創新工程系統與元件設計」</w:t>
            </w:r>
            <w:r w:rsidRPr="00F26599">
              <w:rPr>
                <w:rFonts w:ascii="Times New Roman" w:eastAsia="標楷體" w:hAnsi="Times New Roman" w:hint="eastAsia"/>
                <w:sz w:val="18"/>
                <w:szCs w:val="18"/>
              </w:rPr>
              <w:t xml:space="preserve"> (</w:t>
            </w:r>
            <w:r w:rsidRPr="00F26599">
              <w:rPr>
                <w:rFonts w:eastAsia="標楷體" w:hint="eastAsia"/>
                <w:sz w:val="16"/>
                <w:szCs w:val="16"/>
              </w:rPr>
              <w:t>DE431</w:t>
            </w:r>
            <w:r w:rsidRPr="00F26599">
              <w:rPr>
                <w:rFonts w:ascii="Times New Roman" w:eastAsia="標楷體" w:hAnsi="Times New Roman" w:hint="eastAsia"/>
                <w:sz w:val="18"/>
                <w:szCs w:val="18"/>
              </w:rPr>
              <w:t xml:space="preserve">) </w:t>
            </w:r>
            <w:r w:rsidRPr="00F26599">
              <w:rPr>
                <w:rFonts w:ascii="Times New Roman" w:eastAsia="標楷體" w:hAnsi="Times New Roman" w:hint="eastAsia"/>
                <w:sz w:val="18"/>
                <w:szCs w:val="18"/>
              </w:rPr>
              <w:t>。</w:t>
            </w:r>
            <w:r w:rsidRPr="00F26599">
              <w:rPr>
                <w:rFonts w:eastAsia="標楷體" w:hint="eastAsia"/>
                <w:sz w:val="18"/>
                <w:szCs w:val="18"/>
              </w:rPr>
              <w:t>】</w:t>
            </w:r>
          </w:p>
          <w:p w14:paraId="1995C142" w14:textId="084EA2FF" w:rsidR="00B0503B" w:rsidRPr="002D5002" w:rsidRDefault="00B0503B" w:rsidP="002D5002">
            <w:pPr>
              <w:pStyle w:val="a7"/>
              <w:ind w:leftChars="0" w:left="360" w:rightChars="65" w:right="156"/>
              <w:rPr>
                <w:rFonts w:ascii="Times New Roman" w:eastAsia="標楷體" w:hAnsi="Times New Roman"/>
                <w:sz w:val="18"/>
                <w:szCs w:val="18"/>
              </w:rPr>
            </w:pPr>
            <w:r w:rsidRPr="002D5002">
              <w:rPr>
                <w:rFonts w:ascii="Times New Roman" w:eastAsia="標楷體" w:hAnsi="Times New Roman" w:cs="Times New Roman"/>
                <w:sz w:val="18"/>
                <w:szCs w:val="18"/>
              </w:rPr>
              <w:t xml:space="preserve">“Materials Science” </w:t>
            </w:r>
            <w:r w:rsidRPr="002D5002">
              <w:rPr>
                <w:rFonts w:ascii="Times New Roman" w:eastAsia="標楷體" w:hAnsi="Times New Roman" w:hint="eastAsia"/>
                <w:sz w:val="18"/>
                <w:szCs w:val="18"/>
              </w:rPr>
              <w:t>(</w:t>
            </w:r>
            <w:r w:rsidRPr="002D5002">
              <w:rPr>
                <w:rFonts w:eastAsia="標楷體" w:hint="eastAsia"/>
                <w:sz w:val="16"/>
                <w:szCs w:val="16"/>
              </w:rPr>
              <w:t>DE121</w:t>
            </w:r>
            <w:r w:rsidRPr="002D5002">
              <w:rPr>
                <w:rFonts w:ascii="Times New Roman" w:eastAsia="標楷體" w:hAnsi="Times New Roman" w:hint="eastAsia"/>
                <w:sz w:val="18"/>
                <w:szCs w:val="18"/>
              </w:rPr>
              <w:t>)</w:t>
            </w:r>
            <w:r w:rsidRPr="002D5002">
              <w:rPr>
                <w:rFonts w:ascii="Times New Roman" w:eastAsia="標楷體" w:hAnsi="Times New Roman" w:cs="Times New Roman" w:hint="eastAsia"/>
                <w:sz w:val="18"/>
                <w:szCs w:val="18"/>
              </w:rPr>
              <w:t xml:space="preserve"> and </w:t>
            </w:r>
            <w:r w:rsidRPr="002D5002">
              <w:rPr>
                <w:rFonts w:ascii="Times New Roman" w:eastAsia="標楷體" w:hAnsi="Times New Roman" w:cs="Times New Roman"/>
                <w:sz w:val="18"/>
                <w:szCs w:val="18"/>
              </w:rPr>
              <w:t>“Innovative Engineering System and Component Design”</w:t>
            </w:r>
            <w:r w:rsidRPr="002D5002">
              <w:rPr>
                <w:rFonts w:ascii="Times New Roman" w:eastAsia="標楷體" w:hAnsi="Times New Roman" w:cs="Times New Roman" w:hint="eastAsia"/>
                <w:sz w:val="18"/>
                <w:szCs w:val="18"/>
              </w:rPr>
              <w:t xml:space="preserve"> </w:t>
            </w:r>
            <w:r w:rsidRPr="002D5002">
              <w:rPr>
                <w:rFonts w:ascii="Times New Roman" w:eastAsia="標楷體" w:hAnsi="Times New Roman" w:hint="eastAsia"/>
                <w:sz w:val="18"/>
                <w:szCs w:val="18"/>
              </w:rPr>
              <w:t>(</w:t>
            </w:r>
            <w:r w:rsidRPr="002D5002">
              <w:rPr>
                <w:rFonts w:eastAsia="標楷體" w:hint="eastAsia"/>
                <w:sz w:val="16"/>
                <w:szCs w:val="16"/>
              </w:rPr>
              <w:t>DE431</w:t>
            </w:r>
            <w:r w:rsidRPr="002D5002">
              <w:rPr>
                <w:rFonts w:ascii="Times New Roman" w:eastAsia="標楷體" w:hAnsi="Times New Roman" w:hint="eastAsia"/>
                <w:sz w:val="18"/>
                <w:szCs w:val="18"/>
              </w:rPr>
              <w:t>)</w:t>
            </w:r>
            <w:r w:rsidRPr="002D5002">
              <w:rPr>
                <w:rFonts w:ascii="Times New Roman" w:eastAsia="標楷體" w:hAnsi="Times New Roman" w:cs="Times New Roman"/>
                <w:sz w:val="18"/>
                <w:szCs w:val="18"/>
              </w:rPr>
              <w:t xml:space="preserve"> are courses of 'digital application courses'. Students require </w:t>
            </w:r>
            <w:r w:rsidRPr="002D5002">
              <w:rPr>
                <w:rFonts w:ascii="Times New Roman" w:eastAsia="標楷體" w:hAnsi="Times New Roman" w:cs="Times New Roman" w:hint="eastAsia"/>
                <w:sz w:val="18"/>
                <w:szCs w:val="18"/>
              </w:rPr>
              <w:t xml:space="preserve">passing </w:t>
            </w:r>
            <w:r w:rsidRPr="002D5002">
              <w:rPr>
                <w:rFonts w:ascii="Times New Roman" w:eastAsia="標楷體" w:hAnsi="Times New Roman" w:cs="Times New Roman"/>
                <w:sz w:val="18"/>
                <w:szCs w:val="18"/>
              </w:rPr>
              <w:t>at least two 'digital application courses'. (Student may take 'digital application courses' from another department.)</w:t>
            </w:r>
          </w:p>
        </w:tc>
      </w:tr>
    </w:tbl>
    <w:p w14:paraId="1D4588A2" w14:textId="4FA1AF29" w:rsidR="00B0503B" w:rsidRPr="001F2143" w:rsidRDefault="00B0503B" w:rsidP="00B0503B">
      <w:pPr>
        <w:adjustRightInd w:val="0"/>
        <w:snapToGrid w:val="0"/>
        <w:jc w:val="center"/>
        <w:rPr>
          <w:rFonts w:eastAsia="標楷體" w:hAnsi="標楷體"/>
          <w:b/>
          <w:sz w:val="28"/>
        </w:rPr>
      </w:pPr>
      <w:r w:rsidRPr="001F2143">
        <w:rPr>
          <w:rFonts w:eastAsia="標楷體" w:hAnsi="標楷體" w:hint="eastAsia"/>
          <w:b/>
          <w:sz w:val="28"/>
        </w:rPr>
        <w:lastRenderedPageBreak/>
        <w:t>主修學程：工業工程與管理</w:t>
      </w:r>
    </w:p>
    <w:p w14:paraId="0F977969" w14:textId="77777777" w:rsidR="00B0503B" w:rsidRPr="001F2143" w:rsidRDefault="00B0503B" w:rsidP="00B0503B">
      <w:pPr>
        <w:adjustRightInd w:val="0"/>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114"/>
        <w:gridCol w:w="1277"/>
      </w:tblGrid>
      <w:tr w:rsidR="001F2143" w:rsidRPr="001F2143" w14:paraId="525256BC" w14:textId="77777777" w:rsidTr="009510D8">
        <w:trPr>
          <w:cantSplit/>
          <w:trHeight w:hRule="exact" w:val="444"/>
        </w:trPr>
        <w:tc>
          <w:tcPr>
            <w:tcW w:w="1248" w:type="dxa"/>
            <w:vMerge w:val="restart"/>
          </w:tcPr>
          <w:p w14:paraId="41195A5B"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04AC2B28"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5C0045B1"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117E7EEE"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第一學年</w:t>
            </w:r>
          </w:p>
          <w:p w14:paraId="3CD82BF4" w14:textId="77777777" w:rsidR="00B0503B" w:rsidRPr="001F2143" w:rsidRDefault="00B0503B" w:rsidP="00B0503B">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4C1B120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第二學年</w:t>
            </w:r>
          </w:p>
          <w:p w14:paraId="458F369D" w14:textId="77777777" w:rsidR="00B0503B" w:rsidRPr="001F2143" w:rsidRDefault="00B0503B" w:rsidP="00B0503B">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222EF4F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第三學年</w:t>
            </w:r>
          </w:p>
          <w:p w14:paraId="7E793A1D" w14:textId="77777777" w:rsidR="00B0503B" w:rsidRPr="001F2143" w:rsidRDefault="00B0503B" w:rsidP="00B0503B">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0BB7712F"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第四學年</w:t>
            </w:r>
          </w:p>
          <w:p w14:paraId="177DDB4A" w14:textId="77777777" w:rsidR="00B0503B" w:rsidRPr="001F2143" w:rsidRDefault="00B0503B" w:rsidP="00B0503B">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41D71A5B" w14:textId="77777777" w:rsidTr="009510D8">
        <w:trPr>
          <w:cantSplit/>
          <w:trHeight w:val="431"/>
        </w:trPr>
        <w:tc>
          <w:tcPr>
            <w:tcW w:w="1248" w:type="dxa"/>
            <w:vMerge/>
          </w:tcPr>
          <w:p w14:paraId="3BD6549F" w14:textId="77777777" w:rsidR="00B0503B" w:rsidRPr="001F2143" w:rsidRDefault="00B0503B" w:rsidP="00B0503B">
            <w:pPr>
              <w:adjustRightInd w:val="0"/>
              <w:snapToGrid w:val="0"/>
              <w:jc w:val="center"/>
              <w:rPr>
                <w:rFonts w:eastAsia="標楷體"/>
                <w:sz w:val="18"/>
              </w:rPr>
            </w:pPr>
          </w:p>
        </w:tc>
        <w:tc>
          <w:tcPr>
            <w:tcW w:w="894" w:type="dxa"/>
          </w:tcPr>
          <w:p w14:paraId="287927F0"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978" w:type="dxa"/>
          </w:tcPr>
          <w:p w14:paraId="4AFDE34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0905D4E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3FC51974"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076E3CD4"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2B2041A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0F832C5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3649A1F6"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9836AB8" w14:textId="77777777" w:rsidTr="009510D8">
        <w:trPr>
          <w:cantSplit/>
          <w:trHeight w:val="431"/>
        </w:trPr>
        <w:tc>
          <w:tcPr>
            <w:tcW w:w="1248" w:type="dxa"/>
            <w:vMerge w:val="restart"/>
            <w:vAlign w:val="center"/>
          </w:tcPr>
          <w:p w14:paraId="741AF38A"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必</w:t>
            </w:r>
          </w:p>
          <w:p w14:paraId="48FDF73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修</w:t>
            </w:r>
          </w:p>
          <w:p w14:paraId="520192A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w:t>
            </w:r>
          </w:p>
          <w:p w14:paraId="216502AB"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目</w:t>
            </w:r>
          </w:p>
          <w:p w14:paraId="3B240B59" w14:textId="77777777" w:rsidR="00B0503B" w:rsidRPr="001F2143" w:rsidRDefault="00B0503B" w:rsidP="00B0503B">
            <w:pPr>
              <w:adjustRightInd w:val="0"/>
              <w:snapToGrid w:val="0"/>
              <w:jc w:val="center"/>
              <w:rPr>
                <w:rFonts w:eastAsia="標楷體"/>
                <w:sz w:val="18"/>
              </w:rPr>
            </w:pPr>
            <w:r w:rsidRPr="001F2143">
              <w:rPr>
                <w:rFonts w:eastAsia="標楷體"/>
                <w:sz w:val="18"/>
              </w:rPr>
              <w:t>Compulsory</w:t>
            </w:r>
          </w:p>
          <w:p w14:paraId="70D43C22" w14:textId="77777777" w:rsidR="00B0503B" w:rsidRPr="001F2143" w:rsidRDefault="00B0503B" w:rsidP="00B0503B">
            <w:pPr>
              <w:adjustRightInd w:val="0"/>
              <w:snapToGrid w:val="0"/>
              <w:jc w:val="center"/>
              <w:rPr>
                <w:rFonts w:eastAsia="標楷體"/>
                <w:sz w:val="18"/>
              </w:rPr>
            </w:pPr>
            <w:r w:rsidRPr="001F2143">
              <w:rPr>
                <w:rFonts w:eastAsia="標楷體"/>
                <w:sz w:val="18"/>
                <w:szCs w:val="18"/>
              </w:rPr>
              <w:t>Courses</w:t>
            </w:r>
          </w:p>
          <w:p w14:paraId="1913C649" w14:textId="77777777" w:rsidR="00B0503B" w:rsidRPr="001F2143" w:rsidRDefault="00B0503B" w:rsidP="00B0503B">
            <w:pPr>
              <w:adjustRightInd w:val="0"/>
              <w:snapToGrid w:val="0"/>
              <w:jc w:val="center"/>
              <w:rPr>
                <w:rFonts w:eastAsia="標楷體"/>
                <w:sz w:val="18"/>
              </w:rPr>
            </w:pPr>
            <w:r w:rsidRPr="001F2143">
              <w:rPr>
                <w:rFonts w:eastAsia="標楷體"/>
                <w:sz w:val="18"/>
              </w:rPr>
              <w:t xml:space="preserve"> (</w:t>
            </w:r>
            <w:r w:rsidRPr="001F2143">
              <w:rPr>
                <w:rFonts w:eastAsia="標楷體" w:hint="eastAsia"/>
                <w:sz w:val="18"/>
              </w:rPr>
              <w:t>25)</w:t>
            </w:r>
          </w:p>
        </w:tc>
        <w:tc>
          <w:tcPr>
            <w:tcW w:w="894" w:type="dxa"/>
            <w:vAlign w:val="center"/>
          </w:tcPr>
          <w:p w14:paraId="26AAA195" w14:textId="77777777" w:rsidR="00B0503B" w:rsidRPr="001F2143" w:rsidRDefault="00B0503B" w:rsidP="00B0503B">
            <w:pPr>
              <w:adjustRightInd w:val="0"/>
              <w:snapToGrid w:val="0"/>
              <w:jc w:val="center"/>
              <w:rPr>
                <w:rFonts w:eastAsia="標楷體" w:hAnsi="標楷體"/>
                <w:sz w:val="16"/>
                <w:szCs w:val="16"/>
              </w:rPr>
            </w:pPr>
          </w:p>
        </w:tc>
        <w:tc>
          <w:tcPr>
            <w:tcW w:w="978" w:type="dxa"/>
            <w:vAlign w:val="center"/>
          </w:tcPr>
          <w:p w14:paraId="7B059A68" w14:textId="77777777" w:rsidR="00B0503B" w:rsidRPr="001F2143" w:rsidRDefault="00B0503B" w:rsidP="00B0503B">
            <w:pPr>
              <w:adjustRightInd w:val="0"/>
              <w:snapToGrid w:val="0"/>
              <w:jc w:val="center"/>
              <w:rPr>
                <w:rFonts w:eastAsia="標楷體" w:hAnsi="標楷體"/>
                <w:sz w:val="16"/>
                <w:szCs w:val="16"/>
              </w:rPr>
            </w:pPr>
          </w:p>
        </w:tc>
        <w:tc>
          <w:tcPr>
            <w:tcW w:w="1317" w:type="dxa"/>
          </w:tcPr>
          <w:p w14:paraId="21017A5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50BF77D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5C64F58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r w:rsidRPr="001F2143">
              <w:rPr>
                <w:sz w:val="16"/>
                <w:szCs w:val="16"/>
              </w:rPr>
              <w:t xml:space="preserve"> </w:t>
            </w:r>
            <w:r w:rsidRPr="001F2143">
              <w:rPr>
                <w:rFonts w:eastAsia="標楷體"/>
                <w:sz w:val="16"/>
                <w:szCs w:val="16"/>
              </w:rPr>
              <w:t>Linear Algebra</w:t>
            </w:r>
          </w:p>
          <w:p w14:paraId="282B288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(4)</w:t>
            </w:r>
            <w:r w:rsidRPr="001F2143">
              <w:rPr>
                <w:rFonts w:ascii="標楷體" w:eastAsia="標楷體" w:hAnsi="標楷體" w:hint="eastAsia"/>
                <w:sz w:val="16"/>
                <w:szCs w:val="16"/>
              </w:rPr>
              <w:t>★</w:t>
            </w:r>
          </w:p>
        </w:tc>
        <w:tc>
          <w:tcPr>
            <w:tcW w:w="1320" w:type="dxa"/>
          </w:tcPr>
          <w:p w14:paraId="1ABDEA7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 Operations Research(I)</w:t>
            </w:r>
          </w:p>
          <w:p w14:paraId="02D92FB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6107B6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7FF6E93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3E5E4EA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42FB5A5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Graduation Project(I)</w:t>
            </w:r>
          </w:p>
          <w:p w14:paraId="3FC6A6D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42FC10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5B05686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104381F1" w14:textId="77777777" w:rsidTr="009510D8">
        <w:trPr>
          <w:cantSplit/>
          <w:trHeight w:val="431"/>
        </w:trPr>
        <w:tc>
          <w:tcPr>
            <w:tcW w:w="1248" w:type="dxa"/>
            <w:vMerge/>
            <w:vAlign w:val="center"/>
          </w:tcPr>
          <w:p w14:paraId="41A2083C" w14:textId="77777777" w:rsidR="00B0503B" w:rsidRPr="001F2143" w:rsidRDefault="00B0503B" w:rsidP="00B0503B">
            <w:pPr>
              <w:adjustRightInd w:val="0"/>
              <w:snapToGrid w:val="0"/>
              <w:jc w:val="center"/>
              <w:rPr>
                <w:rFonts w:eastAsia="標楷體"/>
                <w:sz w:val="18"/>
              </w:rPr>
            </w:pPr>
          </w:p>
        </w:tc>
        <w:tc>
          <w:tcPr>
            <w:tcW w:w="894" w:type="dxa"/>
            <w:vAlign w:val="center"/>
          </w:tcPr>
          <w:p w14:paraId="0022B526" w14:textId="77777777" w:rsidR="00B0503B" w:rsidRPr="001F2143" w:rsidRDefault="00B0503B" w:rsidP="00B0503B">
            <w:pPr>
              <w:adjustRightInd w:val="0"/>
              <w:snapToGrid w:val="0"/>
              <w:jc w:val="center"/>
              <w:rPr>
                <w:rFonts w:eastAsia="標楷體" w:hAnsi="標楷體"/>
                <w:sz w:val="16"/>
                <w:szCs w:val="16"/>
              </w:rPr>
            </w:pPr>
          </w:p>
        </w:tc>
        <w:tc>
          <w:tcPr>
            <w:tcW w:w="978" w:type="dxa"/>
            <w:vAlign w:val="center"/>
          </w:tcPr>
          <w:p w14:paraId="4E8C33FE" w14:textId="77777777" w:rsidR="00B0503B" w:rsidRPr="001F2143" w:rsidRDefault="00B0503B" w:rsidP="00B0503B">
            <w:pPr>
              <w:adjustRightInd w:val="0"/>
              <w:snapToGrid w:val="0"/>
              <w:jc w:val="center"/>
              <w:rPr>
                <w:rFonts w:eastAsia="標楷體" w:hAnsi="標楷體"/>
                <w:sz w:val="16"/>
                <w:szCs w:val="16"/>
              </w:rPr>
            </w:pPr>
          </w:p>
        </w:tc>
        <w:tc>
          <w:tcPr>
            <w:tcW w:w="1317" w:type="dxa"/>
          </w:tcPr>
          <w:p w14:paraId="73B3722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462F83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27DF774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42EFE70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087E4079" w14:textId="77777777" w:rsidR="00B0503B" w:rsidRPr="001F2143" w:rsidRDefault="00B0503B" w:rsidP="00B0503B">
            <w:pPr>
              <w:adjustRightInd w:val="0"/>
              <w:snapToGrid w:val="0"/>
              <w:jc w:val="center"/>
              <w:rPr>
                <w:rFonts w:eastAsia="標楷體"/>
                <w:sz w:val="16"/>
                <w:szCs w:val="16"/>
              </w:rPr>
            </w:pPr>
          </w:p>
        </w:tc>
        <w:tc>
          <w:tcPr>
            <w:tcW w:w="1251" w:type="dxa"/>
          </w:tcPr>
          <w:p w14:paraId="6E7C2863" w14:textId="77777777" w:rsidR="00B0503B" w:rsidRPr="001F2143" w:rsidRDefault="00B0503B" w:rsidP="00B0503B">
            <w:pPr>
              <w:adjustRightInd w:val="0"/>
              <w:snapToGrid w:val="0"/>
              <w:jc w:val="center"/>
              <w:rPr>
                <w:rFonts w:eastAsia="標楷體"/>
                <w:sz w:val="16"/>
                <w:szCs w:val="16"/>
              </w:rPr>
            </w:pPr>
          </w:p>
        </w:tc>
        <w:tc>
          <w:tcPr>
            <w:tcW w:w="1114" w:type="dxa"/>
          </w:tcPr>
          <w:p w14:paraId="2C265447" w14:textId="77777777" w:rsidR="00B0503B" w:rsidRPr="001F2143" w:rsidRDefault="00B0503B" w:rsidP="00B0503B">
            <w:pPr>
              <w:adjustRightInd w:val="0"/>
              <w:snapToGrid w:val="0"/>
              <w:jc w:val="center"/>
              <w:rPr>
                <w:rFonts w:eastAsia="標楷體"/>
                <w:sz w:val="16"/>
                <w:szCs w:val="16"/>
              </w:rPr>
            </w:pPr>
          </w:p>
        </w:tc>
        <w:tc>
          <w:tcPr>
            <w:tcW w:w="1277" w:type="dxa"/>
          </w:tcPr>
          <w:p w14:paraId="557BFA70" w14:textId="77777777" w:rsidR="00B0503B" w:rsidRPr="001F2143" w:rsidRDefault="00B0503B" w:rsidP="00B0503B">
            <w:pPr>
              <w:adjustRightInd w:val="0"/>
              <w:snapToGrid w:val="0"/>
              <w:jc w:val="center"/>
              <w:rPr>
                <w:rFonts w:eastAsia="標楷體"/>
                <w:sz w:val="16"/>
                <w:szCs w:val="16"/>
              </w:rPr>
            </w:pPr>
          </w:p>
        </w:tc>
      </w:tr>
      <w:tr w:rsidR="001F2143" w:rsidRPr="001F2143" w14:paraId="29F97762" w14:textId="77777777" w:rsidTr="009510D8">
        <w:trPr>
          <w:cantSplit/>
          <w:trHeight w:val="431"/>
        </w:trPr>
        <w:tc>
          <w:tcPr>
            <w:tcW w:w="1248" w:type="dxa"/>
            <w:vAlign w:val="center"/>
          </w:tcPr>
          <w:p w14:paraId="08DCB992"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894" w:type="dxa"/>
            <w:vAlign w:val="center"/>
          </w:tcPr>
          <w:p w14:paraId="16C7C04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978" w:type="dxa"/>
            <w:vAlign w:val="center"/>
          </w:tcPr>
          <w:p w14:paraId="08290E8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2A1F58F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0FA4C23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7</w:t>
            </w:r>
          </w:p>
        </w:tc>
        <w:tc>
          <w:tcPr>
            <w:tcW w:w="1320" w:type="dxa"/>
            <w:vAlign w:val="center"/>
          </w:tcPr>
          <w:p w14:paraId="3EBC75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5EE44EB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77ACA32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34FB5BB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r>
      <w:tr w:rsidR="001F2143" w:rsidRPr="001F2143" w14:paraId="36294F7D" w14:textId="77777777" w:rsidTr="009510D8">
        <w:trPr>
          <w:cantSplit/>
          <w:trHeight w:val="431"/>
        </w:trPr>
        <w:tc>
          <w:tcPr>
            <w:tcW w:w="1248" w:type="dxa"/>
            <w:vMerge w:val="restart"/>
            <w:vAlign w:val="center"/>
          </w:tcPr>
          <w:p w14:paraId="6265BB8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選</w:t>
            </w:r>
          </w:p>
          <w:p w14:paraId="73D7E41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修</w:t>
            </w:r>
          </w:p>
          <w:p w14:paraId="3C56FD9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科</w:t>
            </w:r>
          </w:p>
          <w:p w14:paraId="704C11D3"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3154C8C9" w14:textId="77777777" w:rsidR="00B0503B" w:rsidRPr="001F2143" w:rsidRDefault="00B0503B" w:rsidP="00B0503B">
            <w:pPr>
              <w:adjustRightInd w:val="0"/>
              <w:snapToGrid w:val="0"/>
              <w:jc w:val="center"/>
              <w:rPr>
                <w:rFonts w:eastAsia="標楷體"/>
                <w:sz w:val="18"/>
                <w:szCs w:val="18"/>
              </w:rPr>
            </w:pPr>
            <w:r w:rsidRPr="001F2143">
              <w:rPr>
                <w:rFonts w:eastAsia="標楷體"/>
                <w:sz w:val="18"/>
                <w:szCs w:val="18"/>
              </w:rPr>
              <w:t>Elective Courses</w:t>
            </w:r>
          </w:p>
          <w:p w14:paraId="1CA787AF" w14:textId="77777777" w:rsidR="00B0503B" w:rsidRPr="001F2143" w:rsidRDefault="00B0503B" w:rsidP="00B0503B">
            <w:pPr>
              <w:adjustRightInd w:val="0"/>
              <w:snapToGrid w:val="0"/>
              <w:jc w:val="center"/>
              <w:rPr>
                <w:rFonts w:eastAsia="標楷體"/>
                <w:sz w:val="18"/>
                <w:szCs w:val="18"/>
              </w:rPr>
            </w:pPr>
            <w:r w:rsidRPr="001F2143">
              <w:rPr>
                <w:rFonts w:eastAsia="標楷體" w:hint="eastAsia"/>
                <w:sz w:val="18"/>
                <w:szCs w:val="18"/>
              </w:rPr>
              <w:t>(20)</w:t>
            </w:r>
          </w:p>
        </w:tc>
        <w:tc>
          <w:tcPr>
            <w:tcW w:w="894" w:type="dxa"/>
          </w:tcPr>
          <w:p w14:paraId="620D150C" w14:textId="77777777" w:rsidR="00B0503B" w:rsidRPr="001F2143" w:rsidRDefault="00B0503B" w:rsidP="00B0503B">
            <w:pPr>
              <w:adjustRightInd w:val="0"/>
              <w:snapToGrid w:val="0"/>
              <w:jc w:val="center"/>
              <w:rPr>
                <w:rFonts w:eastAsia="標楷體"/>
                <w:sz w:val="16"/>
                <w:szCs w:val="16"/>
              </w:rPr>
            </w:pPr>
          </w:p>
        </w:tc>
        <w:tc>
          <w:tcPr>
            <w:tcW w:w="978" w:type="dxa"/>
          </w:tcPr>
          <w:p w14:paraId="2AED4A59" w14:textId="77777777" w:rsidR="00B0503B" w:rsidRPr="001F2143" w:rsidRDefault="00B0503B" w:rsidP="00B0503B">
            <w:pPr>
              <w:adjustRightInd w:val="0"/>
              <w:snapToGrid w:val="0"/>
              <w:jc w:val="center"/>
              <w:rPr>
                <w:rFonts w:eastAsia="標楷體"/>
                <w:sz w:val="16"/>
                <w:szCs w:val="16"/>
              </w:rPr>
            </w:pPr>
          </w:p>
        </w:tc>
        <w:tc>
          <w:tcPr>
            <w:tcW w:w="1317" w:type="dxa"/>
          </w:tcPr>
          <w:p w14:paraId="6C49FBC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6D4C7A5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376" w:type="dxa"/>
          </w:tcPr>
          <w:p w14:paraId="29FDA03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工作研究</w:t>
            </w:r>
          </w:p>
          <w:p w14:paraId="01F729C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Work Study</w:t>
            </w:r>
          </w:p>
          <w:p w14:paraId="020A970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20" w:type="dxa"/>
          </w:tcPr>
          <w:p w14:paraId="6B51AC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375F5EE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0C9AB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33CADB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084C8E5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全球運籌管理</w:t>
            </w:r>
          </w:p>
          <w:p w14:paraId="7BFE5AC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Global Logistics Management</w:t>
            </w:r>
          </w:p>
          <w:p w14:paraId="67EC773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75A5DEA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資料視覺</w:t>
            </w:r>
          </w:p>
          <w:p w14:paraId="775C9C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Data Visualization</w:t>
            </w:r>
          </w:p>
          <w:p w14:paraId="36E97B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5C19B30D" w14:textId="77777777" w:rsidTr="009510D8">
        <w:trPr>
          <w:cantSplit/>
          <w:trHeight w:val="431"/>
        </w:trPr>
        <w:tc>
          <w:tcPr>
            <w:tcW w:w="1248" w:type="dxa"/>
            <w:vMerge/>
            <w:vAlign w:val="center"/>
          </w:tcPr>
          <w:p w14:paraId="69DB4C11" w14:textId="77777777" w:rsidR="00B0503B" w:rsidRPr="001F2143" w:rsidRDefault="00B0503B" w:rsidP="00B0503B">
            <w:pPr>
              <w:adjustRightInd w:val="0"/>
              <w:snapToGrid w:val="0"/>
              <w:jc w:val="center"/>
              <w:rPr>
                <w:rFonts w:eastAsia="標楷體"/>
                <w:sz w:val="18"/>
              </w:rPr>
            </w:pPr>
          </w:p>
        </w:tc>
        <w:tc>
          <w:tcPr>
            <w:tcW w:w="894" w:type="dxa"/>
          </w:tcPr>
          <w:p w14:paraId="1D022A54" w14:textId="77777777" w:rsidR="00B0503B" w:rsidRPr="001F2143" w:rsidRDefault="00B0503B" w:rsidP="00B0503B">
            <w:pPr>
              <w:adjustRightInd w:val="0"/>
              <w:snapToGrid w:val="0"/>
              <w:jc w:val="center"/>
              <w:rPr>
                <w:rFonts w:eastAsia="標楷體"/>
                <w:sz w:val="16"/>
                <w:szCs w:val="16"/>
              </w:rPr>
            </w:pPr>
          </w:p>
        </w:tc>
        <w:tc>
          <w:tcPr>
            <w:tcW w:w="978" w:type="dxa"/>
          </w:tcPr>
          <w:p w14:paraId="771E9F8B" w14:textId="77777777" w:rsidR="00B0503B" w:rsidRPr="001F2143" w:rsidRDefault="00B0503B" w:rsidP="00B0503B">
            <w:pPr>
              <w:adjustRightInd w:val="0"/>
              <w:snapToGrid w:val="0"/>
              <w:jc w:val="center"/>
              <w:rPr>
                <w:rFonts w:eastAsia="標楷體"/>
                <w:sz w:val="16"/>
                <w:szCs w:val="16"/>
              </w:rPr>
            </w:pPr>
          </w:p>
        </w:tc>
        <w:tc>
          <w:tcPr>
            <w:tcW w:w="1317" w:type="dxa"/>
          </w:tcPr>
          <w:p w14:paraId="6CDB9F30"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4076F2D8"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2E4F0C6E"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376" w:type="dxa"/>
          </w:tcPr>
          <w:p w14:paraId="299CA82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79EB07D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489823E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0FA772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25DE6B7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60CD64D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42A321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0742E32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2C10C2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虛擬實境系統設計與建構</w:t>
            </w:r>
          </w:p>
          <w:p w14:paraId="19FFD47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0685F52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384FE273" w14:textId="77777777" w:rsidTr="009510D8">
        <w:trPr>
          <w:cantSplit/>
          <w:trHeight w:val="431"/>
        </w:trPr>
        <w:tc>
          <w:tcPr>
            <w:tcW w:w="1248" w:type="dxa"/>
            <w:vMerge/>
            <w:vAlign w:val="center"/>
          </w:tcPr>
          <w:p w14:paraId="60F6DF2D" w14:textId="77777777" w:rsidR="00B0503B" w:rsidRPr="001F2143" w:rsidRDefault="00B0503B" w:rsidP="00B0503B">
            <w:pPr>
              <w:adjustRightInd w:val="0"/>
              <w:snapToGrid w:val="0"/>
              <w:jc w:val="center"/>
              <w:rPr>
                <w:rFonts w:eastAsia="標楷體"/>
                <w:sz w:val="18"/>
              </w:rPr>
            </w:pPr>
          </w:p>
        </w:tc>
        <w:tc>
          <w:tcPr>
            <w:tcW w:w="894" w:type="dxa"/>
          </w:tcPr>
          <w:p w14:paraId="79DC98F0" w14:textId="77777777" w:rsidR="00B0503B" w:rsidRPr="001F2143" w:rsidRDefault="00B0503B" w:rsidP="00B0503B">
            <w:pPr>
              <w:adjustRightInd w:val="0"/>
              <w:snapToGrid w:val="0"/>
              <w:jc w:val="center"/>
              <w:rPr>
                <w:rFonts w:eastAsia="標楷體"/>
                <w:sz w:val="16"/>
                <w:szCs w:val="16"/>
              </w:rPr>
            </w:pPr>
          </w:p>
        </w:tc>
        <w:tc>
          <w:tcPr>
            <w:tcW w:w="978" w:type="dxa"/>
          </w:tcPr>
          <w:p w14:paraId="1EE415FE" w14:textId="77777777" w:rsidR="00B0503B" w:rsidRPr="001F2143" w:rsidRDefault="00B0503B" w:rsidP="00B0503B">
            <w:pPr>
              <w:adjustRightInd w:val="0"/>
              <w:snapToGrid w:val="0"/>
              <w:jc w:val="center"/>
              <w:rPr>
                <w:rFonts w:eastAsia="標楷體"/>
                <w:sz w:val="16"/>
                <w:szCs w:val="16"/>
              </w:rPr>
            </w:pPr>
          </w:p>
          <w:p w14:paraId="2F2C6CD8" w14:textId="77777777" w:rsidR="00B0503B" w:rsidRPr="001F2143" w:rsidRDefault="00B0503B" w:rsidP="00B0503B">
            <w:pPr>
              <w:adjustRightInd w:val="0"/>
              <w:snapToGrid w:val="0"/>
              <w:rPr>
                <w:rFonts w:eastAsia="標楷體"/>
                <w:sz w:val="16"/>
                <w:szCs w:val="16"/>
              </w:rPr>
            </w:pPr>
          </w:p>
          <w:p w14:paraId="56585D74" w14:textId="77777777" w:rsidR="00B0503B" w:rsidRPr="001F2143" w:rsidRDefault="00B0503B" w:rsidP="00B0503B">
            <w:pPr>
              <w:tabs>
                <w:tab w:val="left" w:pos="762"/>
              </w:tabs>
              <w:adjustRightInd w:val="0"/>
              <w:snapToGrid w:val="0"/>
              <w:rPr>
                <w:rFonts w:eastAsia="標楷體"/>
                <w:sz w:val="16"/>
                <w:szCs w:val="16"/>
              </w:rPr>
            </w:pPr>
            <w:r w:rsidRPr="001F2143">
              <w:rPr>
                <w:rFonts w:eastAsia="標楷體"/>
                <w:sz w:val="16"/>
                <w:szCs w:val="16"/>
              </w:rPr>
              <w:tab/>
            </w:r>
          </w:p>
        </w:tc>
        <w:tc>
          <w:tcPr>
            <w:tcW w:w="1317" w:type="dxa"/>
          </w:tcPr>
          <w:p w14:paraId="170613D1"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5F3309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43F6AB4D"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691674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1D85EFA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320" w:type="dxa"/>
          </w:tcPr>
          <w:p w14:paraId="3648A4D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卓越經營管理</w:t>
            </w:r>
          </w:p>
          <w:p w14:paraId="1BE9135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Managing for Business Excellence</w:t>
            </w:r>
          </w:p>
          <w:p w14:paraId="5797C9C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51" w:type="dxa"/>
          </w:tcPr>
          <w:p w14:paraId="75246A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110CF15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38946E0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314CE1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6D71BE6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3FA1ABF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43070AF" w14:textId="77777777" w:rsidTr="009510D8">
        <w:trPr>
          <w:cantSplit/>
          <w:trHeight w:val="431"/>
        </w:trPr>
        <w:tc>
          <w:tcPr>
            <w:tcW w:w="1248" w:type="dxa"/>
            <w:vMerge/>
            <w:vAlign w:val="center"/>
          </w:tcPr>
          <w:p w14:paraId="6BAF31F0" w14:textId="77777777" w:rsidR="00B0503B" w:rsidRPr="001F2143" w:rsidRDefault="00B0503B" w:rsidP="00B0503B">
            <w:pPr>
              <w:adjustRightInd w:val="0"/>
              <w:snapToGrid w:val="0"/>
              <w:jc w:val="center"/>
              <w:rPr>
                <w:rFonts w:eastAsia="標楷體"/>
                <w:sz w:val="18"/>
              </w:rPr>
            </w:pPr>
          </w:p>
        </w:tc>
        <w:tc>
          <w:tcPr>
            <w:tcW w:w="894" w:type="dxa"/>
          </w:tcPr>
          <w:p w14:paraId="3B1BAE10" w14:textId="77777777" w:rsidR="00B0503B" w:rsidRPr="001F2143" w:rsidRDefault="00B0503B" w:rsidP="00B0503B">
            <w:pPr>
              <w:adjustRightInd w:val="0"/>
              <w:snapToGrid w:val="0"/>
              <w:jc w:val="center"/>
              <w:rPr>
                <w:rFonts w:eastAsia="標楷體"/>
                <w:sz w:val="16"/>
                <w:szCs w:val="16"/>
              </w:rPr>
            </w:pPr>
          </w:p>
        </w:tc>
        <w:tc>
          <w:tcPr>
            <w:tcW w:w="978" w:type="dxa"/>
          </w:tcPr>
          <w:p w14:paraId="2FF1689E" w14:textId="77777777" w:rsidR="00B0503B" w:rsidRPr="001F2143" w:rsidRDefault="00B0503B" w:rsidP="00B0503B">
            <w:pPr>
              <w:adjustRightInd w:val="0"/>
              <w:snapToGrid w:val="0"/>
              <w:jc w:val="center"/>
              <w:rPr>
                <w:rFonts w:eastAsia="標楷體"/>
                <w:sz w:val="16"/>
                <w:szCs w:val="16"/>
              </w:rPr>
            </w:pPr>
          </w:p>
        </w:tc>
        <w:tc>
          <w:tcPr>
            <w:tcW w:w="1317" w:type="dxa"/>
          </w:tcPr>
          <w:p w14:paraId="5B472FD7" w14:textId="77777777" w:rsidR="00B0503B" w:rsidRPr="001F2143" w:rsidRDefault="00B0503B" w:rsidP="00B0503B">
            <w:pPr>
              <w:adjustRightInd w:val="0"/>
              <w:snapToGrid w:val="0"/>
              <w:jc w:val="center"/>
              <w:rPr>
                <w:rFonts w:eastAsia="標楷體"/>
                <w:sz w:val="16"/>
                <w:szCs w:val="16"/>
              </w:rPr>
            </w:pPr>
          </w:p>
        </w:tc>
        <w:tc>
          <w:tcPr>
            <w:tcW w:w="1376" w:type="dxa"/>
          </w:tcPr>
          <w:p w14:paraId="55033F0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78957C9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19D92A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視覺模擬和</w:t>
            </w:r>
          </w:p>
          <w:p w14:paraId="3B4D0AF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w:t>
            </w:r>
          </w:p>
          <w:p w14:paraId="15AA7A8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3D Visual Simulation and Virtual Reality</w:t>
            </w:r>
          </w:p>
          <w:p w14:paraId="482C3E6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461C9D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優使性工程</w:t>
            </w:r>
            <w:r w:rsidRPr="001F2143">
              <w:rPr>
                <w:rFonts w:eastAsia="標楷體"/>
                <w:sz w:val="16"/>
                <w:szCs w:val="16"/>
              </w:rPr>
              <w:t>Usability Engineering</w:t>
            </w:r>
          </w:p>
          <w:p w14:paraId="1688CBD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114" w:type="dxa"/>
          </w:tcPr>
          <w:p w14:paraId="1901D52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765BC4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398BD328" w14:textId="77777777" w:rsidR="00B0503B" w:rsidRPr="001F2143" w:rsidRDefault="00B0503B" w:rsidP="00B0503B">
            <w:pPr>
              <w:adjustRightInd w:val="0"/>
              <w:snapToGrid w:val="0"/>
              <w:jc w:val="center"/>
              <w:rPr>
                <w:rFonts w:eastAsia="標楷體"/>
                <w:sz w:val="16"/>
                <w:szCs w:val="16"/>
              </w:rPr>
            </w:pPr>
          </w:p>
        </w:tc>
      </w:tr>
      <w:tr w:rsidR="001F2143" w:rsidRPr="001F2143" w14:paraId="7BE37A1D" w14:textId="77777777" w:rsidTr="009510D8">
        <w:trPr>
          <w:cantSplit/>
          <w:trHeight w:val="431"/>
        </w:trPr>
        <w:tc>
          <w:tcPr>
            <w:tcW w:w="1248" w:type="dxa"/>
            <w:vMerge/>
            <w:vAlign w:val="center"/>
          </w:tcPr>
          <w:p w14:paraId="115FCA89" w14:textId="77777777" w:rsidR="00B0503B" w:rsidRPr="001F2143" w:rsidRDefault="00B0503B" w:rsidP="00B0503B">
            <w:pPr>
              <w:adjustRightInd w:val="0"/>
              <w:snapToGrid w:val="0"/>
              <w:jc w:val="center"/>
              <w:rPr>
                <w:rFonts w:eastAsia="標楷體"/>
                <w:sz w:val="18"/>
              </w:rPr>
            </w:pPr>
          </w:p>
        </w:tc>
        <w:tc>
          <w:tcPr>
            <w:tcW w:w="894" w:type="dxa"/>
          </w:tcPr>
          <w:p w14:paraId="22E99EE5" w14:textId="77777777" w:rsidR="00B0503B" w:rsidRPr="001F2143" w:rsidRDefault="00B0503B" w:rsidP="00B0503B">
            <w:pPr>
              <w:adjustRightInd w:val="0"/>
              <w:snapToGrid w:val="0"/>
              <w:jc w:val="center"/>
              <w:rPr>
                <w:rFonts w:eastAsia="標楷體"/>
                <w:sz w:val="16"/>
                <w:szCs w:val="16"/>
              </w:rPr>
            </w:pPr>
          </w:p>
        </w:tc>
        <w:tc>
          <w:tcPr>
            <w:tcW w:w="978" w:type="dxa"/>
          </w:tcPr>
          <w:p w14:paraId="778188B6" w14:textId="77777777" w:rsidR="00B0503B" w:rsidRPr="001F2143" w:rsidRDefault="00B0503B" w:rsidP="00B0503B">
            <w:pPr>
              <w:adjustRightInd w:val="0"/>
              <w:snapToGrid w:val="0"/>
              <w:jc w:val="center"/>
              <w:rPr>
                <w:rFonts w:eastAsia="標楷體"/>
                <w:sz w:val="16"/>
                <w:szCs w:val="16"/>
              </w:rPr>
            </w:pPr>
          </w:p>
        </w:tc>
        <w:tc>
          <w:tcPr>
            <w:tcW w:w="1317" w:type="dxa"/>
          </w:tcPr>
          <w:p w14:paraId="3F669FEF" w14:textId="77777777" w:rsidR="00B0503B" w:rsidRPr="001F2143" w:rsidRDefault="00B0503B" w:rsidP="00B0503B">
            <w:pPr>
              <w:adjustRightInd w:val="0"/>
              <w:snapToGrid w:val="0"/>
              <w:jc w:val="center"/>
              <w:rPr>
                <w:rFonts w:eastAsia="標楷體"/>
                <w:sz w:val="16"/>
                <w:szCs w:val="16"/>
              </w:rPr>
            </w:pPr>
          </w:p>
        </w:tc>
        <w:tc>
          <w:tcPr>
            <w:tcW w:w="1376" w:type="dxa"/>
          </w:tcPr>
          <w:p w14:paraId="5F126A5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系統模擬與應用</w:t>
            </w:r>
          </w:p>
          <w:p w14:paraId="60876A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45FEF62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613666F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專案管理</w:t>
            </w:r>
          </w:p>
          <w:p w14:paraId="7F1A38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 Management</w:t>
            </w:r>
          </w:p>
          <w:p w14:paraId="2BECD38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IE375 (3)</w:t>
            </w:r>
          </w:p>
        </w:tc>
        <w:tc>
          <w:tcPr>
            <w:tcW w:w="1251" w:type="dxa"/>
          </w:tcPr>
          <w:p w14:paraId="377AD73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數學規劃（一）</w:t>
            </w:r>
          </w:p>
          <w:p w14:paraId="7E9EA97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27D8810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114" w:type="dxa"/>
          </w:tcPr>
          <w:p w14:paraId="37DA4C3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4CABE5E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7" w:type="dxa"/>
          </w:tcPr>
          <w:p w14:paraId="799FA0A9" w14:textId="77777777" w:rsidR="00B0503B" w:rsidRPr="001F2143" w:rsidRDefault="00B0503B" w:rsidP="00B0503B">
            <w:pPr>
              <w:adjustRightInd w:val="0"/>
              <w:snapToGrid w:val="0"/>
              <w:jc w:val="center"/>
              <w:rPr>
                <w:rFonts w:eastAsia="標楷體"/>
                <w:sz w:val="16"/>
                <w:szCs w:val="16"/>
              </w:rPr>
            </w:pPr>
          </w:p>
        </w:tc>
      </w:tr>
      <w:tr w:rsidR="001F2143" w:rsidRPr="001F2143" w14:paraId="2BFA1038" w14:textId="77777777" w:rsidTr="009510D8">
        <w:trPr>
          <w:cantSplit/>
          <w:trHeight w:val="753"/>
        </w:trPr>
        <w:tc>
          <w:tcPr>
            <w:tcW w:w="1248" w:type="dxa"/>
            <w:vMerge/>
            <w:vAlign w:val="center"/>
          </w:tcPr>
          <w:p w14:paraId="60D09B27" w14:textId="77777777" w:rsidR="00B0503B" w:rsidRPr="001F2143" w:rsidRDefault="00B0503B" w:rsidP="00B0503B">
            <w:pPr>
              <w:adjustRightInd w:val="0"/>
              <w:snapToGrid w:val="0"/>
              <w:jc w:val="center"/>
              <w:rPr>
                <w:rFonts w:eastAsia="標楷體"/>
                <w:sz w:val="18"/>
              </w:rPr>
            </w:pPr>
          </w:p>
        </w:tc>
        <w:tc>
          <w:tcPr>
            <w:tcW w:w="894" w:type="dxa"/>
          </w:tcPr>
          <w:p w14:paraId="3DDD014F" w14:textId="77777777" w:rsidR="00B0503B" w:rsidRPr="001F2143" w:rsidRDefault="00B0503B" w:rsidP="00B0503B">
            <w:pPr>
              <w:adjustRightInd w:val="0"/>
              <w:snapToGrid w:val="0"/>
              <w:jc w:val="center"/>
              <w:rPr>
                <w:rFonts w:eastAsia="標楷體"/>
                <w:sz w:val="16"/>
                <w:szCs w:val="16"/>
              </w:rPr>
            </w:pPr>
          </w:p>
        </w:tc>
        <w:tc>
          <w:tcPr>
            <w:tcW w:w="978" w:type="dxa"/>
          </w:tcPr>
          <w:p w14:paraId="6287FAE1" w14:textId="77777777" w:rsidR="00B0503B" w:rsidRPr="001F2143" w:rsidRDefault="00B0503B" w:rsidP="00B0503B">
            <w:pPr>
              <w:adjustRightInd w:val="0"/>
              <w:snapToGrid w:val="0"/>
              <w:jc w:val="center"/>
              <w:rPr>
                <w:rFonts w:eastAsia="標楷體"/>
                <w:sz w:val="16"/>
                <w:szCs w:val="16"/>
              </w:rPr>
            </w:pPr>
          </w:p>
        </w:tc>
        <w:tc>
          <w:tcPr>
            <w:tcW w:w="1317" w:type="dxa"/>
          </w:tcPr>
          <w:p w14:paraId="15B07902" w14:textId="77777777" w:rsidR="00B0503B" w:rsidRPr="001F2143" w:rsidRDefault="00B0503B" w:rsidP="00B0503B">
            <w:pPr>
              <w:adjustRightInd w:val="0"/>
              <w:snapToGrid w:val="0"/>
              <w:jc w:val="center"/>
              <w:rPr>
                <w:rFonts w:eastAsia="標楷體"/>
                <w:sz w:val="16"/>
                <w:szCs w:val="16"/>
              </w:rPr>
            </w:pPr>
          </w:p>
        </w:tc>
        <w:tc>
          <w:tcPr>
            <w:tcW w:w="1376" w:type="dxa"/>
          </w:tcPr>
          <w:p w14:paraId="2E1F117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服務工程</w:t>
            </w:r>
          </w:p>
          <w:p w14:paraId="78ED4CC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Service Engineering</w:t>
            </w:r>
          </w:p>
          <w:p w14:paraId="42A8677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5196C235" w14:textId="77777777" w:rsidR="00B0503B" w:rsidRPr="001F2143" w:rsidRDefault="00B0503B" w:rsidP="00B0503B">
            <w:pPr>
              <w:adjustRightInd w:val="0"/>
              <w:snapToGrid w:val="0"/>
              <w:jc w:val="center"/>
              <w:rPr>
                <w:rFonts w:eastAsia="標楷體"/>
                <w:sz w:val="16"/>
                <w:szCs w:val="16"/>
              </w:rPr>
            </w:pPr>
          </w:p>
        </w:tc>
        <w:tc>
          <w:tcPr>
            <w:tcW w:w="1251" w:type="dxa"/>
          </w:tcPr>
          <w:p w14:paraId="1FA5540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物料管理</w:t>
            </w:r>
          </w:p>
          <w:p w14:paraId="249481A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Management</w:t>
            </w:r>
          </w:p>
          <w:p w14:paraId="703ED4F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IE322 (3)</w:t>
            </w:r>
          </w:p>
        </w:tc>
        <w:tc>
          <w:tcPr>
            <w:tcW w:w="1114" w:type="dxa"/>
          </w:tcPr>
          <w:p w14:paraId="357CAD6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0B15C9C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5DEB6E79" w14:textId="77777777" w:rsidR="00B0503B" w:rsidRPr="001F2143" w:rsidRDefault="00B0503B" w:rsidP="00B0503B">
            <w:pPr>
              <w:adjustRightInd w:val="0"/>
              <w:snapToGrid w:val="0"/>
              <w:jc w:val="center"/>
              <w:rPr>
                <w:rFonts w:eastAsia="標楷體"/>
                <w:sz w:val="16"/>
                <w:szCs w:val="16"/>
              </w:rPr>
            </w:pPr>
          </w:p>
        </w:tc>
      </w:tr>
      <w:tr w:rsidR="001F2143" w:rsidRPr="001F2143" w14:paraId="7E45410C" w14:textId="77777777" w:rsidTr="009510D8">
        <w:trPr>
          <w:cantSplit/>
          <w:trHeight w:val="753"/>
        </w:trPr>
        <w:tc>
          <w:tcPr>
            <w:tcW w:w="1248" w:type="dxa"/>
            <w:vMerge/>
            <w:vAlign w:val="center"/>
          </w:tcPr>
          <w:p w14:paraId="334CFC47" w14:textId="77777777" w:rsidR="00B0503B" w:rsidRPr="001F2143" w:rsidRDefault="00B0503B" w:rsidP="00B0503B">
            <w:pPr>
              <w:adjustRightInd w:val="0"/>
              <w:snapToGrid w:val="0"/>
              <w:jc w:val="center"/>
              <w:rPr>
                <w:rFonts w:eastAsia="標楷體"/>
                <w:sz w:val="18"/>
              </w:rPr>
            </w:pPr>
          </w:p>
        </w:tc>
        <w:tc>
          <w:tcPr>
            <w:tcW w:w="894" w:type="dxa"/>
          </w:tcPr>
          <w:p w14:paraId="2B76F1A8" w14:textId="77777777" w:rsidR="00B0503B" w:rsidRPr="001F2143" w:rsidRDefault="00B0503B" w:rsidP="00B0503B">
            <w:pPr>
              <w:adjustRightInd w:val="0"/>
              <w:snapToGrid w:val="0"/>
              <w:jc w:val="center"/>
              <w:rPr>
                <w:rFonts w:eastAsia="標楷體"/>
                <w:sz w:val="16"/>
                <w:szCs w:val="16"/>
              </w:rPr>
            </w:pPr>
          </w:p>
        </w:tc>
        <w:tc>
          <w:tcPr>
            <w:tcW w:w="978" w:type="dxa"/>
          </w:tcPr>
          <w:p w14:paraId="0D2186E9" w14:textId="77777777" w:rsidR="00B0503B" w:rsidRPr="001F2143" w:rsidRDefault="00B0503B" w:rsidP="00B0503B">
            <w:pPr>
              <w:adjustRightInd w:val="0"/>
              <w:snapToGrid w:val="0"/>
              <w:jc w:val="center"/>
              <w:rPr>
                <w:rFonts w:eastAsia="標楷體"/>
                <w:sz w:val="16"/>
                <w:szCs w:val="16"/>
              </w:rPr>
            </w:pPr>
          </w:p>
        </w:tc>
        <w:tc>
          <w:tcPr>
            <w:tcW w:w="1317" w:type="dxa"/>
          </w:tcPr>
          <w:p w14:paraId="5A415A0E" w14:textId="77777777" w:rsidR="00B0503B" w:rsidRPr="001F2143" w:rsidRDefault="00B0503B" w:rsidP="00B0503B">
            <w:pPr>
              <w:adjustRightInd w:val="0"/>
              <w:snapToGrid w:val="0"/>
              <w:jc w:val="center"/>
              <w:rPr>
                <w:rFonts w:eastAsia="標楷體"/>
                <w:sz w:val="16"/>
                <w:szCs w:val="16"/>
              </w:rPr>
            </w:pPr>
          </w:p>
        </w:tc>
        <w:tc>
          <w:tcPr>
            <w:tcW w:w="1376" w:type="dxa"/>
          </w:tcPr>
          <w:p w14:paraId="1828BAE2"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6D9623E0"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320" w:type="dxa"/>
          </w:tcPr>
          <w:p w14:paraId="33EB35EC" w14:textId="77777777" w:rsidR="00B0503B" w:rsidRPr="001F2143" w:rsidRDefault="00B0503B" w:rsidP="00B0503B">
            <w:pPr>
              <w:adjustRightInd w:val="0"/>
              <w:snapToGrid w:val="0"/>
              <w:jc w:val="center"/>
              <w:rPr>
                <w:rFonts w:eastAsia="標楷體"/>
                <w:sz w:val="16"/>
                <w:szCs w:val="16"/>
              </w:rPr>
            </w:pPr>
          </w:p>
        </w:tc>
        <w:tc>
          <w:tcPr>
            <w:tcW w:w="1251" w:type="dxa"/>
          </w:tcPr>
          <w:p w14:paraId="618067CA" w14:textId="77777777" w:rsidR="00B0503B" w:rsidRPr="001F2143" w:rsidRDefault="00B0503B" w:rsidP="00B0503B">
            <w:pPr>
              <w:adjustRightInd w:val="0"/>
              <w:snapToGrid w:val="0"/>
              <w:jc w:val="center"/>
              <w:rPr>
                <w:rFonts w:eastAsia="標楷體"/>
                <w:sz w:val="16"/>
                <w:szCs w:val="16"/>
              </w:rPr>
            </w:pPr>
          </w:p>
        </w:tc>
        <w:tc>
          <w:tcPr>
            <w:tcW w:w="1114" w:type="dxa"/>
          </w:tcPr>
          <w:p w14:paraId="161A8E0C" w14:textId="77777777" w:rsidR="00B0503B" w:rsidRPr="001F2143" w:rsidRDefault="00B0503B" w:rsidP="00B0503B">
            <w:pPr>
              <w:adjustRightInd w:val="0"/>
              <w:snapToGrid w:val="0"/>
              <w:jc w:val="center"/>
              <w:rPr>
                <w:rFonts w:eastAsia="標楷體"/>
                <w:sz w:val="16"/>
                <w:szCs w:val="16"/>
              </w:rPr>
            </w:pPr>
          </w:p>
        </w:tc>
        <w:tc>
          <w:tcPr>
            <w:tcW w:w="1277" w:type="dxa"/>
          </w:tcPr>
          <w:p w14:paraId="13C817C9" w14:textId="77777777" w:rsidR="00B0503B" w:rsidRPr="001F2143" w:rsidRDefault="00B0503B" w:rsidP="00B0503B">
            <w:pPr>
              <w:adjustRightInd w:val="0"/>
              <w:snapToGrid w:val="0"/>
              <w:jc w:val="center"/>
              <w:rPr>
                <w:rFonts w:eastAsia="標楷體"/>
                <w:sz w:val="16"/>
                <w:szCs w:val="16"/>
              </w:rPr>
            </w:pPr>
          </w:p>
        </w:tc>
      </w:tr>
      <w:tr w:rsidR="001F2143" w:rsidRPr="001F2143" w14:paraId="53E43219" w14:textId="77777777" w:rsidTr="009510D8">
        <w:trPr>
          <w:cantSplit/>
          <w:trHeight w:val="753"/>
        </w:trPr>
        <w:tc>
          <w:tcPr>
            <w:tcW w:w="1248" w:type="dxa"/>
            <w:vMerge/>
            <w:vAlign w:val="center"/>
          </w:tcPr>
          <w:p w14:paraId="41DD710E" w14:textId="77777777" w:rsidR="00B0503B" w:rsidRPr="001F2143" w:rsidRDefault="00B0503B" w:rsidP="00B0503B">
            <w:pPr>
              <w:adjustRightInd w:val="0"/>
              <w:snapToGrid w:val="0"/>
              <w:jc w:val="center"/>
              <w:rPr>
                <w:rFonts w:eastAsia="標楷體"/>
                <w:sz w:val="18"/>
              </w:rPr>
            </w:pPr>
          </w:p>
        </w:tc>
        <w:tc>
          <w:tcPr>
            <w:tcW w:w="894" w:type="dxa"/>
          </w:tcPr>
          <w:p w14:paraId="6746FE20" w14:textId="77777777" w:rsidR="00B0503B" w:rsidRPr="001F2143" w:rsidRDefault="00B0503B" w:rsidP="00B0503B">
            <w:pPr>
              <w:adjustRightInd w:val="0"/>
              <w:snapToGrid w:val="0"/>
              <w:jc w:val="center"/>
              <w:rPr>
                <w:rFonts w:eastAsia="標楷體"/>
                <w:sz w:val="16"/>
                <w:szCs w:val="16"/>
              </w:rPr>
            </w:pPr>
          </w:p>
        </w:tc>
        <w:tc>
          <w:tcPr>
            <w:tcW w:w="978" w:type="dxa"/>
          </w:tcPr>
          <w:p w14:paraId="298FFBE0" w14:textId="77777777" w:rsidR="00B0503B" w:rsidRPr="001F2143" w:rsidRDefault="00B0503B" w:rsidP="00B0503B">
            <w:pPr>
              <w:adjustRightInd w:val="0"/>
              <w:snapToGrid w:val="0"/>
              <w:jc w:val="center"/>
              <w:rPr>
                <w:rFonts w:eastAsia="標楷體"/>
                <w:sz w:val="16"/>
                <w:szCs w:val="16"/>
              </w:rPr>
            </w:pPr>
          </w:p>
        </w:tc>
        <w:tc>
          <w:tcPr>
            <w:tcW w:w="1317" w:type="dxa"/>
          </w:tcPr>
          <w:p w14:paraId="13BE8995" w14:textId="77777777" w:rsidR="00B0503B" w:rsidRPr="001F2143" w:rsidRDefault="00B0503B" w:rsidP="00B0503B">
            <w:pPr>
              <w:adjustRightInd w:val="0"/>
              <w:snapToGrid w:val="0"/>
              <w:jc w:val="center"/>
              <w:rPr>
                <w:rFonts w:eastAsia="標楷體"/>
                <w:sz w:val="16"/>
                <w:szCs w:val="16"/>
              </w:rPr>
            </w:pPr>
          </w:p>
        </w:tc>
        <w:tc>
          <w:tcPr>
            <w:tcW w:w="1376" w:type="dxa"/>
          </w:tcPr>
          <w:p w14:paraId="0FB0DE5E"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F4F6955"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7488A9A8"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320" w:type="dxa"/>
          </w:tcPr>
          <w:p w14:paraId="39E192AF" w14:textId="77777777" w:rsidR="00B0503B" w:rsidRPr="001F2143" w:rsidRDefault="00B0503B" w:rsidP="00B0503B">
            <w:pPr>
              <w:adjustRightInd w:val="0"/>
              <w:snapToGrid w:val="0"/>
              <w:jc w:val="center"/>
              <w:rPr>
                <w:rFonts w:eastAsia="標楷體"/>
                <w:sz w:val="16"/>
                <w:szCs w:val="16"/>
              </w:rPr>
            </w:pPr>
          </w:p>
        </w:tc>
        <w:tc>
          <w:tcPr>
            <w:tcW w:w="1251" w:type="dxa"/>
          </w:tcPr>
          <w:p w14:paraId="1DC518C5" w14:textId="77777777" w:rsidR="00B0503B" w:rsidRPr="001F2143" w:rsidRDefault="00B0503B" w:rsidP="00B0503B">
            <w:pPr>
              <w:adjustRightInd w:val="0"/>
              <w:snapToGrid w:val="0"/>
              <w:jc w:val="center"/>
              <w:rPr>
                <w:rFonts w:eastAsia="標楷體"/>
                <w:sz w:val="16"/>
                <w:szCs w:val="16"/>
              </w:rPr>
            </w:pPr>
          </w:p>
        </w:tc>
        <w:tc>
          <w:tcPr>
            <w:tcW w:w="1114" w:type="dxa"/>
          </w:tcPr>
          <w:p w14:paraId="2D540533" w14:textId="77777777" w:rsidR="00B0503B" w:rsidRPr="001F2143" w:rsidRDefault="00B0503B" w:rsidP="00B0503B">
            <w:pPr>
              <w:adjustRightInd w:val="0"/>
              <w:snapToGrid w:val="0"/>
              <w:jc w:val="center"/>
              <w:rPr>
                <w:rFonts w:eastAsia="標楷體"/>
                <w:sz w:val="16"/>
                <w:szCs w:val="16"/>
              </w:rPr>
            </w:pPr>
          </w:p>
        </w:tc>
        <w:tc>
          <w:tcPr>
            <w:tcW w:w="1277" w:type="dxa"/>
          </w:tcPr>
          <w:p w14:paraId="0B5841E2" w14:textId="77777777" w:rsidR="00B0503B" w:rsidRPr="001F2143" w:rsidRDefault="00B0503B" w:rsidP="00B0503B">
            <w:pPr>
              <w:adjustRightInd w:val="0"/>
              <w:snapToGrid w:val="0"/>
              <w:jc w:val="center"/>
              <w:rPr>
                <w:rFonts w:eastAsia="標楷體"/>
                <w:sz w:val="16"/>
                <w:szCs w:val="16"/>
              </w:rPr>
            </w:pPr>
          </w:p>
        </w:tc>
      </w:tr>
      <w:tr w:rsidR="001F2143" w:rsidRPr="001F2143" w14:paraId="2529B2C0" w14:textId="77777777" w:rsidTr="009510D8">
        <w:trPr>
          <w:cantSplit/>
          <w:trHeight w:val="816"/>
        </w:trPr>
        <w:tc>
          <w:tcPr>
            <w:tcW w:w="1248" w:type="dxa"/>
            <w:vAlign w:val="center"/>
          </w:tcPr>
          <w:p w14:paraId="7462CF5B" w14:textId="77777777" w:rsidR="00B0503B" w:rsidRPr="001F2143" w:rsidRDefault="00B0503B" w:rsidP="00B0503B">
            <w:pPr>
              <w:adjustRightInd w:val="0"/>
              <w:snapToGrid w:val="0"/>
              <w:jc w:val="center"/>
              <w:rPr>
                <w:rFonts w:eastAsia="標楷體"/>
                <w:sz w:val="18"/>
              </w:rPr>
            </w:pPr>
            <w:r w:rsidRPr="001F2143">
              <w:rPr>
                <w:rFonts w:eastAsia="標楷體"/>
                <w:sz w:val="18"/>
              </w:rPr>
              <w:lastRenderedPageBreak/>
              <w:t>備註</w:t>
            </w:r>
            <w:r w:rsidRPr="001F2143">
              <w:rPr>
                <w:rFonts w:eastAsia="標楷體"/>
                <w:sz w:val="18"/>
              </w:rPr>
              <w:t>Remarks</w:t>
            </w:r>
          </w:p>
        </w:tc>
        <w:tc>
          <w:tcPr>
            <w:tcW w:w="9527" w:type="dxa"/>
            <w:gridSpan w:val="8"/>
            <w:vAlign w:val="center"/>
          </w:tcPr>
          <w:p w14:paraId="338CCCBB" w14:textId="77777777" w:rsid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eastAsia="標楷體"/>
                <w:sz w:val="18"/>
                <w:szCs w:val="18"/>
              </w:rPr>
              <w:t>選修應至少修畢本專長選修科目表課程共計</w:t>
            </w:r>
            <w:r w:rsidRPr="0030361A">
              <w:rPr>
                <w:rFonts w:eastAsia="標楷體"/>
                <w:sz w:val="18"/>
                <w:szCs w:val="18"/>
              </w:rPr>
              <w:t>20</w:t>
            </w:r>
            <w:r w:rsidRPr="0030361A">
              <w:rPr>
                <w:rFonts w:eastAsia="標楷體"/>
                <w:sz w:val="18"/>
                <w:szCs w:val="18"/>
              </w:rPr>
              <w:t>學分。</w:t>
            </w:r>
          </w:p>
          <w:p w14:paraId="0E0BBFE9" w14:textId="77777777" w:rsidR="0030361A" w:rsidRDefault="00B0503B" w:rsidP="0030361A">
            <w:pPr>
              <w:pStyle w:val="a7"/>
              <w:tabs>
                <w:tab w:val="left" w:pos="211"/>
              </w:tabs>
              <w:ind w:leftChars="0" w:left="360" w:rightChars="65" w:right="156"/>
              <w:rPr>
                <w:sz w:val="18"/>
                <w:szCs w:val="18"/>
              </w:rPr>
            </w:pPr>
            <w:r w:rsidRPr="0030361A">
              <w:rPr>
                <w:sz w:val="18"/>
                <w:szCs w:val="18"/>
              </w:rPr>
              <w:t xml:space="preserve">Elective courses should be completed the professional elective courses at least of </w:t>
            </w:r>
            <w:r w:rsidRPr="0030361A">
              <w:rPr>
                <w:rFonts w:eastAsia="標楷體"/>
                <w:sz w:val="18"/>
                <w:szCs w:val="18"/>
              </w:rPr>
              <w:t>20</w:t>
            </w:r>
            <w:r w:rsidRPr="0030361A">
              <w:rPr>
                <w:rFonts w:eastAsia="標楷體" w:hint="eastAsia"/>
                <w:sz w:val="18"/>
                <w:szCs w:val="18"/>
              </w:rPr>
              <w:t xml:space="preserve"> </w:t>
            </w:r>
            <w:r w:rsidRPr="0030361A">
              <w:rPr>
                <w:sz w:val="18"/>
                <w:szCs w:val="18"/>
              </w:rPr>
              <w:t>credits.</w:t>
            </w:r>
            <w:r w:rsidRPr="0030361A">
              <w:rPr>
                <w:rFonts w:hint="eastAsia"/>
                <w:sz w:val="18"/>
                <w:szCs w:val="18"/>
              </w:rPr>
              <w:t xml:space="preserve"> </w:t>
            </w:r>
          </w:p>
          <w:p w14:paraId="2C12B962" w14:textId="77777777" w:rsid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eastAsia="標楷體" w:hint="eastAsia"/>
                <w:sz w:val="18"/>
                <w:szCs w:val="18"/>
              </w:rPr>
              <w:t>英語授課課程以</w:t>
            </w:r>
            <w:r w:rsidRPr="0030361A">
              <w:rPr>
                <w:rFonts w:ascii="標楷體" w:eastAsia="標楷體" w:hAnsi="標楷體" w:hint="eastAsia"/>
                <w:sz w:val="18"/>
                <w:szCs w:val="18"/>
              </w:rPr>
              <w:t>「★」</w:t>
            </w:r>
            <w:r w:rsidRPr="0030361A">
              <w:rPr>
                <w:rFonts w:eastAsia="標楷體" w:hint="eastAsia"/>
                <w:sz w:val="18"/>
                <w:szCs w:val="18"/>
              </w:rPr>
              <w:t>表示。</w:t>
            </w:r>
            <w:r w:rsidRPr="0030361A">
              <w:rPr>
                <w:rFonts w:ascii="標楷體" w:eastAsia="標楷體" w:hAnsi="標楷體" w:hint="eastAsia"/>
                <w:sz w:val="18"/>
                <w:szCs w:val="18"/>
              </w:rPr>
              <w:t>「★」</w:t>
            </w:r>
            <w:r w:rsidRPr="0030361A">
              <w:rPr>
                <w:rFonts w:eastAsia="標楷體"/>
                <w:sz w:val="18"/>
                <w:szCs w:val="18"/>
              </w:rPr>
              <w:t>shows the course is taught in English.</w:t>
            </w:r>
          </w:p>
          <w:p w14:paraId="5912EF57" w14:textId="77777777" w:rsidR="0030361A" w:rsidRP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ascii="Times New Roman" w:eastAsia="標楷體" w:hAnsi="標楷體" w:cs="Times New Roman"/>
                <w:sz w:val="18"/>
                <w:szCs w:val="18"/>
              </w:rPr>
              <w:t>終端學習課程：畢業</w:t>
            </w:r>
            <w:r w:rsidRPr="0030361A">
              <w:rPr>
                <w:rFonts w:eastAsia="標楷體"/>
                <w:sz w:val="18"/>
                <w:szCs w:val="18"/>
              </w:rPr>
              <w:t>專題</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一</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、畢業專題</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二</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 xml:space="preserve"> </w:t>
            </w:r>
            <w:r w:rsidRPr="0030361A">
              <w:rPr>
                <w:rFonts w:ascii="Times New Roman" w:eastAsia="標楷體" w:hAnsi="標楷體" w:cs="Times New Roman"/>
                <w:sz w:val="18"/>
                <w:szCs w:val="18"/>
              </w:rPr>
              <w:t>。</w:t>
            </w:r>
          </w:p>
          <w:p w14:paraId="3823AADA" w14:textId="77777777" w:rsidR="0030361A" w:rsidRDefault="00B0503B" w:rsidP="0030361A">
            <w:pPr>
              <w:pStyle w:val="a7"/>
              <w:tabs>
                <w:tab w:val="left" w:pos="211"/>
              </w:tabs>
              <w:ind w:leftChars="0" w:left="360" w:rightChars="65" w:right="156"/>
              <w:rPr>
                <w:rFonts w:ascii="Times New Roman" w:eastAsia="標楷體" w:hAnsi="Times New Roman" w:cs="Times New Roman"/>
                <w:sz w:val="18"/>
                <w:szCs w:val="18"/>
              </w:rPr>
            </w:pPr>
            <w:r w:rsidRPr="0030361A">
              <w:rPr>
                <w:rFonts w:ascii="Times New Roman" w:eastAsia="標楷體" w:hAnsi="Times New Roman" w:cs="Times New Roman"/>
                <w:sz w:val="18"/>
                <w:szCs w:val="18"/>
              </w:rPr>
              <w:t xml:space="preserve">The </w:t>
            </w:r>
            <w:r w:rsidRPr="0030361A">
              <w:rPr>
                <w:sz w:val="18"/>
                <w:szCs w:val="18"/>
              </w:rPr>
              <w:t>experiential</w:t>
            </w:r>
            <w:r w:rsidRPr="0030361A">
              <w:rPr>
                <w:rFonts w:ascii="Times New Roman" w:eastAsia="標楷體" w:hAnsi="Times New Roman" w:cs="Times New Roman"/>
                <w:sz w:val="18"/>
                <w:szCs w:val="18"/>
              </w:rPr>
              <w:t xml:space="preserve"> learning courses</w:t>
            </w:r>
            <w:r w:rsidRPr="0030361A">
              <w:rPr>
                <w:rFonts w:ascii="Times New Roman" w:eastAsia="標楷體" w:hAnsi="標楷體" w:cs="Times New Roman"/>
                <w:sz w:val="18"/>
                <w:szCs w:val="18"/>
              </w:rPr>
              <w:t>：</w:t>
            </w:r>
            <w:r w:rsidRPr="0030361A">
              <w:rPr>
                <w:rFonts w:ascii="Times New Roman" w:eastAsia="標楷體" w:hAnsi="Times New Roman" w:cs="Times New Roman"/>
                <w:sz w:val="18"/>
                <w:szCs w:val="18"/>
              </w:rPr>
              <w:t>”Graduation Project(I)</w:t>
            </w:r>
            <w:r w:rsidRPr="0030361A">
              <w:rPr>
                <w:rFonts w:ascii="Times New Roman" w:eastAsia="標楷體" w:hAnsi="標楷體" w:cs="Times New Roman"/>
                <w:sz w:val="18"/>
                <w:szCs w:val="18"/>
              </w:rPr>
              <w:t>、</w:t>
            </w:r>
            <w:r w:rsidRPr="0030361A">
              <w:rPr>
                <w:rFonts w:ascii="Times New Roman" w:eastAsia="標楷體" w:hAnsi="Times New Roman" w:cs="Times New Roman"/>
                <w:sz w:val="18"/>
                <w:szCs w:val="18"/>
              </w:rPr>
              <w:t>(II)"</w:t>
            </w:r>
            <w:r w:rsidRPr="0030361A">
              <w:rPr>
                <w:rFonts w:ascii="Times New Roman" w:eastAsia="標楷體" w:hAnsi="Times New Roman" w:cs="Times New Roman" w:hint="eastAsia"/>
                <w:sz w:val="18"/>
                <w:szCs w:val="18"/>
              </w:rPr>
              <w:t>.</w:t>
            </w:r>
          </w:p>
          <w:p w14:paraId="3FD5AB6F" w14:textId="77777777" w:rsidR="0030361A" w:rsidRP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ascii="Times New Roman" w:eastAsia="標楷體" w:hAnsi="標楷體" w:cs="Times New Roman"/>
                <w:sz w:val="18"/>
                <w:szCs w:val="18"/>
              </w:rPr>
              <w:t>人因工程</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一</w:t>
            </w:r>
            <w:r w:rsidRPr="0030361A">
              <w:rPr>
                <w:rFonts w:ascii="Times New Roman" w:eastAsia="標楷體" w:hAnsi="Times New Roman" w:cs="Times New Roman"/>
                <w:sz w:val="18"/>
                <w:szCs w:val="18"/>
              </w:rPr>
              <w:t>) (DE</w:t>
            </w:r>
            <w:r w:rsidRPr="0030361A">
              <w:rPr>
                <w:rFonts w:ascii="Times New Roman" w:eastAsia="標楷體" w:hAnsi="Times New Roman" w:cs="Times New Roman" w:hint="eastAsia"/>
                <w:sz w:val="18"/>
                <w:szCs w:val="18"/>
              </w:rPr>
              <w:t>251</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課程為本專長必修「議題導向實作專題課程」</w:t>
            </w:r>
            <w:r w:rsidRPr="0030361A">
              <w:rPr>
                <w:rFonts w:ascii="Times New Roman" w:eastAsia="標楷體" w:hAnsi="Times New Roman" w:cs="Times New Roman"/>
                <w:sz w:val="18"/>
                <w:szCs w:val="18"/>
              </w:rPr>
              <w:t>3</w:t>
            </w:r>
            <w:r w:rsidRPr="0030361A">
              <w:rPr>
                <w:rFonts w:ascii="Times New Roman" w:eastAsia="標楷體" w:hAnsi="標楷體" w:cs="Times New Roman"/>
                <w:sz w:val="18"/>
                <w:szCs w:val="18"/>
              </w:rPr>
              <w:t>學分。</w:t>
            </w:r>
          </w:p>
          <w:p w14:paraId="023AB594" w14:textId="28F0FAE3" w:rsidR="0030361A" w:rsidRPr="0030361A" w:rsidRDefault="00B0503B" w:rsidP="0030361A">
            <w:pPr>
              <w:pStyle w:val="a7"/>
              <w:tabs>
                <w:tab w:val="left" w:pos="211"/>
              </w:tabs>
              <w:ind w:leftChars="0" w:left="340" w:rightChars="65" w:right="156"/>
              <w:rPr>
                <w:rFonts w:eastAsia="標楷體"/>
                <w:sz w:val="18"/>
                <w:szCs w:val="18"/>
              </w:rPr>
            </w:pPr>
            <w:r w:rsidRPr="0030361A">
              <w:rPr>
                <w:rFonts w:ascii="Times New Roman" w:eastAsia="標楷體" w:hAnsi="Times New Roman" w:cs="Times New Roman"/>
                <w:sz w:val="18"/>
                <w:szCs w:val="18"/>
              </w:rPr>
              <w:t xml:space="preserve">“Human </w:t>
            </w:r>
            <w:r w:rsidRPr="0030361A">
              <w:rPr>
                <w:sz w:val="18"/>
                <w:szCs w:val="18"/>
              </w:rPr>
              <w:t>Factors</w:t>
            </w:r>
            <w:r w:rsidRPr="0030361A">
              <w:rPr>
                <w:rFonts w:ascii="Times New Roman" w:eastAsia="標楷體" w:hAnsi="Times New Roman" w:cs="Times New Roman" w:hint="eastAsia"/>
                <w:sz w:val="18"/>
                <w:szCs w:val="18"/>
              </w:rPr>
              <w:t xml:space="preserve"> </w:t>
            </w:r>
            <w:r w:rsidRPr="0030361A">
              <w:rPr>
                <w:rFonts w:ascii="Times New Roman" w:eastAsia="標楷體" w:hAnsi="Times New Roman" w:cs="Times New Roman"/>
                <w:sz w:val="18"/>
                <w:szCs w:val="18"/>
              </w:rPr>
              <w:t>(I) “(DE</w:t>
            </w:r>
            <w:r w:rsidRPr="0030361A">
              <w:rPr>
                <w:rFonts w:ascii="Times New Roman" w:eastAsia="標楷體" w:hAnsi="Times New Roman" w:cs="Times New Roman" w:hint="eastAsia"/>
                <w:sz w:val="18"/>
                <w:szCs w:val="18"/>
              </w:rPr>
              <w:t>251</w:t>
            </w:r>
            <w:r w:rsidRPr="0030361A">
              <w:rPr>
                <w:rFonts w:ascii="Times New Roman" w:eastAsia="標楷體" w:hAnsi="Times New Roman" w:cs="Times New Roman"/>
                <w:sz w:val="18"/>
                <w:szCs w:val="18"/>
              </w:rPr>
              <w:t>)</w:t>
            </w:r>
            <w:r w:rsidRPr="0030361A">
              <w:rPr>
                <w:rFonts w:ascii="Times New Roman" w:eastAsia="標楷體" w:hAnsi="Times New Roman" w:hint="eastAsia"/>
                <w:sz w:val="18"/>
                <w:szCs w:val="18"/>
              </w:rPr>
              <w:t xml:space="preserve"> is a compulsory three-credit course of "Topic and Implementation-oriented courses".</w:t>
            </w:r>
          </w:p>
          <w:p w14:paraId="310EBF88" w14:textId="77777777" w:rsidR="0030361A" w:rsidRPr="0030361A" w:rsidRDefault="00B0503B" w:rsidP="001646BF">
            <w:pPr>
              <w:pStyle w:val="a7"/>
              <w:numPr>
                <w:ilvl w:val="0"/>
                <w:numId w:val="41"/>
              </w:numPr>
              <w:adjustRightInd w:val="0"/>
              <w:snapToGrid w:val="0"/>
              <w:ind w:leftChars="0"/>
              <w:rPr>
                <w:rFonts w:ascii="Times New Roman" w:eastAsia="標楷體" w:hAnsi="Times New Roman"/>
                <w:sz w:val="18"/>
                <w:szCs w:val="18"/>
              </w:rPr>
            </w:pPr>
            <w:r w:rsidRPr="0030361A">
              <w:rPr>
                <w:rFonts w:eastAsia="標楷體" w:hint="eastAsia"/>
                <w:sz w:val="18"/>
                <w:szCs w:val="18"/>
              </w:rPr>
              <w:t>畢業前須修習至少</w:t>
            </w:r>
            <w:r w:rsidRPr="0030361A">
              <w:rPr>
                <w:rFonts w:eastAsia="標楷體"/>
                <w:sz w:val="18"/>
                <w:szCs w:val="18"/>
              </w:rPr>
              <w:t>2</w:t>
            </w:r>
            <w:r w:rsidRPr="0030361A">
              <w:rPr>
                <w:rFonts w:eastAsia="標楷體" w:hint="eastAsia"/>
                <w:sz w:val="18"/>
                <w:szCs w:val="18"/>
              </w:rPr>
              <w:t>門「數位應用相關課程」</w:t>
            </w:r>
            <w:r w:rsidRPr="0030361A">
              <w:rPr>
                <w:rFonts w:eastAsia="標楷體"/>
                <w:sz w:val="18"/>
                <w:szCs w:val="18"/>
              </w:rPr>
              <w:t>(</w:t>
            </w:r>
            <w:r w:rsidRPr="0030361A">
              <w:rPr>
                <w:rFonts w:eastAsia="標楷體" w:hint="eastAsia"/>
                <w:sz w:val="18"/>
                <w:szCs w:val="18"/>
              </w:rPr>
              <w:t>可於本班或外系修習</w:t>
            </w:r>
            <w:r w:rsidRPr="0030361A">
              <w:rPr>
                <w:rFonts w:eastAsia="標楷體"/>
                <w:sz w:val="18"/>
                <w:szCs w:val="18"/>
              </w:rPr>
              <w:t xml:space="preserve">) </w:t>
            </w:r>
            <w:r w:rsidRPr="0030361A">
              <w:rPr>
                <w:rFonts w:eastAsia="標楷體"/>
                <w:sz w:val="18"/>
                <w:szCs w:val="18"/>
              </w:rPr>
              <w:t>【</w:t>
            </w:r>
            <w:r w:rsidRPr="0030361A">
              <w:rPr>
                <w:rFonts w:eastAsia="標楷體" w:hint="eastAsia"/>
                <w:sz w:val="18"/>
                <w:szCs w:val="18"/>
              </w:rPr>
              <w:t>本專長「數位應用相關課程｣包括：</w:t>
            </w:r>
            <w:r w:rsidRPr="0030361A">
              <w:rPr>
                <w:rFonts w:ascii="Times New Roman" w:eastAsia="標楷體" w:hAnsi="Times New Roman" w:cs="Times New Roman" w:hint="eastAsia"/>
                <w:sz w:val="20"/>
                <w:szCs w:val="20"/>
              </w:rPr>
              <w:t>網路資訊應用課程</w:t>
            </w:r>
            <w:r w:rsidRPr="0030361A">
              <w:rPr>
                <w:rFonts w:ascii="Times New Roman" w:eastAsia="標楷體" w:hAnsi="Times New Roman" w:cs="Times New Roman"/>
                <w:sz w:val="20"/>
                <w:szCs w:val="20"/>
              </w:rPr>
              <w:t>(IE212)</w:t>
            </w:r>
            <w:r w:rsidRPr="0030361A">
              <w:rPr>
                <w:rFonts w:ascii="Times New Roman" w:eastAsia="標楷體" w:hAnsi="Times New Roman" w:cs="Times New Roman" w:hint="eastAsia"/>
                <w:sz w:val="20"/>
                <w:szCs w:val="20"/>
              </w:rPr>
              <w:t>、系統模擬與應用</w:t>
            </w:r>
            <w:r w:rsidRPr="0030361A">
              <w:rPr>
                <w:rFonts w:ascii="Times New Roman" w:eastAsia="標楷體" w:hAnsi="Times New Roman" w:cs="Times New Roman"/>
                <w:sz w:val="20"/>
                <w:szCs w:val="20"/>
              </w:rPr>
              <w:t>(IE247)</w:t>
            </w:r>
            <w:r w:rsidRPr="0030361A">
              <w:rPr>
                <w:rFonts w:ascii="Times New Roman" w:eastAsia="標楷體" w:hAnsi="Times New Roman" w:cs="Times New Roman" w:hint="eastAsia"/>
                <w:sz w:val="20"/>
                <w:szCs w:val="20"/>
              </w:rPr>
              <w:t>、模擬學</w:t>
            </w:r>
            <w:r w:rsidRPr="0030361A">
              <w:rPr>
                <w:rFonts w:ascii="Times New Roman" w:eastAsia="標楷體" w:hAnsi="Times New Roman" w:cs="Times New Roman"/>
                <w:sz w:val="20"/>
                <w:szCs w:val="20"/>
              </w:rPr>
              <w:t>(IE503)</w:t>
            </w:r>
            <w:r w:rsidRPr="0030361A">
              <w:rPr>
                <w:rFonts w:ascii="Times New Roman" w:eastAsia="標楷體" w:hAnsi="Times New Roman" w:cs="Times New Roman" w:hint="eastAsia"/>
                <w:sz w:val="20"/>
                <w:szCs w:val="20"/>
              </w:rPr>
              <w:t>、</w:t>
            </w:r>
            <w:r w:rsidRPr="0030361A">
              <w:rPr>
                <w:rFonts w:ascii="Times New Roman" w:eastAsia="標楷體" w:hAnsi="Times New Roman" w:cs="Times New Roman"/>
                <w:sz w:val="20"/>
                <w:szCs w:val="20"/>
              </w:rPr>
              <w:t>3D</w:t>
            </w:r>
            <w:r w:rsidRPr="0030361A">
              <w:rPr>
                <w:rFonts w:ascii="Times New Roman" w:eastAsia="標楷體" w:hAnsi="Times New Roman" w:cs="Times New Roman" w:hint="eastAsia"/>
                <w:sz w:val="20"/>
                <w:szCs w:val="20"/>
              </w:rPr>
              <w:t>視覺模擬和虛擬實境</w:t>
            </w:r>
            <w:r w:rsidRPr="0030361A">
              <w:rPr>
                <w:rFonts w:ascii="Times New Roman" w:eastAsia="標楷體" w:hAnsi="Times New Roman" w:cs="Times New Roman"/>
                <w:sz w:val="20"/>
                <w:szCs w:val="20"/>
              </w:rPr>
              <w:t>(IE562)</w:t>
            </w:r>
            <w:r w:rsidRPr="0030361A">
              <w:rPr>
                <w:rFonts w:ascii="Times New Roman" w:eastAsia="標楷體" w:hAnsi="Times New Roman" w:cs="Times New Roman" w:hint="eastAsia"/>
                <w:sz w:val="20"/>
                <w:szCs w:val="20"/>
              </w:rPr>
              <w:t>、資料視覺</w:t>
            </w:r>
            <w:r w:rsidRPr="0030361A">
              <w:rPr>
                <w:rFonts w:ascii="Times New Roman" w:eastAsia="標楷體" w:hAnsi="Times New Roman" w:cs="Times New Roman"/>
                <w:sz w:val="20"/>
                <w:szCs w:val="20"/>
              </w:rPr>
              <w:t xml:space="preserve"> (IE574)</w:t>
            </w:r>
            <w:r w:rsidRPr="0030361A">
              <w:rPr>
                <w:rFonts w:ascii="Times New Roman" w:eastAsia="標楷體" w:hAnsi="Times New Roman" w:cs="Times New Roman" w:hint="eastAsia"/>
                <w:sz w:val="20"/>
                <w:szCs w:val="20"/>
                <w:lang w:eastAsia="zh-HK"/>
              </w:rPr>
              <w:t>及</w:t>
            </w:r>
            <w:r w:rsidRPr="0030361A">
              <w:rPr>
                <w:rFonts w:ascii="Times New Roman" w:eastAsia="標楷體" w:hAnsi="Times New Roman" w:cs="Times New Roman" w:hint="eastAsia"/>
                <w:sz w:val="20"/>
                <w:szCs w:val="20"/>
              </w:rPr>
              <w:t>虛擬實境系統設計與建構</w:t>
            </w:r>
            <w:r w:rsidRPr="0030361A">
              <w:rPr>
                <w:rFonts w:ascii="Times New Roman" w:eastAsia="標楷體" w:hAnsi="Times New Roman" w:cs="Times New Roman"/>
                <w:sz w:val="20"/>
                <w:szCs w:val="20"/>
              </w:rPr>
              <w:t xml:space="preserve"> (IE619)</w:t>
            </w:r>
            <w:r w:rsidRPr="0030361A">
              <w:rPr>
                <w:rFonts w:eastAsia="標楷體" w:hint="eastAsia"/>
                <w:sz w:val="18"/>
                <w:szCs w:val="18"/>
              </w:rPr>
              <w:t>】</w:t>
            </w:r>
          </w:p>
          <w:p w14:paraId="72078296" w14:textId="7B02AF5F" w:rsidR="00B0503B" w:rsidRPr="0030361A" w:rsidRDefault="00B0503B" w:rsidP="0030361A">
            <w:pPr>
              <w:pStyle w:val="a7"/>
              <w:adjustRightInd w:val="0"/>
              <w:snapToGrid w:val="0"/>
              <w:ind w:leftChars="0" w:left="360"/>
              <w:rPr>
                <w:rFonts w:ascii="Times New Roman" w:eastAsia="標楷體" w:hAnsi="Times New Roman"/>
                <w:sz w:val="18"/>
                <w:szCs w:val="18"/>
              </w:rPr>
            </w:pPr>
            <w:r w:rsidRPr="0030361A">
              <w:rPr>
                <w:rFonts w:ascii="Times New Roman" w:eastAsia="標楷體" w:hAnsi="標楷體" w:cs="Times New Roman"/>
                <w:sz w:val="18"/>
                <w:szCs w:val="18"/>
              </w:rPr>
              <w:t>Network Information Application (IE212), System Simulation and Applications (IE247), Simulation (IE503), 3D Visual Simulation and Virtual Reality(IE562),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4BBB25C6" w14:textId="77777777" w:rsidR="00B0503B" w:rsidRPr="001F2143" w:rsidRDefault="00B0503B" w:rsidP="00B0503B">
      <w:pPr>
        <w:snapToGrid w:val="0"/>
        <w:jc w:val="center"/>
        <w:rPr>
          <w:rFonts w:eastAsia="標楷體" w:hAnsi="標楷體"/>
          <w:b/>
          <w:sz w:val="28"/>
        </w:rPr>
      </w:pPr>
    </w:p>
    <w:p w14:paraId="65A4F558" w14:textId="77777777" w:rsidR="00B0503B" w:rsidRPr="001F2143" w:rsidRDefault="00B0503B" w:rsidP="00B0503B">
      <w:pPr>
        <w:snapToGrid w:val="0"/>
        <w:rPr>
          <w:rFonts w:eastAsia="標楷體" w:hAnsi="標楷體"/>
          <w:b/>
          <w:sz w:val="28"/>
          <w:szCs w:val="28"/>
        </w:rPr>
      </w:pPr>
    </w:p>
    <w:p w14:paraId="046517B3" w14:textId="77777777" w:rsidR="00B0503B" w:rsidRPr="001F2143" w:rsidRDefault="00B0503B" w:rsidP="00B0503B">
      <w:pPr>
        <w:snapToGrid w:val="0"/>
        <w:rPr>
          <w:rFonts w:eastAsia="標楷體" w:hAnsi="標楷體"/>
          <w:b/>
          <w:sz w:val="28"/>
          <w:szCs w:val="28"/>
        </w:rPr>
      </w:pPr>
    </w:p>
    <w:p w14:paraId="354AE2A1" w14:textId="77777777" w:rsidR="00B0503B" w:rsidRPr="001F2143" w:rsidRDefault="00B0503B" w:rsidP="00B0503B">
      <w:pPr>
        <w:snapToGrid w:val="0"/>
        <w:rPr>
          <w:rFonts w:eastAsia="標楷體" w:hAnsi="標楷體"/>
          <w:b/>
          <w:sz w:val="28"/>
          <w:szCs w:val="28"/>
        </w:rPr>
      </w:pPr>
      <w:r w:rsidRPr="001F2143">
        <w:rPr>
          <w:rFonts w:eastAsia="標楷體" w:hAnsi="標楷體"/>
          <w:b/>
          <w:sz w:val="28"/>
          <w:szCs w:val="28"/>
        </w:rPr>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14E50199" w14:textId="77777777" w:rsidR="00B0503B" w:rsidRPr="001F2143" w:rsidRDefault="00B0503B" w:rsidP="00B0503B">
      <w:pPr>
        <w:snapToGrid w:val="0"/>
        <w:ind w:leftChars="-236" w:left="-566"/>
        <w:jc w:val="left"/>
        <w:rPr>
          <w:rFonts w:eastAsia="標楷體"/>
          <w:b/>
          <w:sz w:val="28"/>
          <w:szCs w:val="28"/>
          <w:u w:val="single"/>
        </w:rPr>
      </w:pPr>
    </w:p>
    <w:p w14:paraId="307B0C85"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雙專長：機械工程</w:t>
      </w:r>
    </w:p>
    <w:p w14:paraId="7B9C1E28"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Double major: Mechanical Engineering</w:t>
      </w:r>
    </w:p>
    <w:tbl>
      <w:tblPr>
        <w:tblW w:w="1095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10"/>
        <w:gridCol w:w="725"/>
        <w:gridCol w:w="1119"/>
        <w:gridCol w:w="1289"/>
        <w:gridCol w:w="1400"/>
        <w:gridCol w:w="1287"/>
        <w:gridCol w:w="1288"/>
        <w:gridCol w:w="1235"/>
        <w:gridCol w:w="1297"/>
      </w:tblGrid>
      <w:tr w:rsidR="001F2143" w:rsidRPr="001F2143" w14:paraId="6A55A325" w14:textId="77777777" w:rsidTr="009510D8">
        <w:trPr>
          <w:cantSplit/>
          <w:trHeight w:hRule="exact" w:val="463"/>
        </w:trPr>
        <w:tc>
          <w:tcPr>
            <w:tcW w:w="1310" w:type="dxa"/>
            <w:vMerge w:val="restart"/>
            <w:tcBorders>
              <w:top w:val="single" w:sz="8" w:space="0" w:color="auto"/>
              <w:left w:val="single" w:sz="8" w:space="0" w:color="auto"/>
              <w:bottom w:val="single" w:sz="2" w:space="0" w:color="auto"/>
              <w:right w:val="single" w:sz="2" w:space="0" w:color="auto"/>
            </w:tcBorders>
            <w:vAlign w:val="center"/>
            <w:hideMark/>
          </w:tcPr>
          <w:p w14:paraId="2F3DEE8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75F5612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619DDFE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844" w:type="dxa"/>
            <w:gridSpan w:val="2"/>
            <w:tcBorders>
              <w:top w:val="single" w:sz="8" w:space="0" w:color="auto"/>
              <w:left w:val="single" w:sz="2" w:space="0" w:color="auto"/>
              <w:bottom w:val="single" w:sz="2" w:space="0" w:color="auto"/>
              <w:right w:val="single" w:sz="2" w:space="0" w:color="auto"/>
            </w:tcBorders>
            <w:vAlign w:val="center"/>
            <w:hideMark/>
          </w:tcPr>
          <w:p w14:paraId="00A371C5"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195045A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2"/>
            <w:tcBorders>
              <w:top w:val="single" w:sz="8" w:space="0" w:color="auto"/>
              <w:left w:val="single" w:sz="2" w:space="0" w:color="auto"/>
              <w:bottom w:val="single" w:sz="2" w:space="0" w:color="auto"/>
              <w:right w:val="single" w:sz="2" w:space="0" w:color="auto"/>
            </w:tcBorders>
            <w:vAlign w:val="center"/>
            <w:hideMark/>
          </w:tcPr>
          <w:p w14:paraId="378D865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4B66A48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2"/>
            <w:tcBorders>
              <w:top w:val="single" w:sz="8" w:space="0" w:color="auto"/>
              <w:left w:val="single" w:sz="2" w:space="0" w:color="auto"/>
              <w:bottom w:val="single" w:sz="2" w:space="0" w:color="auto"/>
              <w:right w:val="single" w:sz="2" w:space="0" w:color="auto"/>
            </w:tcBorders>
            <w:vAlign w:val="center"/>
            <w:hideMark/>
          </w:tcPr>
          <w:p w14:paraId="3BC3DCEA"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63FEC41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532" w:type="dxa"/>
            <w:gridSpan w:val="2"/>
            <w:tcBorders>
              <w:top w:val="single" w:sz="8" w:space="0" w:color="auto"/>
              <w:left w:val="single" w:sz="2" w:space="0" w:color="auto"/>
              <w:bottom w:val="single" w:sz="2" w:space="0" w:color="auto"/>
              <w:right w:val="single" w:sz="8" w:space="0" w:color="auto"/>
            </w:tcBorders>
            <w:vAlign w:val="center"/>
            <w:hideMark/>
          </w:tcPr>
          <w:p w14:paraId="3FB674D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55AD099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463B596F" w14:textId="77777777" w:rsidTr="009510D8">
        <w:trPr>
          <w:cantSplit/>
          <w:trHeight w:val="431"/>
        </w:trPr>
        <w:tc>
          <w:tcPr>
            <w:tcW w:w="1310" w:type="dxa"/>
            <w:vMerge/>
            <w:tcBorders>
              <w:top w:val="single" w:sz="8" w:space="0" w:color="auto"/>
              <w:left w:val="single" w:sz="8" w:space="0" w:color="auto"/>
              <w:bottom w:val="single" w:sz="2" w:space="0" w:color="auto"/>
              <w:right w:val="single" w:sz="2" w:space="0" w:color="auto"/>
            </w:tcBorders>
            <w:vAlign w:val="center"/>
            <w:hideMark/>
          </w:tcPr>
          <w:p w14:paraId="7260B29B"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hideMark/>
          </w:tcPr>
          <w:p w14:paraId="02B0E14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119" w:type="dxa"/>
            <w:tcBorders>
              <w:top w:val="single" w:sz="2" w:space="0" w:color="auto"/>
              <w:left w:val="single" w:sz="2" w:space="0" w:color="auto"/>
              <w:bottom w:val="single" w:sz="2" w:space="0" w:color="auto"/>
              <w:right w:val="single" w:sz="2" w:space="0" w:color="auto"/>
            </w:tcBorders>
            <w:vAlign w:val="center"/>
            <w:hideMark/>
          </w:tcPr>
          <w:p w14:paraId="56BFACD2"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tcBorders>
              <w:top w:val="single" w:sz="2" w:space="0" w:color="auto"/>
              <w:left w:val="single" w:sz="2" w:space="0" w:color="auto"/>
              <w:bottom w:val="single" w:sz="2" w:space="0" w:color="auto"/>
              <w:right w:val="single" w:sz="2" w:space="0" w:color="auto"/>
            </w:tcBorders>
            <w:vAlign w:val="center"/>
            <w:hideMark/>
          </w:tcPr>
          <w:p w14:paraId="1255E57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tcBorders>
              <w:top w:val="single" w:sz="2" w:space="0" w:color="auto"/>
              <w:left w:val="single" w:sz="2" w:space="0" w:color="auto"/>
              <w:bottom w:val="single" w:sz="2" w:space="0" w:color="auto"/>
              <w:right w:val="single" w:sz="2" w:space="0" w:color="auto"/>
            </w:tcBorders>
            <w:vAlign w:val="center"/>
            <w:hideMark/>
          </w:tcPr>
          <w:p w14:paraId="044FA872"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tcBorders>
              <w:top w:val="single" w:sz="2" w:space="0" w:color="auto"/>
              <w:left w:val="single" w:sz="2" w:space="0" w:color="auto"/>
              <w:bottom w:val="single" w:sz="2" w:space="0" w:color="auto"/>
              <w:right w:val="single" w:sz="2" w:space="0" w:color="auto"/>
            </w:tcBorders>
            <w:vAlign w:val="center"/>
            <w:hideMark/>
          </w:tcPr>
          <w:p w14:paraId="7EFDDE1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tcBorders>
              <w:top w:val="single" w:sz="2" w:space="0" w:color="auto"/>
              <w:left w:val="single" w:sz="2" w:space="0" w:color="auto"/>
              <w:bottom w:val="single" w:sz="2" w:space="0" w:color="auto"/>
              <w:right w:val="single" w:sz="2" w:space="0" w:color="auto"/>
            </w:tcBorders>
            <w:vAlign w:val="center"/>
            <w:hideMark/>
          </w:tcPr>
          <w:p w14:paraId="6C3D75B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tcBorders>
              <w:top w:val="single" w:sz="2" w:space="0" w:color="auto"/>
              <w:left w:val="single" w:sz="2" w:space="0" w:color="auto"/>
              <w:bottom w:val="single" w:sz="2" w:space="0" w:color="auto"/>
              <w:right w:val="single" w:sz="2" w:space="0" w:color="auto"/>
            </w:tcBorders>
            <w:vAlign w:val="center"/>
            <w:hideMark/>
          </w:tcPr>
          <w:p w14:paraId="0CDAB0C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97" w:type="dxa"/>
            <w:tcBorders>
              <w:top w:val="single" w:sz="2" w:space="0" w:color="auto"/>
              <w:left w:val="single" w:sz="2" w:space="0" w:color="auto"/>
              <w:bottom w:val="single" w:sz="2" w:space="0" w:color="auto"/>
              <w:right w:val="single" w:sz="8" w:space="0" w:color="auto"/>
            </w:tcBorders>
            <w:vAlign w:val="center"/>
            <w:hideMark/>
          </w:tcPr>
          <w:p w14:paraId="3CBD538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1F2143" w:rsidRPr="001F2143" w14:paraId="5DFFCBC7" w14:textId="77777777" w:rsidTr="009510D8">
        <w:trPr>
          <w:cantSplit/>
          <w:trHeight w:val="778"/>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6DE2D1E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必</w:t>
            </w:r>
          </w:p>
          <w:p w14:paraId="319BC8A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修</w:t>
            </w:r>
          </w:p>
          <w:p w14:paraId="406CEBC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科</w:t>
            </w:r>
          </w:p>
          <w:p w14:paraId="2D9D43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目</w:t>
            </w:r>
          </w:p>
          <w:p w14:paraId="053161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527D0DF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228D16E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r w:rsidRPr="001F2143">
              <w:rPr>
                <w:rFonts w:eastAsia="標楷體"/>
                <w:sz w:val="16"/>
                <w:szCs w:val="16"/>
                <w:u w:val="single"/>
              </w:rPr>
              <w:t>21</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19B40D16"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2B66B9D1"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1EF362F1"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7A276D1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592399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DE213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65B85575"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BB35027"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5916E28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5DFD20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52CEBE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機動學</w:t>
            </w:r>
          </w:p>
          <w:p w14:paraId="607CF78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Mechanisms</w:t>
            </w:r>
          </w:p>
          <w:p w14:paraId="3530EE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vAlign w:val="center"/>
            <w:hideMark/>
          </w:tcPr>
          <w:p w14:paraId="3D549E5A" w14:textId="40711C39"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724BB8DC" w14:textId="77777777" w:rsidR="00B0503B" w:rsidRPr="001F2143" w:rsidRDefault="00B0503B" w:rsidP="00B0503B">
            <w:pPr>
              <w:adjustRightInd w:val="0"/>
              <w:snapToGrid w:val="0"/>
              <w:jc w:val="center"/>
              <w:rPr>
                <w:rFonts w:eastAsia="標楷體"/>
                <w:sz w:val="16"/>
                <w:szCs w:val="16"/>
              </w:rPr>
            </w:pPr>
          </w:p>
        </w:tc>
      </w:tr>
      <w:tr w:rsidR="001F2143" w:rsidRPr="001F2143" w14:paraId="16270B8C"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393974E0"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C45783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40218A5B"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1C59DB2"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753FB14B"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27817F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2DFA02ED"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B4EFC7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流體力學</w:t>
            </w:r>
          </w:p>
          <w:p w14:paraId="5037335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Fluid Mechanics</w:t>
            </w:r>
          </w:p>
          <w:p w14:paraId="70B8BA8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79D818B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自動控制</w:t>
            </w:r>
          </w:p>
          <w:p w14:paraId="723A134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Automatic Control</w:t>
            </w:r>
          </w:p>
          <w:p w14:paraId="3901838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vAlign w:val="center"/>
            <w:hideMark/>
          </w:tcPr>
          <w:p w14:paraId="0A207119" w14:textId="77777777" w:rsidR="00B0503B" w:rsidRPr="001F2143" w:rsidRDefault="00B0503B" w:rsidP="00B0503B">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199F7A64" w14:textId="77777777" w:rsidR="00B0503B" w:rsidRPr="001F2143" w:rsidRDefault="00B0503B" w:rsidP="00B0503B">
            <w:pPr>
              <w:adjustRightInd w:val="0"/>
              <w:snapToGrid w:val="0"/>
              <w:jc w:val="center"/>
              <w:rPr>
                <w:rFonts w:eastAsia="標楷體"/>
                <w:sz w:val="16"/>
                <w:szCs w:val="16"/>
              </w:rPr>
            </w:pPr>
          </w:p>
        </w:tc>
      </w:tr>
      <w:tr w:rsidR="001F2143" w:rsidRPr="001F2143" w14:paraId="3E403F8E"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2F2BCB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53DD366"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FE3EF10"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3656E7B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靜力</w:t>
            </w:r>
            <w:r w:rsidRPr="001F2143">
              <w:rPr>
                <w:rFonts w:eastAsia="標楷體"/>
                <w:sz w:val="16"/>
                <w:szCs w:val="16"/>
              </w:rPr>
              <w:t xml:space="preserve">Applied Mechanics Statics </w:t>
            </w:r>
          </w:p>
          <w:p w14:paraId="3F044C7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22F579A6"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3E488CAD" w14:textId="77777777" w:rsidR="00B0503B" w:rsidRPr="001F2143" w:rsidRDefault="00B0503B" w:rsidP="00B0503B">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hideMark/>
          </w:tcPr>
          <w:p w14:paraId="0049AB9B"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hideMark/>
          </w:tcPr>
          <w:p w14:paraId="25491C39" w14:textId="77777777" w:rsidR="00B0503B" w:rsidRPr="001F2143" w:rsidRDefault="00B0503B" w:rsidP="00B0503B">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0CC720E" w14:textId="77777777" w:rsidR="00B0503B" w:rsidRPr="001F2143" w:rsidRDefault="00B0503B" w:rsidP="00B0503B">
            <w:pPr>
              <w:adjustRightInd w:val="0"/>
              <w:snapToGrid w:val="0"/>
              <w:jc w:val="center"/>
              <w:rPr>
                <w:rFonts w:eastAsia="標楷體"/>
                <w:sz w:val="16"/>
                <w:szCs w:val="16"/>
              </w:rPr>
            </w:pPr>
          </w:p>
        </w:tc>
      </w:tr>
      <w:tr w:rsidR="001F2143" w:rsidRPr="001F2143" w14:paraId="05BFB8FA" w14:textId="77777777" w:rsidTr="009510D8">
        <w:trPr>
          <w:cantSplit/>
          <w:trHeight w:val="431"/>
        </w:trPr>
        <w:tc>
          <w:tcPr>
            <w:tcW w:w="1310" w:type="dxa"/>
            <w:tcBorders>
              <w:top w:val="single" w:sz="2" w:space="0" w:color="auto"/>
              <w:left w:val="single" w:sz="8" w:space="0" w:color="auto"/>
              <w:bottom w:val="single" w:sz="2" w:space="0" w:color="auto"/>
              <w:right w:val="single" w:sz="2" w:space="0" w:color="auto"/>
            </w:tcBorders>
            <w:vAlign w:val="center"/>
            <w:hideMark/>
          </w:tcPr>
          <w:p w14:paraId="41D2F4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學期學分小計</w:t>
            </w:r>
          </w:p>
          <w:p w14:paraId="54F9624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Credit each semester</w:t>
            </w:r>
          </w:p>
        </w:tc>
        <w:tc>
          <w:tcPr>
            <w:tcW w:w="725" w:type="dxa"/>
            <w:tcBorders>
              <w:top w:val="single" w:sz="2" w:space="0" w:color="auto"/>
              <w:left w:val="single" w:sz="2" w:space="0" w:color="auto"/>
              <w:bottom w:val="single" w:sz="2" w:space="0" w:color="auto"/>
              <w:right w:val="single" w:sz="2" w:space="0" w:color="auto"/>
            </w:tcBorders>
            <w:vAlign w:val="center"/>
            <w:hideMark/>
          </w:tcPr>
          <w:p w14:paraId="7E3C30F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119" w:type="dxa"/>
            <w:tcBorders>
              <w:top w:val="single" w:sz="2" w:space="0" w:color="auto"/>
              <w:left w:val="single" w:sz="2" w:space="0" w:color="auto"/>
              <w:bottom w:val="single" w:sz="2" w:space="0" w:color="auto"/>
              <w:right w:val="single" w:sz="2" w:space="0" w:color="auto"/>
            </w:tcBorders>
            <w:vAlign w:val="center"/>
            <w:hideMark/>
          </w:tcPr>
          <w:p w14:paraId="662F07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89" w:type="dxa"/>
            <w:tcBorders>
              <w:top w:val="single" w:sz="2" w:space="0" w:color="auto"/>
              <w:left w:val="single" w:sz="2" w:space="0" w:color="auto"/>
              <w:bottom w:val="single" w:sz="2" w:space="0" w:color="auto"/>
              <w:right w:val="single" w:sz="2" w:space="0" w:color="auto"/>
            </w:tcBorders>
            <w:vAlign w:val="center"/>
            <w:hideMark/>
          </w:tcPr>
          <w:p w14:paraId="354B841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9</w:t>
            </w:r>
          </w:p>
        </w:tc>
        <w:tc>
          <w:tcPr>
            <w:tcW w:w="1400" w:type="dxa"/>
            <w:tcBorders>
              <w:top w:val="single" w:sz="2" w:space="0" w:color="auto"/>
              <w:left w:val="single" w:sz="2" w:space="0" w:color="auto"/>
              <w:bottom w:val="single" w:sz="2" w:space="0" w:color="auto"/>
              <w:right w:val="single" w:sz="2" w:space="0" w:color="auto"/>
            </w:tcBorders>
            <w:vAlign w:val="center"/>
            <w:hideMark/>
          </w:tcPr>
          <w:p w14:paraId="2D18264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87" w:type="dxa"/>
            <w:tcBorders>
              <w:top w:val="single" w:sz="2" w:space="0" w:color="auto"/>
              <w:left w:val="single" w:sz="2" w:space="0" w:color="auto"/>
              <w:bottom w:val="single" w:sz="2" w:space="0" w:color="auto"/>
              <w:right w:val="single" w:sz="2" w:space="0" w:color="auto"/>
            </w:tcBorders>
            <w:vAlign w:val="center"/>
            <w:hideMark/>
          </w:tcPr>
          <w:p w14:paraId="128222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6</w:t>
            </w:r>
          </w:p>
        </w:tc>
        <w:tc>
          <w:tcPr>
            <w:tcW w:w="1288" w:type="dxa"/>
            <w:tcBorders>
              <w:top w:val="single" w:sz="2" w:space="0" w:color="auto"/>
              <w:left w:val="single" w:sz="2" w:space="0" w:color="auto"/>
              <w:bottom w:val="single" w:sz="2" w:space="0" w:color="auto"/>
              <w:right w:val="single" w:sz="2" w:space="0" w:color="auto"/>
            </w:tcBorders>
            <w:vAlign w:val="center"/>
            <w:hideMark/>
          </w:tcPr>
          <w:p w14:paraId="2579245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6</w:t>
            </w:r>
          </w:p>
        </w:tc>
        <w:tc>
          <w:tcPr>
            <w:tcW w:w="1235" w:type="dxa"/>
            <w:tcBorders>
              <w:top w:val="single" w:sz="2" w:space="0" w:color="auto"/>
              <w:left w:val="single" w:sz="2" w:space="0" w:color="auto"/>
              <w:bottom w:val="single" w:sz="2" w:space="0" w:color="auto"/>
              <w:right w:val="single" w:sz="2" w:space="0" w:color="auto"/>
            </w:tcBorders>
            <w:vAlign w:val="center"/>
            <w:hideMark/>
          </w:tcPr>
          <w:p w14:paraId="3374AB46" w14:textId="77777777" w:rsidR="00B0503B" w:rsidRPr="000277FE" w:rsidRDefault="00B0503B" w:rsidP="00B0503B">
            <w:pPr>
              <w:adjustRightInd w:val="0"/>
              <w:snapToGrid w:val="0"/>
              <w:jc w:val="center"/>
              <w:rPr>
                <w:rFonts w:eastAsia="標楷體"/>
                <w:sz w:val="16"/>
                <w:szCs w:val="16"/>
              </w:rPr>
            </w:pPr>
            <w:r w:rsidRPr="000277FE">
              <w:rPr>
                <w:rFonts w:eastAsia="標楷體"/>
                <w:sz w:val="16"/>
                <w:szCs w:val="16"/>
              </w:rPr>
              <w:t>0</w:t>
            </w:r>
          </w:p>
        </w:tc>
        <w:tc>
          <w:tcPr>
            <w:tcW w:w="1297" w:type="dxa"/>
            <w:tcBorders>
              <w:top w:val="single" w:sz="2" w:space="0" w:color="auto"/>
              <w:left w:val="single" w:sz="2" w:space="0" w:color="auto"/>
              <w:bottom w:val="single" w:sz="2" w:space="0" w:color="auto"/>
              <w:right w:val="single" w:sz="8" w:space="0" w:color="auto"/>
            </w:tcBorders>
            <w:vAlign w:val="center"/>
            <w:hideMark/>
          </w:tcPr>
          <w:p w14:paraId="1DDB6B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r>
      <w:tr w:rsidR="001F2143" w:rsidRPr="001F2143" w14:paraId="0CFCA9A1" w14:textId="77777777" w:rsidTr="009510D8">
        <w:trPr>
          <w:cantSplit/>
          <w:trHeight w:val="431"/>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2728077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選</w:t>
            </w:r>
          </w:p>
          <w:p w14:paraId="45B3465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修</w:t>
            </w:r>
          </w:p>
          <w:p w14:paraId="099F010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科</w:t>
            </w:r>
          </w:p>
          <w:p w14:paraId="33F645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目</w:t>
            </w:r>
          </w:p>
          <w:p w14:paraId="09C4CF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sz w:val="16"/>
                <w:szCs w:val="16"/>
                <w:u w:val="single"/>
              </w:rPr>
              <w:t>7</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5E4DEDE8"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6EACCC53"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6276D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機械製造</w:t>
            </w:r>
          </w:p>
          <w:p w14:paraId="619A46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Manufacturing Processes</w:t>
            </w:r>
          </w:p>
          <w:p w14:paraId="7689908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ME303 (3)</w:t>
            </w:r>
          </w:p>
        </w:tc>
        <w:tc>
          <w:tcPr>
            <w:tcW w:w="1400" w:type="dxa"/>
            <w:tcBorders>
              <w:top w:val="single" w:sz="2" w:space="0" w:color="auto"/>
              <w:left w:val="single" w:sz="2" w:space="0" w:color="auto"/>
              <w:bottom w:val="single" w:sz="2" w:space="0" w:color="auto"/>
              <w:right w:val="single" w:sz="2" w:space="0" w:color="auto"/>
            </w:tcBorders>
            <w:hideMark/>
          </w:tcPr>
          <w:p w14:paraId="167AA7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工程材料</w:t>
            </w:r>
          </w:p>
          <w:p w14:paraId="7A6CF15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Materials</w:t>
            </w:r>
          </w:p>
          <w:p w14:paraId="4072AD8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ME115(3)</w:t>
            </w:r>
          </w:p>
        </w:tc>
        <w:tc>
          <w:tcPr>
            <w:tcW w:w="1287" w:type="dxa"/>
            <w:tcBorders>
              <w:top w:val="single" w:sz="2" w:space="0" w:color="auto"/>
              <w:left w:val="single" w:sz="2" w:space="0" w:color="auto"/>
              <w:bottom w:val="single" w:sz="2" w:space="0" w:color="auto"/>
              <w:right w:val="single" w:sz="2" w:space="0" w:color="auto"/>
            </w:tcBorders>
            <w:hideMark/>
          </w:tcPr>
          <w:p w14:paraId="0A79079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6025E28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ME214(3)</w:t>
            </w:r>
          </w:p>
        </w:tc>
        <w:tc>
          <w:tcPr>
            <w:tcW w:w="1288" w:type="dxa"/>
            <w:tcBorders>
              <w:top w:val="single" w:sz="2" w:space="0" w:color="auto"/>
              <w:left w:val="single" w:sz="2" w:space="0" w:color="auto"/>
              <w:bottom w:val="single" w:sz="2" w:space="0" w:color="auto"/>
              <w:right w:val="single" w:sz="2" w:space="0" w:color="auto"/>
            </w:tcBorders>
            <w:hideMark/>
          </w:tcPr>
          <w:p w14:paraId="286F7237"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567D6B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248EAD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hideMark/>
          </w:tcPr>
          <w:p w14:paraId="10A7D77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半年專業實習</w:t>
            </w:r>
          </w:p>
          <w:p w14:paraId="12012814"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Advanced Field Study</w:t>
            </w:r>
          </w:p>
          <w:p w14:paraId="516B3DD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ME453(6)</w:t>
            </w:r>
          </w:p>
        </w:tc>
        <w:tc>
          <w:tcPr>
            <w:tcW w:w="1297" w:type="dxa"/>
            <w:tcBorders>
              <w:top w:val="single" w:sz="2" w:space="0" w:color="auto"/>
              <w:left w:val="single" w:sz="2" w:space="0" w:color="auto"/>
              <w:bottom w:val="single" w:sz="2" w:space="0" w:color="auto"/>
              <w:right w:val="single" w:sz="8" w:space="0" w:color="auto"/>
            </w:tcBorders>
          </w:tcPr>
          <w:p w14:paraId="1A2F376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206CE79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19B34996"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40433F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40499611"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620EEB22"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15F52D6"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70F9D3A0"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3B3892F1"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0469FE19"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145B0B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Thermodynamics</w:t>
            </w:r>
          </w:p>
          <w:p w14:paraId="19984534" w14:textId="77777777" w:rsidR="00B0503B" w:rsidRPr="001F2143" w:rsidRDefault="00B0503B" w:rsidP="00B0503B">
            <w:pPr>
              <w:adjustRightInd w:val="0"/>
              <w:snapToGrid w:val="0"/>
              <w:jc w:val="center"/>
              <w:rPr>
                <w:rFonts w:eastAsia="微軟正黑體"/>
                <w:sz w:val="16"/>
                <w:szCs w:val="16"/>
              </w:rPr>
            </w:pPr>
            <w:r w:rsidRPr="001F2143">
              <w:rPr>
                <w:rFonts w:eastAsia="微軟正黑體"/>
                <w:sz w:val="16"/>
                <w:szCs w:val="16"/>
              </w:rPr>
              <w:t>(II)</w:t>
            </w:r>
          </w:p>
          <w:p w14:paraId="01A399B6" w14:textId="77777777" w:rsidR="00B0503B" w:rsidRPr="001F2143" w:rsidRDefault="00B0503B" w:rsidP="00B0503B">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87" w:type="dxa"/>
            <w:tcBorders>
              <w:top w:val="single" w:sz="2" w:space="0" w:color="auto"/>
              <w:left w:val="single" w:sz="2" w:space="0" w:color="auto"/>
              <w:bottom w:val="single" w:sz="2" w:space="0" w:color="auto"/>
              <w:right w:val="single" w:sz="2" w:space="0" w:color="auto"/>
            </w:tcBorders>
            <w:hideMark/>
          </w:tcPr>
          <w:p w14:paraId="7C4C88F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1F2F989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14:paraId="7FFDC007" w14:textId="77777777" w:rsidR="00B0503B" w:rsidRPr="001F2143" w:rsidRDefault="00B0503B" w:rsidP="00B0503B">
            <w:pPr>
              <w:jc w:val="center"/>
              <w:rPr>
                <w:rFonts w:eastAsia="標楷體"/>
                <w:sz w:val="16"/>
                <w:szCs w:val="16"/>
              </w:rPr>
            </w:pPr>
            <w:r w:rsidRPr="001F2143">
              <w:rPr>
                <w:rFonts w:eastAsia="標楷體" w:hint="eastAsia"/>
                <w:sz w:val="16"/>
                <w:szCs w:val="16"/>
              </w:rPr>
              <w:t>機械系統分析</w:t>
            </w:r>
          </w:p>
          <w:p w14:paraId="44BCD151" w14:textId="77777777" w:rsidR="00B0503B" w:rsidRPr="001F2143" w:rsidRDefault="00B0503B" w:rsidP="00B0503B">
            <w:pPr>
              <w:jc w:val="center"/>
              <w:rPr>
                <w:rFonts w:eastAsia="標楷體"/>
                <w:sz w:val="16"/>
                <w:szCs w:val="16"/>
              </w:rPr>
            </w:pPr>
            <w:r w:rsidRPr="001F2143">
              <w:rPr>
                <w:rFonts w:eastAsia="標楷體"/>
                <w:sz w:val="16"/>
                <w:szCs w:val="16"/>
              </w:rPr>
              <w:t>Analysis of Mechanical System</w:t>
            </w:r>
          </w:p>
          <w:p w14:paraId="1AB6E52C" w14:textId="77777777" w:rsidR="00B0503B" w:rsidRPr="001F2143" w:rsidRDefault="00B0503B" w:rsidP="00B0503B">
            <w:pPr>
              <w:jc w:val="center"/>
              <w:rPr>
                <w:rFonts w:eastAsia="標楷體"/>
                <w:sz w:val="16"/>
                <w:szCs w:val="16"/>
              </w:rPr>
            </w:pPr>
            <w:r w:rsidRPr="001F2143">
              <w:rPr>
                <w:rFonts w:eastAsia="標楷體"/>
                <w:sz w:val="16"/>
                <w:szCs w:val="16"/>
              </w:rPr>
              <w:t>ME386 (3)</w:t>
            </w:r>
          </w:p>
        </w:tc>
        <w:tc>
          <w:tcPr>
            <w:tcW w:w="1235" w:type="dxa"/>
            <w:tcBorders>
              <w:top w:val="single" w:sz="2" w:space="0" w:color="auto"/>
              <w:left w:val="single" w:sz="2" w:space="0" w:color="auto"/>
              <w:bottom w:val="single" w:sz="2" w:space="0" w:color="auto"/>
              <w:right w:val="single" w:sz="2" w:space="0" w:color="auto"/>
            </w:tcBorders>
            <w:hideMark/>
          </w:tcPr>
          <w:p w14:paraId="75828D2B" w14:textId="77777777" w:rsidR="00B0503B" w:rsidRPr="001F2143" w:rsidRDefault="00B0503B" w:rsidP="00B0503B">
            <w:pPr>
              <w:jc w:val="center"/>
              <w:rPr>
                <w:rFonts w:eastAsia="標楷體"/>
                <w:sz w:val="16"/>
                <w:szCs w:val="16"/>
              </w:rPr>
            </w:pPr>
            <w:r w:rsidRPr="001F2143">
              <w:rPr>
                <w:rFonts w:eastAsia="標楷體" w:hint="eastAsia"/>
                <w:sz w:val="16"/>
                <w:szCs w:val="16"/>
              </w:rPr>
              <w:t>可程式控制</w:t>
            </w:r>
          </w:p>
          <w:p w14:paraId="2C6E8FB3"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288BA13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ME415 (3)</w:t>
            </w:r>
          </w:p>
        </w:tc>
        <w:tc>
          <w:tcPr>
            <w:tcW w:w="1297" w:type="dxa"/>
            <w:tcBorders>
              <w:top w:val="single" w:sz="2" w:space="0" w:color="auto"/>
              <w:left w:val="single" w:sz="2" w:space="0" w:color="auto"/>
              <w:bottom w:val="single" w:sz="2" w:space="0" w:color="auto"/>
              <w:right w:val="single" w:sz="8" w:space="0" w:color="auto"/>
            </w:tcBorders>
            <w:hideMark/>
          </w:tcPr>
          <w:p w14:paraId="0FB496F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機電整合</w:t>
            </w:r>
          </w:p>
          <w:p w14:paraId="1E116A3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1D246E9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6BC84CC3"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0E1AB1D9"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312587B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7D3F53D"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973C76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19B594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6613D900"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Borders>
              <w:top w:val="single" w:sz="2" w:space="0" w:color="auto"/>
              <w:left w:val="single" w:sz="2" w:space="0" w:color="auto"/>
              <w:bottom w:val="single" w:sz="2" w:space="0" w:color="auto"/>
              <w:right w:val="single" w:sz="2" w:space="0" w:color="auto"/>
            </w:tcBorders>
            <w:hideMark/>
          </w:tcPr>
          <w:p w14:paraId="2278C02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材料力學</w:t>
            </w:r>
          </w:p>
          <w:p w14:paraId="0D7041E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Mechanics of Materials</w:t>
            </w:r>
          </w:p>
          <w:p w14:paraId="269D1B6D"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7431FCA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 (3)</w:t>
            </w:r>
          </w:p>
        </w:tc>
        <w:tc>
          <w:tcPr>
            <w:tcW w:w="1287" w:type="dxa"/>
            <w:tcBorders>
              <w:top w:val="single" w:sz="2" w:space="0" w:color="auto"/>
              <w:left w:val="single" w:sz="2" w:space="0" w:color="auto"/>
              <w:bottom w:val="single" w:sz="2" w:space="0" w:color="auto"/>
              <w:right w:val="single" w:sz="2" w:space="0" w:color="auto"/>
            </w:tcBorders>
            <w:hideMark/>
          </w:tcPr>
          <w:p w14:paraId="3CB5E3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數值分析</w:t>
            </w:r>
          </w:p>
          <w:p w14:paraId="28E4159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Numerical Analysis</w:t>
            </w:r>
          </w:p>
          <w:p w14:paraId="511CEEA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ME345(3)</w:t>
            </w:r>
          </w:p>
        </w:tc>
        <w:tc>
          <w:tcPr>
            <w:tcW w:w="1288" w:type="dxa"/>
            <w:tcBorders>
              <w:top w:val="single" w:sz="2" w:space="0" w:color="auto"/>
              <w:left w:val="single" w:sz="2" w:space="0" w:color="auto"/>
              <w:bottom w:val="single" w:sz="2" w:space="0" w:color="auto"/>
              <w:right w:val="single" w:sz="2" w:space="0" w:color="auto"/>
            </w:tcBorders>
          </w:tcPr>
          <w:p w14:paraId="5DFCBB0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電腦輔助分析</w:t>
            </w:r>
          </w:p>
          <w:p w14:paraId="43A11D58"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16EF8C38" w14:textId="77777777" w:rsidR="00B0503B" w:rsidRPr="001F2143" w:rsidRDefault="00B0503B" w:rsidP="00B0503B">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tcBorders>
              <w:top w:val="single" w:sz="2" w:space="0" w:color="auto"/>
              <w:left w:val="single" w:sz="2" w:space="0" w:color="auto"/>
              <w:bottom w:val="single" w:sz="2" w:space="0" w:color="auto"/>
              <w:right w:val="single" w:sz="2" w:space="0" w:color="auto"/>
            </w:tcBorders>
          </w:tcPr>
          <w:p w14:paraId="7EE2EC40"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自動化機械設計</w:t>
            </w:r>
          </w:p>
          <w:p w14:paraId="628E3E05"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05EE3FE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297" w:type="dxa"/>
            <w:tcBorders>
              <w:top w:val="single" w:sz="2" w:space="0" w:color="auto"/>
              <w:left w:val="single" w:sz="2" w:space="0" w:color="auto"/>
              <w:bottom w:val="single" w:sz="2" w:space="0" w:color="auto"/>
              <w:right w:val="single" w:sz="8" w:space="0" w:color="auto"/>
            </w:tcBorders>
            <w:hideMark/>
          </w:tcPr>
          <w:p w14:paraId="20154A18" w14:textId="77777777" w:rsidR="00B0503B" w:rsidRPr="001F2143" w:rsidRDefault="00B0503B" w:rsidP="00B0503B">
            <w:pPr>
              <w:adjustRightInd w:val="0"/>
              <w:snapToGrid w:val="0"/>
              <w:jc w:val="center"/>
              <w:rPr>
                <w:rFonts w:eastAsia="標楷體"/>
                <w:sz w:val="16"/>
                <w:szCs w:val="16"/>
              </w:rPr>
            </w:pPr>
          </w:p>
        </w:tc>
      </w:tr>
      <w:tr w:rsidR="001F2143" w:rsidRPr="001F2143" w14:paraId="4B478107"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E35D11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71A27FAB"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208C520"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257F15CC"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1773FD4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機械畫</w:t>
            </w:r>
          </w:p>
          <w:p w14:paraId="57C8E9F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Drawing</w:t>
            </w:r>
          </w:p>
          <w:p w14:paraId="51C523D0"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12FBD6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tcBorders>
              <w:top w:val="single" w:sz="2" w:space="0" w:color="auto"/>
              <w:left w:val="single" w:sz="2" w:space="0" w:color="auto"/>
              <w:bottom w:val="single" w:sz="2" w:space="0" w:color="auto"/>
              <w:right w:val="single" w:sz="2" w:space="0" w:color="auto"/>
            </w:tcBorders>
            <w:hideMark/>
          </w:tcPr>
          <w:p w14:paraId="625D003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綠色能源專題實作</w:t>
            </w:r>
          </w:p>
          <w:p w14:paraId="24DE0C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Projects for Green Energy</w:t>
            </w:r>
          </w:p>
          <w:p w14:paraId="759E17F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tcPr>
          <w:p w14:paraId="4D0A7CD4" w14:textId="77777777" w:rsidR="00B0503B" w:rsidRPr="000277FE" w:rsidRDefault="00B0503B" w:rsidP="00B0503B">
            <w:pPr>
              <w:adjustRightInd w:val="0"/>
              <w:snapToGrid w:val="0"/>
              <w:jc w:val="center"/>
              <w:rPr>
                <w:rFonts w:eastAsia="標楷體"/>
                <w:sz w:val="16"/>
                <w:szCs w:val="16"/>
              </w:rPr>
            </w:pPr>
            <w:r w:rsidRPr="000277FE">
              <w:rPr>
                <w:rFonts w:eastAsia="標楷體"/>
                <w:sz w:val="16"/>
                <w:szCs w:val="16"/>
              </w:rPr>
              <w:t>專題研究</w:t>
            </w:r>
            <w:r w:rsidRPr="000277FE">
              <w:rPr>
                <w:rFonts w:eastAsia="標楷體"/>
                <w:sz w:val="16"/>
                <w:szCs w:val="16"/>
              </w:rPr>
              <w:t>(</w:t>
            </w:r>
            <w:r w:rsidRPr="000277FE">
              <w:rPr>
                <w:rFonts w:eastAsia="標楷體"/>
                <w:sz w:val="16"/>
                <w:szCs w:val="16"/>
              </w:rPr>
              <w:t>一</w:t>
            </w:r>
            <w:r w:rsidRPr="000277FE">
              <w:rPr>
                <w:rFonts w:eastAsia="標楷體"/>
                <w:sz w:val="16"/>
                <w:szCs w:val="16"/>
              </w:rPr>
              <w:t>) Research Project (I)</w:t>
            </w:r>
          </w:p>
          <w:p w14:paraId="2663B50C" w14:textId="77777777" w:rsidR="00B0503B" w:rsidRPr="001F2143" w:rsidRDefault="00B0503B" w:rsidP="00B0503B">
            <w:pPr>
              <w:adjustRightInd w:val="0"/>
              <w:snapToGrid w:val="0"/>
              <w:jc w:val="center"/>
              <w:rPr>
                <w:rFonts w:eastAsia="標楷體"/>
                <w:sz w:val="16"/>
                <w:szCs w:val="16"/>
              </w:rPr>
            </w:pPr>
            <w:r w:rsidRPr="000277FE">
              <w:rPr>
                <w:rFonts w:eastAsia="標楷體" w:hint="eastAsia"/>
                <w:sz w:val="16"/>
                <w:szCs w:val="16"/>
              </w:rPr>
              <w:t>D</w:t>
            </w:r>
            <w:r w:rsidRPr="000277FE">
              <w:rPr>
                <w:rFonts w:eastAsia="標楷體"/>
                <w:sz w:val="16"/>
                <w:szCs w:val="16"/>
              </w:rPr>
              <w:t>E315 (1)</w:t>
            </w:r>
            <w:r w:rsidRPr="000277FE">
              <w:rPr>
                <w:rFonts w:eastAsia="標楷體" w:hint="eastAsia"/>
                <w:sz w:val="16"/>
                <w:szCs w:val="16"/>
              </w:rPr>
              <w:t xml:space="preserve"> </w:t>
            </w:r>
            <w:r w:rsidRPr="000277FE">
              <w:rPr>
                <w:rFonts w:eastAsia="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tcPr>
          <w:p w14:paraId="5A2553A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專利分析</w:t>
            </w:r>
          </w:p>
          <w:p w14:paraId="6506A2F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Patent Analysis</w:t>
            </w:r>
          </w:p>
          <w:p w14:paraId="4AA6457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ME478 (3)</w:t>
            </w:r>
          </w:p>
        </w:tc>
        <w:tc>
          <w:tcPr>
            <w:tcW w:w="1297" w:type="dxa"/>
            <w:tcBorders>
              <w:top w:val="single" w:sz="2" w:space="0" w:color="auto"/>
              <w:left w:val="single" w:sz="2" w:space="0" w:color="auto"/>
              <w:bottom w:val="single" w:sz="2" w:space="0" w:color="auto"/>
              <w:right w:val="single" w:sz="8" w:space="0" w:color="auto"/>
            </w:tcBorders>
          </w:tcPr>
          <w:p w14:paraId="67C352AC" w14:textId="77777777" w:rsidR="00B0503B" w:rsidRPr="001F2143" w:rsidRDefault="00B0503B" w:rsidP="00B0503B">
            <w:pPr>
              <w:adjustRightInd w:val="0"/>
              <w:snapToGrid w:val="0"/>
              <w:jc w:val="center"/>
              <w:rPr>
                <w:rFonts w:eastAsia="標楷體"/>
                <w:sz w:val="16"/>
                <w:szCs w:val="16"/>
              </w:rPr>
            </w:pPr>
          </w:p>
        </w:tc>
      </w:tr>
      <w:tr w:rsidR="001F2143" w:rsidRPr="001F2143" w14:paraId="7453F6C2"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tcPr>
          <w:p w14:paraId="112DBCA4"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22AAA3EA"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75F14AA"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65A86A43"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09018880"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1ADE4927"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tcPr>
          <w:p w14:paraId="5CA92EEA"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電腦機械繪圖</w:t>
            </w:r>
          </w:p>
          <w:p w14:paraId="6179A75D"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13168B4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tcBorders>
              <w:top w:val="single" w:sz="2" w:space="0" w:color="auto"/>
              <w:left w:val="single" w:sz="2" w:space="0" w:color="auto"/>
              <w:bottom w:val="single" w:sz="2" w:space="0" w:color="auto"/>
              <w:right w:val="single" w:sz="2" w:space="0" w:color="auto"/>
            </w:tcBorders>
            <w:vAlign w:val="center"/>
          </w:tcPr>
          <w:p w14:paraId="62E908BD"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2101297B" w14:textId="77777777"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44A11FF6" w14:textId="77777777" w:rsidR="00B0503B" w:rsidRPr="001F2143" w:rsidRDefault="00B0503B" w:rsidP="00B0503B">
            <w:pPr>
              <w:adjustRightInd w:val="0"/>
              <w:snapToGrid w:val="0"/>
              <w:jc w:val="center"/>
              <w:rPr>
                <w:rFonts w:eastAsia="標楷體"/>
                <w:sz w:val="16"/>
                <w:szCs w:val="16"/>
              </w:rPr>
            </w:pPr>
          </w:p>
        </w:tc>
      </w:tr>
      <w:tr w:rsidR="001F2143" w:rsidRPr="001F2143" w14:paraId="52A2F72C"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42E5AE0"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11611A8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55431D4F"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0AC833FF"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3D7F7E60"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5F200051"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69B8FC4A"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hideMark/>
          </w:tcPr>
          <w:p w14:paraId="78B38D0E" w14:textId="77777777" w:rsidR="00B0503B" w:rsidRPr="001F2143" w:rsidRDefault="00B0503B" w:rsidP="00B0503B">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vAlign w:val="center"/>
          </w:tcPr>
          <w:p w14:paraId="1B373AB0"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30D33B4B" w14:textId="77777777"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32967F6B" w14:textId="77777777" w:rsidR="00B0503B" w:rsidRPr="001F2143" w:rsidRDefault="00B0503B" w:rsidP="00B0503B">
            <w:pPr>
              <w:adjustRightInd w:val="0"/>
              <w:snapToGrid w:val="0"/>
              <w:jc w:val="center"/>
              <w:rPr>
                <w:rFonts w:eastAsia="標楷體"/>
                <w:sz w:val="16"/>
                <w:szCs w:val="16"/>
              </w:rPr>
            </w:pPr>
          </w:p>
        </w:tc>
      </w:tr>
      <w:tr w:rsidR="001F2143" w:rsidRPr="001F2143" w14:paraId="6D34F04A" w14:textId="77777777" w:rsidTr="000277FE">
        <w:trPr>
          <w:cantSplit/>
          <w:trHeight w:val="2840"/>
        </w:trPr>
        <w:tc>
          <w:tcPr>
            <w:tcW w:w="1310" w:type="dxa"/>
            <w:tcBorders>
              <w:top w:val="single" w:sz="2" w:space="0" w:color="auto"/>
              <w:left w:val="single" w:sz="8" w:space="0" w:color="auto"/>
              <w:bottom w:val="single" w:sz="8" w:space="0" w:color="auto"/>
              <w:right w:val="single" w:sz="2" w:space="0" w:color="auto"/>
            </w:tcBorders>
            <w:vAlign w:val="center"/>
            <w:hideMark/>
          </w:tcPr>
          <w:p w14:paraId="50F141E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備註</w:t>
            </w:r>
          </w:p>
          <w:p w14:paraId="527927F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Remarks</w:t>
            </w:r>
          </w:p>
        </w:tc>
        <w:tc>
          <w:tcPr>
            <w:tcW w:w="9640" w:type="dxa"/>
            <w:gridSpan w:val="8"/>
            <w:tcBorders>
              <w:top w:val="single" w:sz="2" w:space="0" w:color="auto"/>
              <w:left w:val="single" w:sz="2" w:space="0" w:color="auto"/>
              <w:bottom w:val="single" w:sz="8" w:space="0" w:color="auto"/>
              <w:right w:val="single" w:sz="8" w:space="0" w:color="auto"/>
            </w:tcBorders>
            <w:vAlign w:val="center"/>
            <w:hideMark/>
          </w:tcPr>
          <w:p w14:paraId="0CFFC0D2" w14:textId="1C119879" w:rsidR="00B0503B" w:rsidRPr="00B46EAA" w:rsidRDefault="00B0503B" w:rsidP="001646BF">
            <w:pPr>
              <w:pStyle w:val="a7"/>
              <w:widowControl w:val="0"/>
              <w:numPr>
                <w:ilvl w:val="0"/>
                <w:numId w:val="31"/>
              </w:numPr>
              <w:adjustRightInd w:val="0"/>
              <w:snapToGrid w:val="0"/>
              <w:ind w:leftChars="0"/>
              <w:rPr>
                <w:rFonts w:eastAsia="標楷體"/>
                <w:sz w:val="18"/>
                <w:szCs w:val="18"/>
              </w:rPr>
            </w:pPr>
            <w:r w:rsidRPr="00B46EAA">
              <w:rPr>
                <w:rFonts w:eastAsia="標楷體" w:hint="eastAsia"/>
                <w:sz w:val="18"/>
                <w:szCs w:val="18"/>
              </w:rPr>
              <w:t>選修應至少修畢本專長選修科目表課程共計</w:t>
            </w:r>
            <w:r w:rsidRPr="000277FE">
              <w:rPr>
                <w:rFonts w:eastAsia="標楷體"/>
                <w:sz w:val="16"/>
                <w:szCs w:val="16"/>
              </w:rPr>
              <w:t>7</w:t>
            </w:r>
            <w:r w:rsidRPr="00B46EAA">
              <w:rPr>
                <w:rFonts w:eastAsia="標楷體" w:hint="eastAsia"/>
                <w:sz w:val="18"/>
                <w:szCs w:val="18"/>
              </w:rPr>
              <w:t>學分。</w:t>
            </w:r>
          </w:p>
          <w:p w14:paraId="4A94FCB3" w14:textId="77777777" w:rsidR="00B0503B" w:rsidRPr="001F2143" w:rsidRDefault="00B0503B" w:rsidP="00B0503B">
            <w:pPr>
              <w:adjustRightInd w:val="0"/>
              <w:snapToGrid w:val="0"/>
              <w:ind w:left="360"/>
              <w:rPr>
                <w:rFonts w:eastAsia="標楷體"/>
                <w:sz w:val="18"/>
                <w:szCs w:val="18"/>
              </w:rPr>
            </w:pPr>
            <w:r w:rsidRPr="001F2143">
              <w:rPr>
                <w:sz w:val="18"/>
                <w:szCs w:val="18"/>
              </w:rPr>
              <w:t>Students must complete </w:t>
            </w:r>
            <w:r w:rsidRPr="001F2143">
              <w:rPr>
                <w:rFonts w:eastAsia="標楷體"/>
                <w:sz w:val="16"/>
                <w:szCs w:val="16"/>
                <w:u w:val="single"/>
              </w:rPr>
              <w:t>7</w:t>
            </w:r>
            <w:r w:rsidRPr="001F2143">
              <w:rPr>
                <w:sz w:val="18"/>
                <w:szCs w:val="18"/>
              </w:rPr>
              <w:t xml:space="preserve"> credits for professional elective courses of the Mechanical Engineering program. </w:t>
            </w:r>
          </w:p>
          <w:p w14:paraId="50AF32A6" w14:textId="0F8FA6DE" w:rsidR="00B0503B" w:rsidRPr="00B46EAA" w:rsidRDefault="00B0503B" w:rsidP="001646BF">
            <w:pPr>
              <w:pStyle w:val="a7"/>
              <w:widowControl w:val="0"/>
              <w:numPr>
                <w:ilvl w:val="0"/>
                <w:numId w:val="31"/>
              </w:numPr>
              <w:adjustRightInd w:val="0"/>
              <w:snapToGrid w:val="0"/>
              <w:ind w:leftChars="0" w:rightChars="65" w:right="156"/>
              <w:rPr>
                <w:rFonts w:eastAsia="標楷體"/>
                <w:sz w:val="18"/>
                <w:szCs w:val="18"/>
              </w:rPr>
            </w:pPr>
            <w:r w:rsidRPr="00B46EAA">
              <w:rPr>
                <w:rFonts w:eastAsia="標楷體" w:hint="eastAsia"/>
                <w:strike/>
                <w:sz w:val="18"/>
                <w:szCs w:val="18"/>
              </w:rPr>
              <w:t>選修</w:t>
            </w: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6C36D90D" w14:textId="77777777" w:rsidR="00B0503B" w:rsidRPr="001F2143" w:rsidRDefault="00B0503B" w:rsidP="001646BF">
            <w:pPr>
              <w:widowControl w:val="0"/>
              <w:numPr>
                <w:ilvl w:val="0"/>
                <w:numId w:val="31"/>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0F31C442" w14:textId="77777777" w:rsidR="00B0503B" w:rsidRPr="001F2143" w:rsidRDefault="00B0503B" w:rsidP="00B0503B">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(DE311).</w:t>
            </w:r>
          </w:p>
          <w:p w14:paraId="0342C743" w14:textId="77777777" w:rsidR="00B0503B" w:rsidRPr="001F2143" w:rsidRDefault="00B0503B" w:rsidP="001646BF">
            <w:pPr>
              <w:widowControl w:val="0"/>
              <w:numPr>
                <w:ilvl w:val="0"/>
                <w:numId w:val="31"/>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一</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33E2FA0E" w14:textId="77777777" w:rsidR="00B0503B" w:rsidRPr="001F2143" w:rsidRDefault="00B0503B" w:rsidP="00B0503B">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r w:rsidRPr="001F2143">
              <w:rPr>
                <w:rFonts w:ascii="Times New Roman" w:eastAsia="標楷體" w:hAnsi="Times New Roman" w:cs="Times New Roman"/>
                <w:kern w:val="2"/>
                <w:sz w:val="18"/>
                <w:szCs w:val="18"/>
              </w:rPr>
              <w:t xml:space="preserve"> ”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427B7009" w14:textId="77777777" w:rsidR="00B0503B" w:rsidRPr="001F2143" w:rsidRDefault="00B0503B" w:rsidP="001646BF">
            <w:pPr>
              <w:widowControl w:val="0"/>
              <w:numPr>
                <w:ilvl w:val="0"/>
                <w:numId w:val="31"/>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1485D939" w14:textId="77777777" w:rsidR="00B0503B" w:rsidRPr="001F2143" w:rsidRDefault="00B0503B" w:rsidP="00B0503B">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r w:rsidRPr="001F2143">
              <w:rPr>
                <w:rFonts w:eastAsia="標楷體"/>
                <w:sz w:val="18"/>
                <w:szCs w:val="18"/>
              </w:rPr>
              <w:t> , Practice of Stress Analysis ME476 (3)  are courses of 'digital application courses'. Students are required to take at least two 'digital application courses'. (Student may take 'digital application courses' from another department.)</w:t>
            </w:r>
          </w:p>
          <w:p w14:paraId="6DEB0BEA" w14:textId="77777777" w:rsidR="00B0503B" w:rsidRPr="001F2143" w:rsidRDefault="00B0503B" w:rsidP="00B0503B">
            <w:pPr>
              <w:adjustRightInd w:val="0"/>
              <w:snapToGrid w:val="0"/>
              <w:jc w:val="center"/>
              <w:rPr>
                <w:rFonts w:eastAsia="標楷體"/>
                <w:sz w:val="18"/>
                <w:szCs w:val="18"/>
              </w:rPr>
            </w:pPr>
          </w:p>
        </w:tc>
      </w:tr>
    </w:tbl>
    <w:p w14:paraId="22F33075" w14:textId="77777777" w:rsidR="00B0503B" w:rsidRPr="001F2143" w:rsidRDefault="00B0503B" w:rsidP="00B0503B">
      <w:pPr>
        <w:autoSpaceDE w:val="0"/>
        <w:autoSpaceDN w:val="0"/>
        <w:adjustRightInd w:val="0"/>
        <w:spacing w:afterLines="50" w:after="120"/>
        <w:jc w:val="left"/>
        <w:rPr>
          <w:rFonts w:ascii="Times New Roman" w:hAnsi="Times New Roman" w:cs="Times New Roman"/>
          <w:b/>
          <w:sz w:val="20"/>
          <w:szCs w:val="20"/>
          <w:u w:val="single"/>
        </w:rPr>
      </w:pPr>
    </w:p>
    <w:p w14:paraId="6696CFCB"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雙專長：化學工程與材料科學</w:t>
      </w:r>
    </w:p>
    <w:p w14:paraId="42AE900A"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34EFB45A" w14:textId="77777777" w:rsidTr="009510D8">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14:paraId="3DD89BA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39D9706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65BAD5FE"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tcBorders>
              <w:top w:val="single" w:sz="8" w:space="0" w:color="auto"/>
              <w:left w:val="nil"/>
              <w:bottom w:val="single" w:sz="6" w:space="0" w:color="auto"/>
              <w:right w:val="single" w:sz="4" w:space="0" w:color="auto"/>
            </w:tcBorders>
            <w:vAlign w:val="center"/>
            <w:hideMark/>
          </w:tcPr>
          <w:p w14:paraId="4BB06DA7"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第一學年</w:t>
            </w:r>
          </w:p>
          <w:p w14:paraId="4A6B8D9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1B239F3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第二學年</w:t>
            </w:r>
          </w:p>
          <w:p w14:paraId="40A0C8A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733E217A"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第三學年</w:t>
            </w:r>
          </w:p>
          <w:p w14:paraId="319746B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tcBorders>
              <w:top w:val="single" w:sz="8" w:space="0" w:color="auto"/>
              <w:left w:val="single" w:sz="4" w:space="0" w:color="auto"/>
              <w:bottom w:val="single" w:sz="6" w:space="0" w:color="auto"/>
              <w:right w:val="single" w:sz="8" w:space="0" w:color="auto"/>
            </w:tcBorders>
            <w:vAlign w:val="center"/>
            <w:hideMark/>
          </w:tcPr>
          <w:p w14:paraId="1380F55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第四學年</w:t>
            </w:r>
          </w:p>
          <w:p w14:paraId="55518F3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14493C0C" w14:textId="77777777" w:rsidTr="009510D8">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14:paraId="6AE6C133"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6" w:space="0" w:color="auto"/>
              <w:left w:val="nil"/>
              <w:bottom w:val="single" w:sz="8" w:space="0" w:color="auto"/>
              <w:right w:val="single" w:sz="4" w:space="0" w:color="auto"/>
            </w:tcBorders>
            <w:vAlign w:val="center"/>
            <w:hideMark/>
          </w:tcPr>
          <w:p w14:paraId="318EBFE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tcBorders>
              <w:top w:val="single" w:sz="6" w:space="0" w:color="auto"/>
              <w:left w:val="single" w:sz="4" w:space="0" w:color="auto"/>
              <w:bottom w:val="single" w:sz="8" w:space="0" w:color="auto"/>
              <w:right w:val="single" w:sz="4" w:space="0" w:color="auto"/>
            </w:tcBorders>
            <w:vAlign w:val="center"/>
            <w:hideMark/>
          </w:tcPr>
          <w:p w14:paraId="4C65F7C9"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EDFAA3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6591014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06EAD4C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9F2149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570D8C99"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tcBorders>
              <w:top w:val="single" w:sz="6" w:space="0" w:color="auto"/>
              <w:left w:val="single" w:sz="4" w:space="0" w:color="auto"/>
              <w:bottom w:val="single" w:sz="8" w:space="0" w:color="auto"/>
              <w:right w:val="single" w:sz="8" w:space="0" w:color="auto"/>
            </w:tcBorders>
            <w:vAlign w:val="center"/>
            <w:hideMark/>
          </w:tcPr>
          <w:p w14:paraId="3DD7A10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07EEC143" w14:textId="77777777" w:rsidTr="009510D8">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14:paraId="58915C2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必</w:t>
            </w:r>
          </w:p>
          <w:p w14:paraId="5B89C63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修</w:t>
            </w:r>
          </w:p>
          <w:p w14:paraId="4F86421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科</w:t>
            </w:r>
          </w:p>
          <w:p w14:paraId="6CA132F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目</w:t>
            </w:r>
          </w:p>
          <w:p w14:paraId="7F2DB8D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18194BC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1D7DD1C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 (18)</w:t>
            </w:r>
          </w:p>
        </w:tc>
        <w:tc>
          <w:tcPr>
            <w:tcW w:w="881" w:type="dxa"/>
            <w:tcBorders>
              <w:top w:val="single" w:sz="8" w:space="0" w:color="auto"/>
              <w:left w:val="nil"/>
              <w:bottom w:val="single" w:sz="4" w:space="0" w:color="auto"/>
              <w:right w:val="single" w:sz="4" w:space="0" w:color="auto"/>
            </w:tcBorders>
            <w:shd w:val="clear" w:color="auto" w:fill="FFFFFF"/>
          </w:tcPr>
          <w:p w14:paraId="7EE4FAF4" w14:textId="77777777" w:rsidR="00B0503B" w:rsidRPr="001F2143" w:rsidRDefault="00B0503B" w:rsidP="00B0503B">
            <w:pPr>
              <w:adjustRightInd w:val="0"/>
              <w:snapToGrid w:val="0"/>
              <w:jc w:val="center"/>
              <w:rPr>
                <w:rFonts w:eastAsia="標楷體"/>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FFFFFF"/>
          </w:tcPr>
          <w:p w14:paraId="317C7008"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0DE2B3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4D0B4D1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4599776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2B864A3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9D8ED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722A8D6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658093BE"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10B0D7B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化學反應工程</w:t>
            </w:r>
          </w:p>
          <w:p w14:paraId="6B4F317C" w14:textId="77777777" w:rsidR="00B0503B" w:rsidRPr="001F2143" w:rsidRDefault="00B0503B" w:rsidP="00B0503B">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tcPr>
          <w:p w14:paraId="582A44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68A135B1"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Borders>
              <w:top w:val="single" w:sz="8" w:space="0" w:color="auto"/>
              <w:left w:val="single" w:sz="4" w:space="0" w:color="auto"/>
              <w:bottom w:val="single" w:sz="4" w:space="0" w:color="auto"/>
              <w:right w:val="single" w:sz="8" w:space="0" w:color="auto"/>
            </w:tcBorders>
          </w:tcPr>
          <w:p w14:paraId="0B95ABDC" w14:textId="77777777" w:rsidR="00B0503B" w:rsidRPr="001F2143" w:rsidRDefault="00B0503B" w:rsidP="00B0503B">
            <w:pPr>
              <w:adjustRightInd w:val="0"/>
              <w:snapToGrid w:val="0"/>
              <w:jc w:val="center"/>
              <w:rPr>
                <w:rFonts w:eastAsia="標楷體"/>
                <w:sz w:val="16"/>
                <w:szCs w:val="16"/>
              </w:rPr>
            </w:pPr>
          </w:p>
        </w:tc>
      </w:tr>
      <w:tr w:rsidR="001F2143" w:rsidRPr="001F2143" w14:paraId="0585A293" w14:textId="77777777" w:rsidTr="009510D8">
        <w:trPr>
          <w:trHeight w:val="20"/>
        </w:trPr>
        <w:tc>
          <w:tcPr>
            <w:tcW w:w="1246" w:type="dxa"/>
            <w:vMerge/>
            <w:tcBorders>
              <w:top w:val="single" w:sz="8" w:space="0" w:color="auto"/>
              <w:left w:val="single" w:sz="8" w:space="0" w:color="auto"/>
              <w:bottom w:val="single" w:sz="6" w:space="0" w:color="auto"/>
              <w:right w:val="single" w:sz="6" w:space="0" w:color="auto"/>
            </w:tcBorders>
            <w:hideMark/>
          </w:tcPr>
          <w:p w14:paraId="6D78CC80" w14:textId="77777777" w:rsidR="00B0503B" w:rsidRPr="001F2143" w:rsidRDefault="00B0503B" w:rsidP="00B0503B">
            <w:pPr>
              <w:adjustRightInd w:val="0"/>
              <w:snapToGrid w:val="0"/>
              <w:jc w:val="center"/>
              <w:rPr>
                <w:rFonts w:eastAsia="標楷體"/>
                <w:sz w:val="16"/>
                <w:szCs w:val="16"/>
                <w:u w:val="single"/>
              </w:rPr>
            </w:pPr>
          </w:p>
        </w:tc>
        <w:tc>
          <w:tcPr>
            <w:tcW w:w="881" w:type="dxa"/>
            <w:tcBorders>
              <w:top w:val="single" w:sz="4" w:space="0" w:color="auto"/>
              <w:left w:val="nil"/>
              <w:bottom w:val="single" w:sz="6" w:space="0" w:color="auto"/>
              <w:right w:val="single" w:sz="4" w:space="0" w:color="auto"/>
            </w:tcBorders>
            <w:shd w:val="clear" w:color="auto" w:fill="FFFFFF"/>
          </w:tcPr>
          <w:p w14:paraId="4E4A4E4C" w14:textId="77777777" w:rsidR="00B0503B" w:rsidRPr="001F2143" w:rsidRDefault="00B0503B" w:rsidP="00B0503B">
            <w:pPr>
              <w:adjustRightInd w:val="0"/>
              <w:snapToGrid w:val="0"/>
              <w:jc w:val="center"/>
              <w:rPr>
                <w:rFonts w:eastAsia="標楷體"/>
                <w:sz w:val="16"/>
                <w:szCs w:val="16"/>
              </w:rPr>
            </w:pPr>
          </w:p>
        </w:tc>
        <w:tc>
          <w:tcPr>
            <w:tcW w:w="993" w:type="dxa"/>
            <w:tcBorders>
              <w:top w:val="single" w:sz="4" w:space="0" w:color="auto"/>
              <w:left w:val="single" w:sz="4" w:space="0" w:color="auto"/>
              <w:bottom w:val="single" w:sz="6" w:space="0" w:color="auto"/>
              <w:right w:val="single" w:sz="4" w:space="0" w:color="auto"/>
            </w:tcBorders>
            <w:shd w:val="clear" w:color="auto" w:fill="FFFFFF"/>
          </w:tcPr>
          <w:p w14:paraId="13AAA6EF" w14:textId="77777777" w:rsidR="00B0503B" w:rsidRPr="001F2143" w:rsidRDefault="00B0503B" w:rsidP="00B0503B">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14D2D2D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質能均衡</w:t>
            </w:r>
          </w:p>
          <w:p w14:paraId="76EEC4B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&amp; Energy Balance</w:t>
            </w:r>
          </w:p>
          <w:p w14:paraId="40FE699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7B24B08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材料科學</w:t>
            </w:r>
          </w:p>
          <w:p w14:paraId="4994DE2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Materials Science</w:t>
            </w:r>
          </w:p>
          <w:p w14:paraId="6F1B06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7AE02296"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39BBF1F"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8FFA7A9" w14:textId="77777777" w:rsidR="00B0503B" w:rsidRPr="001F2143" w:rsidRDefault="00B0503B" w:rsidP="00B0503B">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52CFB5FE" w14:textId="77777777" w:rsidR="00B0503B" w:rsidRPr="001F2143" w:rsidRDefault="00B0503B" w:rsidP="00B0503B">
            <w:pPr>
              <w:adjustRightInd w:val="0"/>
              <w:snapToGrid w:val="0"/>
              <w:jc w:val="center"/>
              <w:rPr>
                <w:rFonts w:eastAsia="標楷體"/>
                <w:sz w:val="16"/>
                <w:szCs w:val="16"/>
              </w:rPr>
            </w:pPr>
          </w:p>
        </w:tc>
      </w:tr>
      <w:tr w:rsidR="001F2143" w:rsidRPr="001F2143" w14:paraId="18F48534" w14:textId="77777777" w:rsidTr="009510D8">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14:paraId="72BA97F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tcBorders>
              <w:top w:val="single" w:sz="6" w:space="0" w:color="auto"/>
              <w:left w:val="nil"/>
              <w:bottom w:val="single" w:sz="6" w:space="0" w:color="auto"/>
              <w:right w:val="single" w:sz="4" w:space="0" w:color="auto"/>
            </w:tcBorders>
            <w:shd w:val="clear" w:color="auto" w:fill="auto"/>
            <w:vAlign w:val="center"/>
          </w:tcPr>
          <w:p w14:paraId="7B64281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4C63842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0D0A442" w14:textId="77777777" w:rsidR="00B0503B" w:rsidRPr="002B484B" w:rsidRDefault="00B0503B" w:rsidP="00B0503B">
            <w:pPr>
              <w:adjustRightInd w:val="0"/>
              <w:snapToGrid w:val="0"/>
              <w:jc w:val="center"/>
              <w:rPr>
                <w:rFonts w:eastAsia="標楷體"/>
                <w:bCs/>
                <w:sz w:val="16"/>
                <w:szCs w:val="16"/>
              </w:rPr>
            </w:pPr>
            <w:r w:rsidRPr="002B484B">
              <w:rPr>
                <w:rFonts w:eastAsia="標楷體" w:hint="eastAsia"/>
                <w:bCs/>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7F3A2947" w14:textId="77777777" w:rsidR="00B0503B" w:rsidRPr="002B484B" w:rsidRDefault="00B0503B" w:rsidP="00B0503B">
            <w:pPr>
              <w:adjustRightInd w:val="0"/>
              <w:snapToGrid w:val="0"/>
              <w:jc w:val="center"/>
              <w:rPr>
                <w:rFonts w:eastAsia="標楷體"/>
                <w:bCs/>
                <w:sz w:val="16"/>
                <w:szCs w:val="16"/>
              </w:rPr>
            </w:pPr>
            <w:r w:rsidRPr="002B484B">
              <w:rPr>
                <w:rFonts w:eastAsia="標楷體" w:hint="eastAsia"/>
                <w:bCs/>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754E768F" w14:textId="77777777" w:rsidR="00B0503B" w:rsidRPr="002B484B" w:rsidRDefault="00B0503B" w:rsidP="00B0503B">
            <w:pPr>
              <w:adjustRightInd w:val="0"/>
              <w:snapToGrid w:val="0"/>
              <w:jc w:val="center"/>
              <w:rPr>
                <w:rFonts w:eastAsia="標楷體"/>
                <w:bCs/>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E275032" w14:textId="77777777" w:rsidR="00B0503B" w:rsidRPr="002B484B" w:rsidRDefault="00B0503B" w:rsidP="00B0503B">
            <w:pPr>
              <w:adjustRightInd w:val="0"/>
              <w:snapToGrid w:val="0"/>
              <w:jc w:val="center"/>
              <w:rPr>
                <w:rFonts w:eastAsia="標楷體"/>
                <w:bCs/>
                <w:sz w:val="16"/>
                <w:szCs w:val="16"/>
              </w:rPr>
            </w:pPr>
            <w:r w:rsidRPr="002B484B">
              <w:rPr>
                <w:rFonts w:eastAsia="標楷體"/>
                <w:bCs/>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53C7EEF" w14:textId="77777777" w:rsidR="00B0503B" w:rsidRPr="002B484B" w:rsidRDefault="00B0503B" w:rsidP="00B0503B">
            <w:pPr>
              <w:adjustRightInd w:val="0"/>
              <w:snapToGrid w:val="0"/>
              <w:jc w:val="center"/>
              <w:rPr>
                <w:rFonts w:eastAsia="標楷體" w:hAnsi="標楷體"/>
                <w:bCs/>
                <w:sz w:val="16"/>
                <w:szCs w:val="16"/>
              </w:rPr>
            </w:pPr>
            <w:r w:rsidRPr="002B484B">
              <w:rPr>
                <w:rFonts w:eastAsia="標楷體" w:hAnsi="標楷體" w:hint="eastAsia"/>
                <w:bCs/>
                <w:sz w:val="16"/>
                <w:szCs w:val="16"/>
              </w:rPr>
              <w:t>3</w:t>
            </w:r>
          </w:p>
        </w:tc>
        <w:tc>
          <w:tcPr>
            <w:tcW w:w="1169" w:type="dxa"/>
            <w:tcBorders>
              <w:top w:val="single" w:sz="6" w:space="0" w:color="auto"/>
              <w:left w:val="single" w:sz="4" w:space="0" w:color="auto"/>
              <w:bottom w:val="single" w:sz="6" w:space="0" w:color="auto"/>
              <w:right w:val="single" w:sz="8" w:space="0" w:color="auto"/>
            </w:tcBorders>
            <w:shd w:val="clear" w:color="auto" w:fill="auto"/>
            <w:vAlign w:val="center"/>
          </w:tcPr>
          <w:p w14:paraId="1CDE5877" w14:textId="77777777" w:rsidR="00B0503B" w:rsidRPr="002B484B" w:rsidRDefault="00B0503B" w:rsidP="00B0503B">
            <w:pPr>
              <w:adjustRightInd w:val="0"/>
              <w:snapToGrid w:val="0"/>
              <w:jc w:val="center"/>
              <w:rPr>
                <w:rFonts w:eastAsia="標楷體" w:hAnsi="標楷體"/>
                <w:bCs/>
                <w:sz w:val="16"/>
                <w:szCs w:val="16"/>
              </w:rPr>
            </w:pPr>
            <w:r w:rsidRPr="002B484B">
              <w:rPr>
                <w:rFonts w:eastAsia="標楷體" w:hAnsi="標楷體" w:hint="eastAsia"/>
                <w:bCs/>
                <w:sz w:val="16"/>
                <w:szCs w:val="16"/>
              </w:rPr>
              <w:t>-</w:t>
            </w:r>
          </w:p>
        </w:tc>
      </w:tr>
      <w:tr w:rsidR="001F2143" w:rsidRPr="001F2143" w14:paraId="3184413D" w14:textId="77777777" w:rsidTr="009510D8">
        <w:trPr>
          <w:trHeight w:val="20"/>
        </w:trPr>
        <w:tc>
          <w:tcPr>
            <w:tcW w:w="1246" w:type="dxa"/>
            <w:vMerge w:val="restart"/>
            <w:tcBorders>
              <w:top w:val="single" w:sz="6" w:space="0" w:color="auto"/>
              <w:left w:val="single" w:sz="8" w:space="0" w:color="auto"/>
              <w:right w:val="single" w:sz="6" w:space="0" w:color="auto"/>
            </w:tcBorders>
            <w:vAlign w:val="center"/>
            <w:hideMark/>
          </w:tcPr>
          <w:p w14:paraId="77A6E9A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選修科目</w:t>
            </w:r>
          </w:p>
          <w:p w14:paraId="595F0D6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hint="eastAsia"/>
                <w:sz w:val="16"/>
                <w:szCs w:val="16"/>
              </w:rPr>
              <w:t>9</w:t>
            </w:r>
            <w:r w:rsidRPr="001F2143">
              <w:rPr>
                <w:rFonts w:eastAsia="標楷體"/>
                <w:sz w:val="16"/>
                <w:szCs w:val="16"/>
              </w:rPr>
              <w:t>)</w:t>
            </w:r>
          </w:p>
        </w:tc>
        <w:tc>
          <w:tcPr>
            <w:tcW w:w="881" w:type="dxa"/>
            <w:tcBorders>
              <w:top w:val="single" w:sz="6" w:space="0" w:color="auto"/>
              <w:left w:val="nil"/>
              <w:bottom w:val="single" w:sz="6" w:space="0" w:color="auto"/>
              <w:right w:val="single" w:sz="4" w:space="0" w:color="auto"/>
            </w:tcBorders>
          </w:tcPr>
          <w:p w14:paraId="2E92F361"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568F8F7A"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5C8020D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A79036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F83F602"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p w14:paraId="14818D0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230 (3)</w:t>
            </w:r>
          </w:p>
        </w:tc>
        <w:tc>
          <w:tcPr>
            <w:tcW w:w="1212" w:type="dxa"/>
            <w:tcBorders>
              <w:top w:val="single" w:sz="6" w:space="0" w:color="auto"/>
              <w:left w:val="single" w:sz="4" w:space="0" w:color="auto"/>
              <w:bottom w:val="single" w:sz="6" w:space="0" w:color="auto"/>
              <w:right w:val="single" w:sz="4" w:space="0" w:color="auto"/>
            </w:tcBorders>
          </w:tcPr>
          <w:p w14:paraId="490C51BC" w14:textId="77777777" w:rsidR="00B0503B" w:rsidRPr="001F2143" w:rsidRDefault="00B0503B" w:rsidP="00B0503B">
            <w:pPr>
              <w:adjustRightInd w:val="0"/>
              <w:snapToGrid w:val="0"/>
              <w:jc w:val="center"/>
              <w:rPr>
                <w:rFonts w:eastAsia="標楷體"/>
                <w:sz w:val="16"/>
                <w:szCs w:val="16"/>
              </w:rPr>
            </w:pPr>
          </w:p>
        </w:tc>
        <w:tc>
          <w:tcPr>
            <w:tcW w:w="2424" w:type="dxa"/>
            <w:gridSpan w:val="2"/>
            <w:tcBorders>
              <w:top w:val="single" w:sz="6" w:space="0" w:color="auto"/>
              <w:left w:val="single" w:sz="4" w:space="0" w:color="auto"/>
              <w:bottom w:val="single" w:sz="6" w:space="0" w:color="auto"/>
              <w:right w:val="single" w:sz="4" w:space="0" w:color="auto"/>
            </w:tcBorders>
          </w:tcPr>
          <w:p w14:paraId="78A86D5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應用生物化學</w:t>
            </w:r>
          </w:p>
          <w:p w14:paraId="707881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Applied Biochemistry </w:t>
            </w:r>
          </w:p>
          <w:p w14:paraId="5A06F0D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5752939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15F5E5A0"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1576DAB5"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0BB1125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2319837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24D59A1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61AC9516" w14:textId="77777777" w:rsidTr="009510D8">
        <w:trPr>
          <w:trHeight w:val="20"/>
        </w:trPr>
        <w:tc>
          <w:tcPr>
            <w:tcW w:w="1246" w:type="dxa"/>
            <w:vMerge/>
            <w:tcBorders>
              <w:left w:val="single" w:sz="8" w:space="0" w:color="auto"/>
              <w:right w:val="single" w:sz="6" w:space="0" w:color="auto"/>
            </w:tcBorders>
            <w:hideMark/>
          </w:tcPr>
          <w:p w14:paraId="39C78A71"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6" w:space="0" w:color="auto"/>
              <w:left w:val="nil"/>
              <w:bottom w:val="single" w:sz="6" w:space="0" w:color="auto"/>
              <w:right w:val="single" w:sz="4" w:space="0" w:color="auto"/>
            </w:tcBorders>
          </w:tcPr>
          <w:p w14:paraId="3716DD41"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0332D60B"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504A05C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42CCED2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w:t>
            </w:r>
            <w:r w:rsidRPr="001F2143">
              <w:rPr>
                <w:rFonts w:eastAsia="標楷體"/>
                <w:sz w:val="16"/>
                <w:szCs w:val="16"/>
              </w:rPr>
              <w:t>)</w:t>
            </w:r>
          </w:p>
          <w:p w14:paraId="4AB2C8A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DE212</w:t>
            </w:r>
            <w:r w:rsidRPr="001F2143">
              <w:rPr>
                <w:rFonts w:eastAsia="標楷體"/>
                <w:sz w:val="16"/>
                <w:szCs w:val="16"/>
              </w:rPr>
              <w:t xml:space="preserve"> (3)</w:t>
            </w:r>
            <w:r w:rsidRPr="001F2143">
              <w:rPr>
                <w:rFonts w:eastAsia="標楷體" w:hint="eastAsia"/>
                <w:sz w:val="16"/>
                <w:szCs w:val="16"/>
              </w:rPr>
              <w:t>★</w:t>
            </w:r>
          </w:p>
          <w:p w14:paraId="47C9C1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220D98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7EAD0C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4FBFC4E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p>
          <w:p w14:paraId="0AF143C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64C136A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化工熱力學</w:t>
            </w:r>
          </w:p>
          <w:p w14:paraId="635A81F4"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22384CF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複合材料</w:t>
            </w:r>
          </w:p>
          <w:p w14:paraId="64ECE1E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Composite Materials</w:t>
            </w:r>
          </w:p>
          <w:p w14:paraId="6EA3AD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14:paraId="184297C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4DC69120"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55BA69E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6B7E286C"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高分子物理</w:t>
            </w:r>
          </w:p>
          <w:p w14:paraId="61E19F15"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Polymer Physics</w:t>
            </w:r>
          </w:p>
          <w:p w14:paraId="27A0DF8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0D3D4EC" w14:textId="77777777" w:rsidTr="009510D8">
        <w:trPr>
          <w:trHeight w:val="20"/>
        </w:trPr>
        <w:tc>
          <w:tcPr>
            <w:tcW w:w="1246" w:type="dxa"/>
            <w:vMerge/>
            <w:tcBorders>
              <w:left w:val="single" w:sz="8" w:space="0" w:color="auto"/>
              <w:right w:val="single" w:sz="6" w:space="0" w:color="auto"/>
            </w:tcBorders>
          </w:tcPr>
          <w:p w14:paraId="34E052AC"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6" w:space="0" w:color="auto"/>
              <w:left w:val="nil"/>
              <w:bottom w:val="single" w:sz="4" w:space="0" w:color="auto"/>
              <w:right w:val="single" w:sz="4" w:space="0" w:color="auto"/>
            </w:tcBorders>
          </w:tcPr>
          <w:p w14:paraId="1CD0569F"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4" w:space="0" w:color="auto"/>
              <w:right w:val="single" w:sz="4" w:space="0" w:color="auto"/>
            </w:tcBorders>
          </w:tcPr>
          <w:p w14:paraId="7F97C5D5"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4" w:space="0" w:color="auto"/>
              <w:right w:val="single" w:sz="4" w:space="0" w:color="auto"/>
            </w:tcBorders>
          </w:tcPr>
          <w:p w14:paraId="7C8D85CB"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5C52C20B"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6DEAFF3A"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12" w:type="dxa"/>
            <w:tcBorders>
              <w:top w:val="single" w:sz="6" w:space="0" w:color="auto"/>
              <w:left w:val="single" w:sz="4" w:space="0" w:color="auto"/>
              <w:bottom w:val="single" w:sz="4" w:space="0" w:color="auto"/>
              <w:right w:val="single" w:sz="4" w:space="0" w:color="auto"/>
            </w:tcBorders>
          </w:tcPr>
          <w:p w14:paraId="6B4E4F1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63D7C2D"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p w14:paraId="6FD19B3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H218 (3)</w:t>
            </w:r>
          </w:p>
        </w:tc>
        <w:tc>
          <w:tcPr>
            <w:tcW w:w="1212" w:type="dxa"/>
            <w:tcBorders>
              <w:top w:val="single" w:sz="6" w:space="0" w:color="auto"/>
              <w:left w:val="single" w:sz="4" w:space="0" w:color="auto"/>
              <w:bottom w:val="single" w:sz="4" w:space="0" w:color="auto"/>
              <w:right w:val="single" w:sz="4" w:space="0" w:color="auto"/>
            </w:tcBorders>
          </w:tcPr>
          <w:p w14:paraId="573BA6A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67443D5"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 xml:space="preserve">Transport Phenomena and Unit Operations (II) </w:t>
            </w: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p w14:paraId="555B17F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H301 (3)</w:t>
            </w:r>
          </w:p>
        </w:tc>
        <w:tc>
          <w:tcPr>
            <w:tcW w:w="1212" w:type="dxa"/>
            <w:tcBorders>
              <w:top w:val="single" w:sz="6" w:space="0" w:color="auto"/>
              <w:left w:val="single" w:sz="4" w:space="0" w:color="auto"/>
              <w:bottom w:val="single" w:sz="4" w:space="0" w:color="auto"/>
              <w:right w:val="single" w:sz="4" w:space="0" w:color="auto"/>
            </w:tcBorders>
          </w:tcPr>
          <w:p w14:paraId="22B2896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6"/>
                <w:szCs w:val="16"/>
              </w:rPr>
              <w:t xml:space="preserve">Transport Phenomena and Unit Operations(III) </w:t>
            </w:r>
          </w:p>
          <w:p w14:paraId="364D791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Borders>
              <w:top w:val="single" w:sz="6" w:space="0" w:color="auto"/>
              <w:left w:val="single" w:sz="4" w:space="0" w:color="auto"/>
              <w:bottom w:val="single" w:sz="4" w:space="0" w:color="auto"/>
              <w:right w:val="single" w:sz="4" w:space="0" w:color="auto"/>
            </w:tcBorders>
          </w:tcPr>
          <w:p w14:paraId="552AAD2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實驗設計</w:t>
            </w:r>
          </w:p>
          <w:p w14:paraId="6140EC6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12B94F2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4" w:space="0" w:color="auto"/>
              <w:right w:val="single" w:sz="8" w:space="0" w:color="auto"/>
            </w:tcBorders>
          </w:tcPr>
          <w:p w14:paraId="6A1F80E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物理冶金</w:t>
            </w:r>
          </w:p>
          <w:p w14:paraId="55A1456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6EF992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DA555AC" w14:textId="77777777" w:rsidTr="009510D8">
        <w:trPr>
          <w:trHeight w:val="20"/>
        </w:trPr>
        <w:tc>
          <w:tcPr>
            <w:tcW w:w="1246" w:type="dxa"/>
            <w:vMerge/>
            <w:tcBorders>
              <w:left w:val="single" w:sz="8" w:space="0" w:color="auto"/>
              <w:right w:val="single" w:sz="4" w:space="0" w:color="auto"/>
            </w:tcBorders>
          </w:tcPr>
          <w:p w14:paraId="699C3474"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895345D"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7F068EAD"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99C7A3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43092AB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51B91BDA"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456E64D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71E91F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AD2D4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752D153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高分子物性</w:t>
            </w:r>
          </w:p>
          <w:p w14:paraId="5D92FBB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Physics</w:t>
            </w:r>
          </w:p>
          <w:p w14:paraId="6ACEE874"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1EB88F9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生物材料</w:t>
            </w:r>
          </w:p>
          <w:p w14:paraId="296991F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Biomaterials</w:t>
            </w:r>
          </w:p>
          <w:p w14:paraId="521158BE" w14:textId="77777777" w:rsidR="00B0503B" w:rsidRPr="001F2143" w:rsidRDefault="00B0503B" w:rsidP="00B0503B">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E864AB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0ED123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21E0A99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42D7B98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無機奈米材料</w:t>
            </w:r>
          </w:p>
          <w:p w14:paraId="68F4B4E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0ECC45FB" w14:textId="77777777" w:rsidR="00B0503B" w:rsidRPr="001F2143" w:rsidRDefault="00B0503B" w:rsidP="00B0503B">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42C72134" w14:textId="77777777" w:rsidTr="009510D8">
        <w:trPr>
          <w:trHeight w:val="20"/>
        </w:trPr>
        <w:tc>
          <w:tcPr>
            <w:tcW w:w="1246" w:type="dxa"/>
            <w:vMerge/>
            <w:tcBorders>
              <w:left w:val="single" w:sz="8" w:space="0" w:color="auto"/>
              <w:right w:val="single" w:sz="4" w:space="0" w:color="auto"/>
            </w:tcBorders>
          </w:tcPr>
          <w:p w14:paraId="5AD476C2"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3DCD110"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94D0B75"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BBD6DA1"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3D23A9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電子材料概論</w:t>
            </w:r>
          </w:p>
          <w:p w14:paraId="1C27C90A"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Introduction to Electronic Material</w:t>
            </w:r>
          </w:p>
          <w:p w14:paraId="3D58439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E25280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光電概論</w:t>
            </w:r>
          </w:p>
          <w:p w14:paraId="727E902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Opto-Electronics</w:t>
            </w:r>
          </w:p>
          <w:p w14:paraId="7C6C23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5B93D8D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無機材料</w:t>
            </w:r>
          </w:p>
          <w:p w14:paraId="51F227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Inorganic Materials</w:t>
            </w:r>
          </w:p>
          <w:p w14:paraId="51DC04C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00B02DC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藥物制放特論</w:t>
            </w:r>
          </w:p>
          <w:p w14:paraId="01D8B27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714429A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5EFF7CA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鋰電池材料與製程技術</w:t>
            </w:r>
          </w:p>
          <w:p w14:paraId="0A5E7AE0"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659C932D"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2E142199" w14:textId="77777777" w:rsidTr="009510D8">
        <w:trPr>
          <w:trHeight w:val="20"/>
        </w:trPr>
        <w:tc>
          <w:tcPr>
            <w:tcW w:w="1246" w:type="dxa"/>
            <w:vMerge/>
            <w:tcBorders>
              <w:left w:val="single" w:sz="8" w:space="0" w:color="auto"/>
              <w:right w:val="single" w:sz="4" w:space="0" w:color="auto"/>
            </w:tcBorders>
          </w:tcPr>
          <w:p w14:paraId="6C51AB65"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142923ED"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0953F3AC"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4B7C647"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493E85DB"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無機化學</w:t>
            </w:r>
          </w:p>
          <w:p w14:paraId="7EA20A55" w14:textId="77777777" w:rsidR="00B0503B" w:rsidRPr="001F2143" w:rsidRDefault="00B0503B" w:rsidP="00B0503B">
            <w:pPr>
              <w:adjustRightInd w:val="0"/>
              <w:snapToGrid w:val="0"/>
              <w:jc w:val="center"/>
              <w:rPr>
                <w:sz w:val="16"/>
                <w:szCs w:val="16"/>
              </w:rPr>
            </w:pPr>
            <w:r w:rsidRPr="001F2143">
              <w:rPr>
                <w:rFonts w:eastAsia="微軟正黑體"/>
                <w:sz w:val="16"/>
                <w:szCs w:val="16"/>
              </w:rPr>
              <w:t>Inorganic Chemistry</w:t>
            </w:r>
          </w:p>
          <w:p w14:paraId="29734EA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CH345(3)</w:t>
            </w:r>
          </w:p>
        </w:tc>
        <w:tc>
          <w:tcPr>
            <w:tcW w:w="1212" w:type="dxa"/>
            <w:tcBorders>
              <w:top w:val="single" w:sz="4" w:space="0" w:color="auto"/>
              <w:left w:val="single" w:sz="4" w:space="0" w:color="auto"/>
              <w:bottom w:val="single" w:sz="4" w:space="0" w:color="auto"/>
              <w:right w:val="single" w:sz="4" w:space="0" w:color="auto"/>
            </w:tcBorders>
          </w:tcPr>
          <w:p w14:paraId="479DF69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尖端能源技術</w:t>
            </w:r>
          </w:p>
          <w:p w14:paraId="120B1F4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Sustainable Energy Technologies</w:t>
            </w:r>
          </w:p>
          <w:p w14:paraId="4FBCE29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1C4E2409" w14:textId="77777777" w:rsidR="00B0503B" w:rsidRPr="001F2143" w:rsidRDefault="00B0503B" w:rsidP="00B0503B">
            <w:pPr>
              <w:adjustRightInd w:val="0"/>
              <w:snapToGrid w:val="0"/>
              <w:jc w:val="center"/>
              <w:rPr>
                <w:rFonts w:eastAsia="標楷體"/>
                <w:i/>
                <w:iCs/>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CC92AE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4C80FF7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0BD5871F"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9AD72A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3710B04B" w14:textId="77777777" w:rsidTr="009510D8">
        <w:trPr>
          <w:trHeight w:val="20"/>
        </w:trPr>
        <w:tc>
          <w:tcPr>
            <w:tcW w:w="1246" w:type="dxa"/>
            <w:vMerge/>
            <w:tcBorders>
              <w:left w:val="single" w:sz="8" w:space="0" w:color="auto"/>
              <w:right w:val="single" w:sz="4" w:space="0" w:color="auto"/>
            </w:tcBorders>
          </w:tcPr>
          <w:p w14:paraId="5559B582"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6D952EA4"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0F2B316F"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07141983"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2923742F"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502CEE63"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2424" w:type="dxa"/>
            <w:gridSpan w:val="2"/>
            <w:tcBorders>
              <w:top w:val="single" w:sz="4" w:space="0" w:color="auto"/>
              <w:left w:val="single" w:sz="4" w:space="0" w:color="auto"/>
              <w:bottom w:val="single" w:sz="4" w:space="0" w:color="auto"/>
              <w:right w:val="single" w:sz="4" w:space="0" w:color="auto"/>
            </w:tcBorders>
          </w:tcPr>
          <w:p w14:paraId="66C2387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43FCE14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Research Project (I)</w:t>
            </w:r>
          </w:p>
          <w:p w14:paraId="575C506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0B84EB1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高分子加工</w:t>
            </w:r>
          </w:p>
          <w:p w14:paraId="053C88C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Processing</w:t>
            </w:r>
          </w:p>
          <w:p w14:paraId="7E57506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76B4FFD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應用電化學</w:t>
            </w:r>
          </w:p>
          <w:p w14:paraId="18C70B4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Electrochemistry</w:t>
            </w:r>
          </w:p>
          <w:p w14:paraId="27099E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01371821" w14:textId="77777777" w:rsidTr="009510D8">
        <w:trPr>
          <w:trHeight w:val="20"/>
        </w:trPr>
        <w:tc>
          <w:tcPr>
            <w:tcW w:w="1246" w:type="dxa"/>
            <w:vMerge/>
            <w:tcBorders>
              <w:left w:val="single" w:sz="8" w:space="0" w:color="auto"/>
              <w:right w:val="single" w:sz="4" w:space="0" w:color="auto"/>
            </w:tcBorders>
          </w:tcPr>
          <w:p w14:paraId="1647F328"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61480B10"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DD543C"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CF53917" w14:textId="77777777" w:rsidR="00B0503B" w:rsidRPr="001F2143" w:rsidRDefault="00B0503B" w:rsidP="00B0503B">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669C2981"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FF12756"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317ED02E"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6905488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微生物學特論</w:t>
            </w:r>
          </w:p>
          <w:p w14:paraId="0ABD53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Special Topics in Microbiology</w:t>
            </w:r>
          </w:p>
          <w:p w14:paraId="1C2F3B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5B03DC22" w14:textId="77777777" w:rsidR="00B0503B" w:rsidRPr="001F2143" w:rsidRDefault="00B0503B" w:rsidP="00B0503B">
            <w:pPr>
              <w:snapToGrid w:val="0"/>
              <w:spacing w:line="160" w:lineRule="exact"/>
              <w:jc w:val="center"/>
              <w:rPr>
                <w:rFonts w:eastAsia="標楷體" w:cs="Calibri"/>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E20DD4B" w14:textId="77777777" w:rsidR="00B0503B" w:rsidRPr="001F2143" w:rsidRDefault="00B0503B" w:rsidP="00B0503B">
            <w:pPr>
              <w:adjustRightInd w:val="0"/>
              <w:snapToGrid w:val="0"/>
              <w:jc w:val="center"/>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tcPr>
          <w:p w14:paraId="0DD6510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71EF37A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CH402 (3)</w:t>
            </w:r>
          </w:p>
        </w:tc>
      </w:tr>
      <w:tr w:rsidR="001F2143" w:rsidRPr="001F2143" w14:paraId="51216AE0" w14:textId="77777777" w:rsidTr="009510D8">
        <w:trPr>
          <w:trHeight w:val="20"/>
        </w:trPr>
        <w:tc>
          <w:tcPr>
            <w:tcW w:w="1246" w:type="dxa"/>
            <w:vMerge/>
            <w:tcBorders>
              <w:left w:val="single" w:sz="8" w:space="0" w:color="auto"/>
              <w:right w:val="single" w:sz="4" w:space="0" w:color="auto"/>
            </w:tcBorders>
          </w:tcPr>
          <w:p w14:paraId="39A55346"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1678817F"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280C94A5"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05AF3791"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2DF35CF1"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6C4143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細胞生物學</w:t>
            </w:r>
          </w:p>
          <w:p w14:paraId="1ED77B5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Cell Biology</w:t>
            </w:r>
          </w:p>
          <w:p w14:paraId="4BA2B076"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3B587722" w14:textId="77777777" w:rsidR="00B0503B" w:rsidRPr="001F2143" w:rsidRDefault="00B0503B" w:rsidP="00B0503B">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4" w:space="0" w:color="auto"/>
              <w:right w:val="single" w:sz="4" w:space="0" w:color="auto"/>
            </w:tcBorders>
          </w:tcPr>
          <w:p w14:paraId="4BDF2C24" w14:textId="77777777" w:rsidR="00B0503B" w:rsidRPr="001F2143" w:rsidRDefault="00B0503B" w:rsidP="00B0503B">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4" w:space="0" w:color="auto"/>
              <w:right w:val="single" w:sz="4" w:space="0" w:color="auto"/>
            </w:tcBorders>
          </w:tcPr>
          <w:p w14:paraId="4BAD4448" w14:textId="77777777" w:rsidR="00B0503B" w:rsidRPr="001F2143" w:rsidRDefault="00B0503B" w:rsidP="00B0503B">
            <w:pPr>
              <w:adjustRightInd w:val="0"/>
              <w:snapToGrid w:val="0"/>
              <w:jc w:val="center"/>
              <w:rPr>
                <w:rFonts w:eastAsia="標楷體"/>
                <w:sz w:val="16"/>
                <w:szCs w:val="16"/>
                <w:u w:val="single"/>
              </w:rPr>
            </w:pPr>
          </w:p>
        </w:tc>
      </w:tr>
      <w:tr w:rsidR="001F2143" w:rsidRPr="001F2143" w14:paraId="68CB0CF9" w14:textId="77777777" w:rsidTr="009510D8">
        <w:trPr>
          <w:trHeight w:val="20"/>
        </w:trPr>
        <w:tc>
          <w:tcPr>
            <w:tcW w:w="1246" w:type="dxa"/>
            <w:vMerge/>
            <w:tcBorders>
              <w:left w:val="single" w:sz="8" w:space="0" w:color="auto"/>
              <w:right w:val="single" w:sz="6" w:space="0" w:color="auto"/>
            </w:tcBorders>
          </w:tcPr>
          <w:p w14:paraId="0A0E02B9"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4" w:space="0" w:color="auto"/>
              <w:left w:val="nil"/>
              <w:bottom w:val="single" w:sz="6" w:space="0" w:color="auto"/>
              <w:right w:val="single" w:sz="4" w:space="0" w:color="auto"/>
            </w:tcBorders>
          </w:tcPr>
          <w:p w14:paraId="568B2389" w14:textId="77777777" w:rsidR="00B0503B" w:rsidRPr="001F2143" w:rsidRDefault="00B0503B" w:rsidP="00B0503B">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6" w:space="0" w:color="auto"/>
              <w:right w:val="single" w:sz="4" w:space="0" w:color="auto"/>
            </w:tcBorders>
          </w:tcPr>
          <w:p w14:paraId="32DF1EAE"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34A8BFDF" w14:textId="77777777" w:rsidR="00B0503B" w:rsidRPr="001F2143" w:rsidRDefault="00B0503B" w:rsidP="00B0503B">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8D58C80"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37BF712"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05C24EF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6" w:space="0" w:color="auto"/>
              <w:right w:val="single" w:sz="4" w:space="0" w:color="auto"/>
            </w:tcBorders>
          </w:tcPr>
          <w:p w14:paraId="0A5B78DA" w14:textId="77777777" w:rsidR="00B0503B" w:rsidRPr="001F2143" w:rsidRDefault="00B0503B" w:rsidP="00B0503B">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6" w:space="0" w:color="auto"/>
              <w:right w:val="single" w:sz="8" w:space="0" w:color="auto"/>
            </w:tcBorders>
          </w:tcPr>
          <w:p w14:paraId="7237FBFD" w14:textId="77777777" w:rsidR="00B0503B" w:rsidRPr="001F2143" w:rsidRDefault="00B0503B" w:rsidP="00B0503B">
            <w:pPr>
              <w:adjustRightInd w:val="0"/>
              <w:snapToGrid w:val="0"/>
              <w:jc w:val="center"/>
              <w:rPr>
                <w:rFonts w:eastAsia="標楷體"/>
                <w:sz w:val="16"/>
                <w:szCs w:val="16"/>
                <w:u w:val="single"/>
              </w:rPr>
            </w:pPr>
          </w:p>
        </w:tc>
      </w:tr>
      <w:tr w:rsidR="001F2143" w:rsidRPr="001F2143" w14:paraId="2205E690" w14:textId="77777777" w:rsidTr="009510D8">
        <w:trPr>
          <w:trHeight w:val="449"/>
        </w:trPr>
        <w:tc>
          <w:tcPr>
            <w:tcW w:w="1246" w:type="dxa"/>
            <w:tcBorders>
              <w:top w:val="single" w:sz="4" w:space="0" w:color="auto"/>
              <w:left w:val="single" w:sz="8" w:space="0" w:color="auto"/>
              <w:bottom w:val="single" w:sz="8" w:space="0" w:color="auto"/>
              <w:right w:val="single" w:sz="6" w:space="0" w:color="auto"/>
            </w:tcBorders>
            <w:hideMark/>
          </w:tcPr>
          <w:p w14:paraId="50BD94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備註</w:t>
            </w:r>
          </w:p>
          <w:p w14:paraId="13EC8B3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Remarks</w:t>
            </w:r>
          </w:p>
        </w:tc>
        <w:tc>
          <w:tcPr>
            <w:tcW w:w="9103" w:type="dxa"/>
            <w:gridSpan w:val="8"/>
            <w:tcBorders>
              <w:top w:val="single" w:sz="6" w:space="0" w:color="auto"/>
              <w:left w:val="nil"/>
              <w:bottom w:val="single" w:sz="8" w:space="0" w:color="auto"/>
              <w:right w:val="single" w:sz="8" w:space="0" w:color="auto"/>
            </w:tcBorders>
            <w:hideMark/>
          </w:tcPr>
          <w:p w14:paraId="54530619" w14:textId="77777777" w:rsidR="00253E23" w:rsidRDefault="00B0503B" w:rsidP="001646BF">
            <w:pPr>
              <w:pStyle w:val="a7"/>
              <w:numPr>
                <w:ilvl w:val="0"/>
                <w:numId w:val="32"/>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5D7A92E8" w14:textId="77777777" w:rsidR="00253E23" w:rsidRDefault="00B0503B" w:rsidP="00253E23">
            <w:pPr>
              <w:pStyle w:val="a7"/>
              <w:adjustRightInd w:val="0"/>
              <w:snapToGrid w:val="0"/>
              <w:ind w:leftChars="0" w:left="360" w:rightChars="65" w:right="156"/>
              <w:rPr>
                <w:rFonts w:ascii="標楷體" w:eastAsia="標楷體" w:hAnsi="標楷體"/>
                <w:sz w:val="18"/>
                <w:szCs w:val="18"/>
              </w:rPr>
            </w:pPr>
            <w:r w:rsidRPr="00253E23">
              <w:rPr>
                <w:rFonts w:eastAsia="標楷體" w:hAnsi="標楷體"/>
                <w:sz w:val="18"/>
                <w:szCs w:val="18"/>
              </w:rPr>
              <w:t xml:space="preserve">Complete (Pass) a minimum of </w:t>
            </w:r>
            <w:r w:rsidRPr="00253E23">
              <w:rPr>
                <w:rFonts w:eastAsia="標楷體" w:hAnsi="標楷體" w:hint="eastAsia"/>
                <w:sz w:val="18"/>
                <w:szCs w:val="18"/>
              </w:rPr>
              <w:t xml:space="preserve">9 </w:t>
            </w:r>
            <w:r w:rsidRPr="00253E23">
              <w:rPr>
                <w:rFonts w:eastAsia="標楷體" w:hAnsi="標楷體"/>
                <w:sz w:val="18"/>
                <w:szCs w:val="18"/>
              </w:rPr>
              <w:t xml:space="preserve">credit hours of the </w:t>
            </w:r>
            <w:r w:rsidRPr="00253E23">
              <w:rPr>
                <w:rFonts w:eastAsia="標楷體" w:hAnsi="標楷體" w:hint="eastAsia"/>
                <w:sz w:val="18"/>
                <w:szCs w:val="18"/>
              </w:rPr>
              <w:t>elective courses</w:t>
            </w:r>
            <w:r w:rsidRPr="00253E23">
              <w:rPr>
                <w:rFonts w:eastAsia="標楷體" w:hAnsi="標楷體"/>
                <w:sz w:val="18"/>
                <w:szCs w:val="18"/>
              </w:rPr>
              <w:t>.</w:t>
            </w:r>
            <w:r w:rsidRPr="00253E23">
              <w:rPr>
                <w:rFonts w:ascii="標楷體" w:eastAsia="標楷體" w:hAnsi="標楷體" w:hint="eastAsia"/>
                <w:sz w:val="18"/>
                <w:szCs w:val="18"/>
              </w:rPr>
              <w:t xml:space="preserve"> </w:t>
            </w:r>
          </w:p>
          <w:p w14:paraId="79B8FF12" w14:textId="77777777" w:rsidR="00253E23" w:rsidRPr="00253E23" w:rsidRDefault="00B0503B" w:rsidP="001646BF">
            <w:pPr>
              <w:pStyle w:val="a7"/>
              <w:numPr>
                <w:ilvl w:val="0"/>
                <w:numId w:val="32"/>
              </w:numPr>
              <w:adjustRightInd w:val="0"/>
              <w:snapToGrid w:val="0"/>
              <w:ind w:leftChars="0" w:rightChars="65" w:right="156"/>
              <w:rPr>
                <w:rFonts w:eastAsia="標楷體" w:hAnsi="標楷體"/>
                <w:sz w:val="18"/>
                <w:szCs w:val="18"/>
              </w:rPr>
            </w:pPr>
            <w:r w:rsidRPr="00253E23">
              <w:rPr>
                <w:rFonts w:eastAsia="標楷體" w:hint="eastAsia"/>
                <w:sz w:val="18"/>
                <w:szCs w:val="18"/>
              </w:rPr>
              <w:t>英語授課課程以</w:t>
            </w:r>
            <w:r w:rsidRPr="00253E23">
              <w:rPr>
                <w:rFonts w:ascii="標楷體" w:eastAsia="標楷體" w:hAnsi="標楷體" w:hint="eastAsia"/>
                <w:sz w:val="18"/>
                <w:szCs w:val="18"/>
              </w:rPr>
              <w:t>「★」</w:t>
            </w:r>
            <w:r w:rsidRPr="00253E23">
              <w:rPr>
                <w:rFonts w:eastAsia="標楷體" w:hint="eastAsia"/>
                <w:sz w:val="18"/>
                <w:szCs w:val="18"/>
              </w:rPr>
              <w:t>表示。</w:t>
            </w:r>
            <w:r w:rsidRPr="00253E23">
              <w:rPr>
                <w:rFonts w:ascii="標楷體" w:eastAsia="標楷體" w:hAnsi="標楷體" w:hint="eastAsia"/>
                <w:sz w:val="18"/>
                <w:szCs w:val="18"/>
              </w:rPr>
              <w:t>「★」</w:t>
            </w:r>
            <w:r w:rsidRPr="00253E23">
              <w:rPr>
                <w:rFonts w:eastAsia="標楷體"/>
                <w:sz w:val="18"/>
                <w:szCs w:val="18"/>
              </w:rPr>
              <w:t>shows the course is taught in English.</w:t>
            </w:r>
          </w:p>
          <w:p w14:paraId="0F7811EE" w14:textId="77777777" w:rsidR="00253E23" w:rsidRPr="00253E23" w:rsidRDefault="00B0503B" w:rsidP="001646BF">
            <w:pPr>
              <w:pStyle w:val="a7"/>
              <w:numPr>
                <w:ilvl w:val="0"/>
                <w:numId w:val="32"/>
              </w:numPr>
              <w:adjustRightInd w:val="0"/>
              <w:snapToGrid w:val="0"/>
              <w:ind w:leftChars="0" w:rightChars="65" w:right="156"/>
              <w:rPr>
                <w:rFonts w:eastAsia="標楷體" w:hAnsi="標楷體"/>
                <w:sz w:val="18"/>
                <w:szCs w:val="18"/>
              </w:rPr>
            </w:pPr>
            <w:r w:rsidRPr="00253E23">
              <w:rPr>
                <w:rFonts w:ascii="Times New Roman" w:eastAsia="標楷體" w:hAnsi="Times New Roman"/>
                <w:sz w:val="18"/>
                <w:szCs w:val="18"/>
              </w:rPr>
              <w:t>終端學習課程：</w:t>
            </w:r>
            <w:r w:rsidRPr="00253E23">
              <w:rPr>
                <w:rFonts w:ascii="Times New Roman" w:eastAsia="標楷體" w:hAnsi="Times New Roman" w:hint="eastAsia"/>
                <w:sz w:val="18"/>
                <w:szCs w:val="18"/>
              </w:rPr>
              <w:t>「創新工程系統與元件設計」</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w:t>
            </w:r>
          </w:p>
          <w:p w14:paraId="47DB75A3" w14:textId="77777777" w:rsidR="00253E23" w:rsidRDefault="00B0503B" w:rsidP="00253E23">
            <w:pPr>
              <w:pStyle w:val="a7"/>
              <w:adjustRightInd w:val="0"/>
              <w:snapToGrid w:val="0"/>
              <w:ind w:leftChars="0" w:left="360" w:rightChars="65" w:right="156"/>
              <w:rPr>
                <w:rFonts w:ascii="Times New Roman" w:eastAsia="標楷體" w:hAnsi="Times New Roman"/>
                <w:sz w:val="18"/>
                <w:szCs w:val="18"/>
              </w:rPr>
            </w:pPr>
            <w:r w:rsidRPr="00253E23">
              <w:rPr>
                <w:rFonts w:ascii="Times New Roman" w:eastAsia="標楷體" w:hAnsi="Times New Roman"/>
                <w:sz w:val="18"/>
                <w:szCs w:val="18"/>
              </w:rPr>
              <w:t>The experiential learning courses</w:t>
            </w:r>
            <w:r w:rsidRPr="00253E23">
              <w:rPr>
                <w:rFonts w:ascii="Times New Roman" w:eastAsia="標楷體" w:hAnsi="Times New Roman"/>
                <w:sz w:val="18"/>
                <w:szCs w:val="18"/>
              </w:rPr>
              <w:t>：</w:t>
            </w:r>
            <w:r w:rsidRPr="00253E23">
              <w:rPr>
                <w:rFonts w:ascii="Times New Roman" w:eastAsia="標楷體" w:hAnsi="Times New Roman" w:cs="Times New Roman"/>
                <w:sz w:val="18"/>
                <w:szCs w:val="18"/>
              </w:rPr>
              <w:t>“Innovative Engineering System and Component Design”</w:t>
            </w:r>
            <w:r w:rsidRPr="00253E23">
              <w:rPr>
                <w:rFonts w:ascii="Times New Roman" w:eastAsia="標楷體" w:hAnsi="Times New Roman" w:cs="Times New Roman" w:hint="eastAsia"/>
                <w:sz w:val="18"/>
                <w:szCs w:val="18"/>
                <w:u w:val="single"/>
              </w:rPr>
              <w:t xml:space="preserve"> </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p>
          <w:p w14:paraId="36B3D798" w14:textId="77777777" w:rsidR="00253E23" w:rsidRDefault="00B0503B" w:rsidP="001646BF">
            <w:pPr>
              <w:pStyle w:val="a7"/>
              <w:numPr>
                <w:ilvl w:val="0"/>
                <w:numId w:val="32"/>
              </w:numPr>
              <w:adjustRightInd w:val="0"/>
              <w:snapToGrid w:val="0"/>
              <w:ind w:leftChars="0" w:rightChars="65" w:right="156"/>
              <w:rPr>
                <w:rFonts w:ascii="Times New Roman" w:eastAsia="標楷體" w:hAnsi="Times New Roman"/>
                <w:sz w:val="18"/>
                <w:szCs w:val="18"/>
              </w:rPr>
            </w:pPr>
            <w:r w:rsidRPr="00253E23">
              <w:rPr>
                <w:rFonts w:ascii="Times New Roman" w:eastAsia="標楷體" w:hAnsi="Times New Roman" w:hint="eastAsia"/>
                <w:sz w:val="18"/>
                <w:szCs w:val="18"/>
              </w:rPr>
              <w:t>「創新工程系統與元件設計」課程</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為本專長必修「議題導向實作專題課程」</w:t>
            </w:r>
            <w:r w:rsidRPr="00253E23">
              <w:rPr>
                <w:rFonts w:ascii="Times New Roman" w:eastAsia="標楷體" w:hAnsi="Times New Roman" w:hint="eastAsia"/>
                <w:sz w:val="18"/>
                <w:szCs w:val="18"/>
              </w:rPr>
              <w:t>3</w:t>
            </w:r>
            <w:r w:rsidRPr="00253E23">
              <w:rPr>
                <w:rFonts w:ascii="Times New Roman" w:eastAsia="標楷體" w:hAnsi="Times New Roman" w:hint="eastAsia"/>
                <w:sz w:val="18"/>
                <w:szCs w:val="18"/>
              </w:rPr>
              <w:t>學分</w:t>
            </w:r>
            <w:r w:rsidRPr="00253E23">
              <w:rPr>
                <w:rFonts w:ascii="Times New Roman" w:eastAsia="標楷體" w:hAnsi="Times New Roman" w:hint="eastAsia"/>
                <w:sz w:val="18"/>
                <w:szCs w:val="18"/>
              </w:rPr>
              <w:t xml:space="preserve">. </w:t>
            </w:r>
          </w:p>
          <w:p w14:paraId="676EA6AA" w14:textId="3587D2EE" w:rsidR="00253E23" w:rsidRPr="00253E23" w:rsidRDefault="00B0503B" w:rsidP="00253E23">
            <w:pPr>
              <w:pStyle w:val="a7"/>
              <w:adjustRightInd w:val="0"/>
              <w:snapToGrid w:val="0"/>
              <w:ind w:leftChars="0" w:left="340" w:rightChars="65" w:right="156"/>
              <w:rPr>
                <w:rFonts w:ascii="Times New Roman" w:eastAsia="標楷體" w:hAnsi="Times New Roman"/>
                <w:sz w:val="18"/>
                <w:szCs w:val="18"/>
              </w:rPr>
            </w:pPr>
            <w:r w:rsidRPr="00253E23">
              <w:rPr>
                <w:rFonts w:ascii="Times New Roman" w:eastAsia="標楷體" w:hAnsi="Times New Roman" w:cs="Times New Roman"/>
                <w:kern w:val="2"/>
                <w:sz w:val="18"/>
                <w:szCs w:val="18"/>
              </w:rPr>
              <w:t>“Innovative Engineering System and Component Design”</w:t>
            </w:r>
            <w:r w:rsidRPr="00253E23">
              <w:rPr>
                <w:rFonts w:ascii="Times New Roman" w:eastAsia="標楷體" w:hAnsi="Times New Roman" w:hint="eastAsia"/>
                <w:sz w:val="18"/>
                <w:szCs w:val="18"/>
              </w:rPr>
              <w:t xml:space="preserve"> (</w:t>
            </w:r>
            <w:r w:rsidRPr="00253E23">
              <w:rPr>
                <w:rFonts w:eastAsia="標楷體" w:hint="eastAsia"/>
                <w:sz w:val="16"/>
                <w:szCs w:val="16"/>
              </w:rPr>
              <w:t>DE431</w:t>
            </w:r>
            <w:r w:rsidRPr="00253E23">
              <w:rPr>
                <w:rFonts w:ascii="Times New Roman" w:eastAsia="標楷體" w:hAnsi="Times New Roman" w:hint="eastAsia"/>
                <w:sz w:val="18"/>
                <w:szCs w:val="18"/>
              </w:rPr>
              <w:t>) is a compulsory three-credit course of "Topic and Implementation-oriented courses".</w:t>
            </w:r>
          </w:p>
          <w:p w14:paraId="457C5D67" w14:textId="77777777" w:rsidR="00253E23" w:rsidRPr="00253E23" w:rsidRDefault="00B0503B" w:rsidP="001646BF">
            <w:pPr>
              <w:pStyle w:val="a7"/>
              <w:numPr>
                <w:ilvl w:val="0"/>
                <w:numId w:val="32"/>
              </w:numPr>
              <w:adjustRightInd w:val="0"/>
              <w:snapToGrid w:val="0"/>
              <w:ind w:leftChars="0" w:rightChars="65" w:right="156"/>
              <w:rPr>
                <w:rFonts w:ascii="Times New Roman" w:eastAsia="標楷體" w:hAnsi="Times New Roman"/>
                <w:sz w:val="18"/>
                <w:szCs w:val="18"/>
              </w:rPr>
            </w:pPr>
            <w:r w:rsidRPr="00253E23">
              <w:rPr>
                <w:rFonts w:eastAsia="標楷體" w:hint="eastAsia"/>
                <w:sz w:val="18"/>
                <w:szCs w:val="18"/>
              </w:rPr>
              <w:t>畢業前須修習至少</w:t>
            </w:r>
            <w:r w:rsidRPr="00253E23">
              <w:rPr>
                <w:rFonts w:eastAsia="標楷體"/>
                <w:sz w:val="18"/>
                <w:szCs w:val="18"/>
              </w:rPr>
              <w:t>2</w:t>
            </w:r>
            <w:r w:rsidRPr="00253E23">
              <w:rPr>
                <w:rFonts w:eastAsia="標楷體" w:hint="eastAsia"/>
                <w:sz w:val="18"/>
                <w:szCs w:val="18"/>
              </w:rPr>
              <w:t>門「數位應用相關課程」</w:t>
            </w:r>
            <w:r w:rsidRPr="00253E23">
              <w:rPr>
                <w:rFonts w:eastAsia="標楷體"/>
                <w:sz w:val="18"/>
                <w:szCs w:val="18"/>
              </w:rPr>
              <w:t>(</w:t>
            </w:r>
            <w:r w:rsidRPr="00253E23">
              <w:rPr>
                <w:rFonts w:eastAsia="標楷體" w:hint="eastAsia"/>
                <w:sz w:val="18"/>
                <w:szCs w:val="18"/>
              </w:rPr>
              <w:t>可於本班或外系修習</w:t>
            </w:r>
            <w:r w:rsidRPr="00253E23">
              <w:rPr>
                <w:rFonts w:eastAsia="標楷體"/>
                <w:sz w:val="18"/>
                <w:szCs w:val="18"/>
              </w:rPr>
              <w:t xml:space="preserve">) </w:t>
            </w:r>
            <w:r w:rsidRPr="00253E23">
              <w:rPr>
                <w:rFonts w:eastAsia="標楷體"/>
                <w:sz w:val="18"/>
                <w:szCs w:val="18"/>
              </w:rPr>
              <w:t>【</w:t>
            </w:r>
            <w:r w:rsidRPr="00253E23">
              <w:rPr>
                <w:rFonts w:eastAsia="標楷體" w:hint="eastAsia"/>
                <w:sz w:val="18"/>
                <w:szCs w:val="18"/>
              </w:rPr>
              <w:t>本專長「數位應用相關課程｣包括：</w:t>
            </w:r>
            <w:r w:rsidRPr="00253E23">
              <w:rPr>
                <w:rFonts w:ascii="Times New Roman" w:eastAsia="標楷體" w:hAnsi="Times New Roman" w:hint="eastAsia"/>
                <w:sz w:val="18"/>
                <w:szCs w:val="18"/>
              </w:rPr>
              <w:t>「材料科學」</w:t>
            </w:r>
            <w:r w:rsidRPr="00253E23">
              <w:rPr>
                <w:rFonts w:ascii="Times New Roman" w:eastAsia="標楷體" w:hAnsi="Times New Roman" w:hint="eastAsia"/>
                <w:sz w:val="18"/>
                <w:szCs w:val="18"/>
              </w:rPr>
              <w:t>(</w:t>
            </w:r>
            <w:r w:rsidRPr="00253E23">
              <w:rPr>
                <w:rFonts w:eastAsia="標楷體" w:hint="eastAsia"/>
                <w:sz w:val="16"/>
                <w:szCs w:val="16"/>
              </w:rPr>
              <w:t>DE121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、「創新工程系統與元件設計」</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eastAsia="標楷體" w:hint="eastAsia"/>
                <w:sz w:val="18"/>
                <w:szCs w:val="18"/>
              </w:rPr>
              <w:t>】</w:t>
            </w:r>
          </w:p>
          <w:p w14:paraId="66BDFFA9" w14:textId="388E4867" w:rsidR="00B0503B" w:rsidRPr="00253E23" w:rsidRDefault="00B0503B" w:rsidP="00253E23">
            <w:pPr>
              <w:pStyle w:val="a7"/>
              <w:adjustRightInd w:val="0"/>
              <w:snapToGrid w:val="0"/>
              <w:ind w:leftChars="0" w:left="360" w:rightChars="65" w:right="156"/>
              <w:rPr>
                <w:rFonts w:ascii="Times New Roman" w:eastAsia="標楷體" w:hAnsi="Times New Roman"/>
                <w:sz w:val="18"/>
                <w:szCs w:val="18"/>
              </w:rPr>
            </w:pPr>
            <w:r w:rsidRPr="00253E23">
              <w:rPr>
                <w:rFonts w:ascii="Times New Roman" w:eastAsia="標楷體" w:hAnsi="Times New Roman" w:cs="Times New Roman"/>
                <w:sz w:val="18"/>
                <w:szCs w:val="18"/>
              </w:rPr>
              <w:t xml:space="preserve">“Materials Science” </w:t>
            </w:r>
            <w:r w:rsidRPr="00253E23">
              <w:rPr>
                <w:rFonts w:ascii="Times New Roman" w:eastAsia="標楷體" w:hAnsi="Times New Roman" w:hint="eastAsia"/>
                <w:sz w:val="18"/>
                <w:szCs w:val="18"/>
              </w:rPr>
              <w:t>(</w:t>
            </w:r>
            <w:r w:rsidRPr="00253E23">
              <w:rPr>
                <w:rFonts w:eastAsia="標楷體" w:hint="eastAsia"/>
                <w:sz w:val="16"/>
                <w:szCs w:val="16"/>
              </w:rPr>
              <w:t>DE121</w:t>
            </w:r>
            <w:r w:rsidRPr="00253E23">
              <w:rPr>
                <w:rFonts w:ascii="Times New Roman" w:eastAsia="標楷體" w:hAnsi="Times New Roman" w:hint="eastAsia"/>
                <w:sz w:val="18"/>
                <w:szCs w:val="18"/>
              </w:rPr>
              <w:t>)</w:t>
            </w:r>
            <w:r w:rsidRPr="00253E23">
              <w:rPr>
                <w:rFonts w:ascii="Times New Roman" w:eastAsia="標楷體" w:hAnsi="Times New Roman" w:cs="Times New Roman" w:hint="eastAsia"/>
                <w:sz w:val="18"/>
                <w:szCs w:val="18"/>
              </w:rPr>
              <w:t xml:space="preserve"> and </w:t>
            </w:r>
            <w:r w:rsidRPr="00253E23">
              <w:rPr>
                <w:rFonts w:ascii="Times New Roman" w:eastAsia="標楷體" w:hAnsi="Times New Roman" w:cs="Times New Roman"/>
                <w:sz w:val="18"/>
                <w:szCs w:val="18"/>
              </w:rPr>
              <w:t>“Innovative Engineering System and Component Design”</w:t>
            </w:r>
            <w:r w:rsidRPr="00253E23">
              <w:rPr>
                <w:rFonts w:ascii="Times New Roman" w:eastAsia="標楷體" w:hAnsi="Times New Roman" w:cs="Times New Roman" w:hint="eastAsia"/>
                <w:sz w:val="18"/>
                <w:szCs w:val="18"/>
              </w:rPr>
              <w:t xml:space="preserve"> </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cs="Times New Roman"/>
                <w:sz w:val="18"/>
                <w:szCs w:val="18"/>
              </w:rPr>
              <w:t xml:space="preserve"> are courses of 'digital application courses'. Students require </w:t>
            </w:r>
            <w:r w:rsidRPr="00253E23">
              <w:rPr>
                <w:rFonts w:ascii="Times New Roman" w:eastAsia="標楷體" w:hAnsi="Times New Roman" w:cs="Times New Roman" w:hint="eastAsia"/>
                <w:sz w:val="18"/>
                <w:szCs w:val="18"/>
              </w:rPr>
              <w:t xml:space="preserve">passing </w:t>
            </w:r>
            <w:r w:rsidRPr="00253E23">
              <w:rPr>
                <w:rFonts w:ascii="Times New Roman" w:eastAsia="標楷體" w:hAnsi="Times New Roman" w:cs="Times New Roman"/>
                <w:sz w:val="18"/>
                <w:szCs w:val="18"/>
              </w:rPr>
              <w:t>at least two 'digital application courses'. (Student may take 'digital application courses' from another department.)</w:t>
            </w:r>
          </w:p>
        </w:tc>
      </w:tr>
    </w:tbl>
    <w:p w14:paraId="576AF8EE" w14:textId="77777777" w:rsidR="00B0503B" w:rsidRPr="001F2143" w:rsidRDefault="00B0503B" w:rsidP="00B0503B">
      <w:pPr>
        <w:snapToGrid w:val="0"/>
        <w:jc w:val="center"/>
        <w:rPr>
          <w:rFonts w:eastAsia="標楷體"/>
          <w:b/>
          <w:sz w:val="28"/>
          <w:szCs w:val="28"/>
        </w:rPr>
      </w:pPr>
    </w:p>
    <w:p w14:paraId="3DDC9B67" w14:textId="77777777" w:rsidR="00B0503B" w:rsidRPr="001F2143" w:rsidRDefault="00B0503B" w:rsidP="00B0503B">
      <w:pPr>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雙專長：工業工程與管理</w:t>
      </w:r>
    </w:p>
    <w:p w14:paraId="53428932"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092"/>
        <w:gridCol w:w="1317"/>
      </w:tblGrid>
      <w:tr w:rsidR="001F2143" w:rsidRPr="001F2143" w14:paraId="69DCD3C3" w14:textId="77777777" w:rsidTr="009510D8">
        <w:trPr>
          <w:cantSplit/>
          <w:trHeight w:hRule="exact" w:val="463"/>
        </w:trPr>
        <w:tc>
          <w:tcPr>
            <w:tcW w:w="1275" w:type="dxa"/>
            <w:vMerge w:val="restart"/>
            <w:vAlign w:val="center"/>
          </w:tcPr>
          <w:p w14:paraId="3A9627A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2D7BAEA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7CE8CC21"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09EC116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第一學年</w:t>
            </w:r>
          </w:p>
          <w:p w14:paraId="4064DA1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780E6762"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第二學年</w:t>
            </w:r>
          </w:p>
          <w:p w14:paraId="5BA1170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4DFE690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第三學年</w:t>
            </w:r>
          </w:p>
          <w:p w14:paraId="3410DFF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066C716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第四學年</w:t>
            </w:r>
          </w:p>
          <w:p w14:paraId="094652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7FBD2C8D" w14:textId="77777777" w:rsidTr="009510D8">
        <w:trPr>
          <w:cantSplit/>
          <w:trHeight w:val="431"/>
        </w:trPr>
        <w:tc>
          <w:tcPr>
            <w:tcW w:w="1275" w:type="dxa"/>
            <w:vMerge/>
            <w:vAlign w:val="center"/>
          </w:tcPr>
          <w:p w14:paraId="57B4C18C" w14:textId="77777777" w:rsidR="00B0503B" w:rsidRPr="001F2143" w:rsidRDefault="00B0503B" w:rsidP="00B0503B">
            <w:pPr>
              <w:adjustRightInd w:val="0"/>
              <w:snapToGrid w:val="0"/>
              <w:jc w:val="center"/>
              <w:rPr>
                <w:rFonts w:eastAsia="標楷體"/>
                <w:sz w:val="16"/>
                <w:szCs w:val="16"/>
              </w:rPr>
            </w:pPr>
          </w:p>
        </w:tc>
        <w:tc>
          <w:tcPr>
            <w:tcW w:w="853" w:type="dxa"/>
            <w:vAlign w:val="center"/>
          </w:tcPr>
          <w:p w14:paraId="4C71EC4E"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2" w:type="dxa"/>
            <w:vAlign w:val="center"/>
          </w:tcPr>
          <w:p w14:paraId="49833B0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4A7BB14A"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064D3D8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C3D1444"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2E3F5A7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4F7E079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30F69BA1"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4F132622" w14:textId="77777777" w:rsidTr="009510D8">
        <w:trPr>
          <w:cantSplit/>
          <w:trHeight w:val="431"/>
        </w:trPr>
        <w:tc>
          <w:tcPr>
            <w:tcW w:w="1275" w:type="dxa"/>
            <w:vMerge w:val="restart"/>
            <w:vAlign w:val="center"/>
          </w:tcPr>
          <w:p w14:paraId="17631EDA"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必</w:t>
            </w:r>
          </w:p>
          <w:p w14:paraId="50A34DF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修</w:t>
            </w:r>
          </w:p>
          <w:p w14:paraId="23F2BC1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w:t>
            </w:r>
          </w:p>
          <w:p w14:paraId="3227BE5D"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目</w:t>
            </w:r>
          </w:p>
          <w:p w14:paraId="39BECC1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67A8E4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556140A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853" w:type="dxa"/>
          </w:tcPr>
          <w:p w14:paraId="0EF99033" w14:textId="77777777" w:rsidR="00B0503B" w:rsidRPr="001F2143" w:rsidRDefault="00B0503B" w:rsidP="00B0503B">
            <w:pPr>
              <w:adjustRightInd w:val="0"/>
              <w:snapToGrid w:val="0"/>
              <w:jc w:val="center"/>
              <w:rPr>
                <w:rFonts w:eastAsia="標楷體"/>
                <w:sz w:val="16"/>
                <w:szCs w:val="16"/>
              </w:rPr>
            </w:pPr>
          </w:p>
        </w:tc>
        <w:tc>
          <w:tcPr>
            <w:tcW w:w="992" w:type="dxa"/>
          </w:tcPr>
          <w:p w14:paraId="171DA5FC" w14:textId="77777777" w:rsidR="00B0503B" w:rsidRPr="001F2143" w:rsidRDefault="00B0503B" w:rsidP="00B0503B">
            <w:pPr>
              <w:adjustRightInd w:val="0"/>
              <w:snapToGrid w:val="0"/>
              <w:jc w:val="center"/>
              <w:rPr>
                <w:rFonts w:eastAsia="標楷體"/>
                <w:sz w:val="16"/>
                <w:szCs w:val="16"/>
              </w:rPr>
            </w:pPr>
          </w:p>
        </w:tc>
        <w:tc>
          <w:tcPr>
            <w:tcW w:w="1276" w:type="dxa"/>
          </w:tcPr>
          <w:p w14:paraId="6775638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1D78079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20C8D62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53CC278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Linear Algebra</w:t>
            </w:r>
          </w:p>
          <w:p w14:paraId="5A162B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1F8DFC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251007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Operations Research(I)</w:t>
            </w:r>
          </w:p>
          <w:p w14:paraId="72FF088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3CF66454" w14:textId="77777777" w:rsidR="00B0503B" w:rsidRPr="001F2143" w:rsidRDefault="00B0503B" w:rsidP="00B0503B">
            <w:pPr>
              <w:adjustRightInd w:val="0"/>
              <w:snapToGrid w:val="0"/>
              <w:jc w:val="center"/>
              <w:rPr>
                <w:rFonts w:eastAsia="標楷體"/>
                <w:sz w:val="16"/>
                <w:szCs w:val="16"/>
              </w:rPr>
            </w:pPr>
          </w:p>
        </w:tc>
        <w:tc>
          <w:tcPr>
            <w:tcW w:w="1092" w:type="dxa"/>
          </w:tcPr>
          <w:p w14:paraId="5373C32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 Graduation Project(I)</w:t>
            </w:r>
          </w:p>
          <w:p w14:paraId="1B12AAC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362F4913" w14:textId="77777777" w:rsidR="00B0503B" w:rsidRPr="001F2143" w:rsidRDefault="00B0503B" w:rsidP="00B0503B">
            <w:pPr>
              <w:adjustRightInd w:val="0"/>
              <w:snapToGrid w:val="0"/>
              <w:jc w:val="center"/>
              <w:rPr>
                <w:rFonts w:eastAsia="標楷體"/>
                <w:sz w:val="16"/>
                <w:szCs w:val="16"/>
              </w:rPr>
            </w:pPr>
          </w:p>
        </w:tc>
      </w:tr>
      <w:tr w:rsidR="001F2143" w:rsidRPr="001F2143" w14:paraId="2606F929" w14:textId="77777777" w:rsidTr="009510D8">
        <w:trPr>
          <w:cantSplit/>
          <w:trHeight w:val="431"/>
        </w:trPr>
        <w:tc>
          <w:tcPr>
            <w:tcW w:w="1275" w:type="dxa"/>
            <w:vMerge/>
            <w:vAlign w:val="center"/>
          </w:tcPr>
          <w:p w14:paraId="2CAAC417" w14:textId="77777777" w:rsidR="00B0503B" w:rsidRPr="001F2143" w:rsidRDefault="00B0503B" w:rsidP="00B0503B">
            <w:pPr>
              <w:adjustRightInd w:val="0"/>
              <w:snapToGrid w:val="0"/>
              <w:jc w:val="center"/>
              <w:rPr>
                <w:rFonts w:eastAsia="標楷體"/>
                <w:sz w:val="16"/>
                <w:szCs w:val="16"/>
              </w:rPr>
            </w:pPr>
          </w:p>
        </w:tc>
        <w:tc>
          <w:tcPr>
            <w:tcW w:w="853" w:type="dxa"/>
          </w:tcPr>
          <w:p w14:paraId="2E3162C0" w14:textId="77777777" w:rsidR="00B0503B" w:rsidRPr="001F2143" w:rsidRDefault="00B0503B" w:rsidP="00B0503B">
            <w:pPr>
              <w:adjustRightInd w:val="0"/>
              <w:snapToGrid w:val="0"/>
              <w:jc w:val="center"/>
              <w:rPr>
                <w:rFonts w:eastAsia="標楷體"/>
                <w:sz w:val="16"/>
                <w:szCs w:val="16"/>
              </w:rPr>
            </w:pPr>
          </w:p>
        </w:tc>
        <w:tc>
          <w:tcPr>
            <w:tcW w:w="992" w:type="dxa"/>
          </w:tcPr>
          <w:p w14:paraId="37A622A9" w14:textId="77777777" w:rsidR="00B0503B" w:rsidRPr="001F2143" w:rsidRDefault="00B0503B" w:rsidP="00B0503B">
            <w:pPr>
              <w:adjustRightInd w:val="0"/>
              <w:snapToGrid w:val="0"/>
              <w:jc w:val="center"/>
              <w:rPr>
                <w:rFonts w:eastAsia="標楷體"/>
                <w:sz w:val="16"/>
                <w:szCs w:val="16"/>
              </w:rPr>
            </w:pPr>
          </w:p>
        </w:tc>
        <w:tc>
          <w:tcPr>
            <w:tcW w:w="1276" w:type="dxa"/>
          </w:tcPr>
          <w:p w14:paraId="7B8C8F1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5A5AACE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63A77593" w14:textId="77777777" w:rsidR="00B0503B" w:rsidRPr="001F2143" w:rsidRDefault="00B0503B" w:rsidP="00B0503B">
            <w:pPr>
              <w:adjustRightInd w:val="0"/>
              <w:snapToGrid w:val="0"/>
              <w:jc w:val="center"/>
              <w:rPr>
                <w:rFonts w:eastAsia="標楷體"/>
                <w:sz w:val="16"/>
                <w:szCs w:val="16"/>
              </w:rPr>
            </w:pPr>
          </w:p>
        </w:tc>
        <w:tc>
          <w:tcPr>
            <w:tcW w:w="1280" w:type="dxa"/>
          </w:tcPr>
          <w:p w14:paraId="2A5684EF" w14:textId="77777777" w:rsidR="00B0503B" w:rsidRPr="001F2143" w:rsidRDefault="00B0503B" w:rsidP="00B0503B">
            <w:pPr>
              <w:adjustRightInd w:val="0"/>
              <w:snapToGrid w:val="0"/>
              <w:jc w:val="center"/>
              <w:rPr>
                <w:rFonts w:eastAsia="標楷體"/>
                <w:sz w:val="16"/>
                <w:szCs w:val="16"/>
              </w:rPr>
            </w:pPr>
          </w:p>
        </w:tc>
        <w:tc>
          <w:tcPr>
            <w:tcW w:w="1276" w:type="dxa"/>
          </w:tcPr>
          <w:p w14:paraId="54369A51" w14:textId="77777777" w:rsidR="00B0503B" w:rsidRPr="001F2143" w:rsidRDefault="00B0503B" w:rsidP="00B0503B">
            <w:pPr>
              <w:adjustRightInd w:val="0"/>
              <w:snapToGrid w:val="0"/>
              <w:jc w:val="center"/>
              <w:rPr>
                <w:rFonts w:eastAsia="標楷體"/>
                <w:sz w:val="16"/>
                <w:szCs w:val="16"/>
              </w:rPr>
            </w:pPr>
          </w:p>
        </w:tc>
        <w:tc>
          <w:tcPr>
            <w:tcW w:w="1092" w:type="dxa"/>
          </w:tcPr>
          <w:p w14:paraId="4DCAF8EE" w14:textId="77777777" w:rsidR="00B0503B" w:rsidRPr="001F2143" w:rsidRDefault="00B0503B" w:rsidP="00B0503B">
            <w:pPr>
              <w:adjustRightInd w:val="0"/>
              <w:snapToGrid w:val="0"/>
              <w:jc w:val="center"/>
              <w:rPr>
                <w:rFonts w:eastAsia="標楷體"/>
                <w:sz w:val="16"/>
                <w:szCs w:val="16"/>
              </w:rPr>
            </w:pPr>
          </w:p>
        </w:tc>
        <w:tc>
          <w:tcPr>
            <w:tcW w:w="1317" w:type="dxa"/>
          </w:tcPr>
          <w:p w14:paraId="7EBCA4B0" w14:textId="77777777" w:rsidR="00B0503B" w:rsidRPr="001F2143" w:rsidRDefault="00B0503B" w:rsidP="00B0503B">
            <w:pPr>
              <w:adjustRightInd w:val="0"/>
              <w:snapToGrid w:val="0"/>
              <w:jc w:val="center"/>
              <w:rPr>
                <w:rFonts w:eastAsia="標楷體"/>
                <w:sz w:val="16"/>
                <w:szCs w:val="16"/>
              </w:rPr>
            </w:pPr>
          </w:p>
        </w:tc>
      </w:tr>
      <w:tr w:rsidR="001F2143" w:rsidRPr="001F2143" w14:paraId="60E2D7E2" w14:textId="77777777" w:rsidTr="009510D8">
        <w:trPr>
          <w:cantSplit/>
          <w:trHeight w:val="431"/>
        </w:trPr>
        <w:tc>
          <w:tcPr>
            <w:tcW w:w="1275" w:type="dxa"/>
            <w:vAlign w:val="center"/>
          </w:tcPr>
          <w:p w14:paraId="7491723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853" w:type="dxa"/>
            <w:vAlign w:val="center"/>
          </w:tcPr>
          <w:p w14:paraId="0AD8478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992" w:type="dxa"/>
            <w:vAlign w:val="center"/>
          </w:tcPr>
          <w:p w14:paraId="263DF1D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3172D9F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1E206F9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4</w:t>
            </w:r>
          </w:p>
        </w:tc>
        <w:tc>
          <w:tcPr>
            <w:tcW w:w="1280" w:type="dxa"/>
            <w:vAlign w:val="center"/>
          </w:tcPr>
          <w:p w14:paraId="5D65905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1C5EC14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7A28B3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066EBA0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r>
      <w:tr w:rsidR="001F2143" w:rsidRPr="001F2143" w14:paraId="34E2DDAA" w14:textId="77777777" w:rsidTr="009510D8">
        <w:trPr>
          <w:cantSplit/>
          <w:trHeight w:val="431"/>
        </w:trPr>
        <w:tc>
          <w:tcPr>
            <w:tcW w:w="1275" w:type="dxa"/>
            <w:vMerge w:val="restart"/>
            <w:vAlign w:val="center"/>
          </w:tcPr>
          <w:p w14:paraId="7980EE49"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62426A0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28EA134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36F1DC30"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7798F80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Elective Courses</w:t>
            </w:r>
          </w:p>
          <w:p w14:paraId="426FEF2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int="eastAsia"/>
                <w:sz w:val="16"/>
                <w:szCs w:val="16"/>
              </w:rPr>
              <w:t>(12)</w:t>
            </w:r>
          </w:p>
        </w:tc>
        <w:tc>
          <w:tcPr>
            <w:tcW w:w="853" w:type="dxa"/>
          </w:tcPr>
          <w:p w14:paraId="5B374186" w14:textId="77777777" w:rsidR="00B0503B" w:rsidRPr="001F2143" w:rsidRDefault="00B0503B" w:rsidP="00B0503B">
            <w:pPr>
              <w:adjustRightInd w:val="0"/>
              <w:snapToGrid w:val="0"/>
              <w:jc w:val="center"/>
              <w:rPr>
                <w:rFonts w:eastAsia="標楷體"/>
                <w:sz w:val="16"/>
                <w:szCs w:val="16"/>
              </w:rPr>
            </w:pPr>
          </w:p>
        </w:tc>
        <w:tc>
          <w:tcPr>
            <w:tcW w:w="992" w:type="dxa"/>
          </w:tcPr>
          <w:p w14:paraId="71D9AA03" w14:textId="77777777" w:rsidR="00B0503B" w:rsidRPr="001F2143" w:rsidRDefault="00B0503B" w:rsidP="00B0503B">
            <w:pPr>
              <w:adjustRightInd w:val="0"/>
              <w:snapToGrid w:val="0"/>
              <w:jc w:val="center"/>
              <w:rPr>
                <w:rFonts w:eastAsia="標楷體"/>
                <w:sz w:val="16"/>
                <w:szCs w:val="16"/>
              </w:rPr>
            </w:pPr>
          </w:p>
        </w:tc>
        <w:tc>
          <w:tcPr>
            <w:tcW w:w="1276" w:type="dxa"/>
          </w:tcPr>
          <w:p w14:paraId="465C2A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58D1A2E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275" w:type="dxa"/>
          </w:tcPr>
          <w:p w14:paraId="7D623F9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工作研究</w:t>
            </w:r>
          </w:p>
          <w:p w14:paraId="3D2E8A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Work Study</w:t>
            </w:r>
          </w:p>
          <w:p w14:paraId="3D7E7A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80" w:type="dxa"/>
          </w:tcPr>
          <w:p w14:paraId="3827EE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6EEF42D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6BE3232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03C80668"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2BAA6DA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092" w:type="dxa"/>
          </w:tcPr>
          <w:p w14:paraId="443E013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全球運籌管理</w:t>
            </w:r>
          </w:p>
          <w:p w14:paraId="19C0F7B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Global Logistics Management</w:t>
            </w:r>
          </w:p>
          <w:p w14:paraId="1AEB05F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454F8A5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資料視覺</w:t>
            </w:r>
          </w:p>
          <w:p w14:paraId="177B611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Data Visualization</w:t>
            </w:r>
          </w:p>
          <w:p w14:paraId="734839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8E29EFE" w14:textId="77777777" w:rsidTr="009510D8">
        <w:trPr>
          <w:cantSplit/>
          <w:trHeight w:val="431"/>
        </w:trPr>
        <w:tc>
          <w:tcPr>
            <w:tcW w:w="1275" w:type="dxa"/>
            <w:vMerge/>
            <w:vAlign w:val="center"/>
          </w:tcPr>
          <w:p w14:paraId="7E5E8ECE" w14:textId="77777777" w:rsidR="00B0503B" w:rsidRPr="001F2143" w:rsidRDefault="00B0503B" w:rsidP="00B0503B">
            <w:pPr>
              <w:adjustRightInd w:val="0"/>
              <w:snapToGrid w:val="0"/>
              <w:jc w:val="center"/>
              <w:rPr>
                <w:rFonts w:eastAsia="標楷體"/>
                <w:sz w:val="16"/>
                <w:szCs w:val="16"/>
              </w:rPr>
            </w:pPr>
          </w:p>
        </w:tc>
        <w:tc>
          <w:tcPr>
            <w:tcW w:w="853" w:type="dxa"/>
          </w:tcPr>
          <w:p w14:paraId="0C99830E" w14:textId="77777777" w:rsidR="00B0503B" w:rsidRPr="001F2143" w:rsidRDefault="00B0503B" w:rsidP="00B0503B">
            <w:pPr>
              <w:adjustRightInd w:val="0"/>
              <w:snapToGrid w:val="0"/>
              <w:jc w:val="center"/>
              <w:rPr>
                <w:rFonts w:eastAsia="標楷體"/>
                <w:sz w:val="16"/>
                <w:szCs w:val="16"/>
              </w:rPr>
            </w:pPr>
          </w:p>
        </w:tc>
        <w:tc>
          <w:tcPr>
            <w:tcW w:w="992" w:type="dxa"/>
          </w:tcPr>
          <w:p w14:paraId="78455A44" w14:textId="77777777" w:rsidR="00B0503B" w:rsidRPr="001F2143" w:rsidRDefault="00B0503B" w:rsidP="00B0503B">
            <w:pPr>
              <w:adjustRightInd w:val="0"/>
              <w:snapToGrid w:val="0"/>
              <w:jc w:val="center"/>
              <w:rPr>
                <w:rFonts w:eastAsia="標楷體"/>
                <w:sz w:val="16"/>
                <w:szCs w:val="16"/>
              </w:rPr>
            </w:pPr>
          </w:p>
        </w:tc>
        <w:tc>
          <w:tcPr>
            <w:tcW w:w="1276" w:type="dxa"/>
          </w:tcPr>
          <w:p w14:paraId="17A4ED06"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2D25BEA5"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1C0F9403"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5" w:type="dxa"/>
          </w:tcPr>
          <w:p w14:paraId="1CAE094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BA71953"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34835CE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280" w:type="dxa"/>
          </w:tcPr>
          <w:p w14:paraId="2E8F8B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3EA135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55F5C0E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4FF57FB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18321CC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5586AAB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317" w:type="dxa"/>
          </w:tcPr>
          <w:p w14:paraId="2A50706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虛擬實境系統設計與建構</w:t>
            </w:r>
          </w:p>
          <w:p w14:paraId="6AF4AFD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480A296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5387663E" w14:textId="77777777" w:rsidTr="009510D8">
        <w:trPr>
          <w:cantSplit/>
          <w:trHeight w:val="891"/>
        </w:trPr>
        <w:tc>
          <w:tcPr>
            <w:tcW w:w="1275" w:type="dxa"/>
            <w:vMerge/>
            <w:vAlign w:val="center"/>
          </w:tcPr>
          <w:p w14:paraId="38FA62EC" w14:textId="77777777" w:rsidR="00B0503B" w:rsidRPr="001F2143" w:rsidRDefault="00B0503B" w:rsidP="00B0503B">
            <w:pPr>
              <w:adjustRightInd w:val="0"/>
              <w:snapToGrid w:val="0"/>
              <w:jc w:val="center"/>
              <w:rPr>
                <w:rFonts w:eastAsia="標楷體"/>
                <w:sz w:val="16"/>
                <w:szCs w:val="16"/>
              </w:rPr>
            </w:pPr>
          </w:p>
        </w:tc>
        <w:tc>
          <w:tcPr>
            <w:tcW w:w="853" w:type="dxa"/>
          </w:tcPr>
          <w:p w14:paraId="78B1B9BE" w14:textId="77777777" w:rsidR="00B0503B" w:rsidRPr="001F2143" w:rsidRDefault="00B0503B" w:rsidP="00B0503B">
            <w:pPr>
              <w:adjustRightInd w:val="0"/>
              <w:snapToGrid w:val="0"/>
              <w:jc w:val="center"/>
              <w:rPr>
                <w:rFonts w:eastAsia="標楷體"/>
                <w:sz w:val="16"/>
                <w:szCs w:val="16"/>
              </w:rPr>
            </w:pPr>
          </w:p>
        </w:tc>
        <w:tc>
          <w:tcPr>
            <w:tcW w:w="992" w:type="dxa"/>
          </w:tcPr>
          <w:p w14:paraId="552FAF33" w14:textId="77777777" w:rsidR="00B0503B" w:rsidRPr="001F2143" w:rsidRDefault="00B0503B" w:rsidP="00B0503B">
            <w:pPr>
              <w:adjustRightInd w:val="0"/>
              <w:snapToGrid w:val="0"/>
              <w:jc w:val="center"/>
              <w:rPr>
                <w:rFonts w:eastAsia="標楷體"/>
                <w:sz w:val="16"/>
                <w:szCs w:val="16"/>
              </w:rPr>
            </w:pPr>
          </w:p>
        </w:tc>
        <w:tc>
          <w:tcPr>
            <w:tcW w:w="1276" w:type="dxa"/>
          </w:tcPr>
          <w:p w14:paraId="21611710"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24BE8AF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3CE7055F"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05C5D1D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11103E7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3739ED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卓越經營管理</w:t>
            </w:r>
          </w:p>
          <w:p w14:paraId="4469262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Managing for Business Excellence</w:t>
            </w:r>
          </w:p>
          <w:p w14:paraId="10E9F24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7A00392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759E53B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55FE110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0EDF53D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28A132D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4B27DE4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1F506FFD" w14:textId="77777777" w:rsidTr="009510D8">
        <w:trPr>
          <w:cantSplit/>
          <w:trHeight w:val="891"/>
        </w:trPr>
        <w:tc>
          <w:tcPr>
            <w:tcW w:w="1275" w:type="dxa"/>
            <w:vMerge/>
            <w:vAlign w:val="center"/>
          </w:tcPr>
          <w:p w14:paraId="0C6A3C8E" w14:textId="77777777" w:rsidR="00B0503B" w:rsidRPr="001F2143" w:rsidRDefault="00B0503B" w:rsidP="00B0503B">
            <w:pPr>
              <w:adjustRightInd w:val="0"/>
              <w:snapToGrid w:val="0"/>
              <w:jc w:val="center"/>
              <w:rPr>
                <w:rFonts w:eastAsia="標楷體"/>
                <w:sz w:val="16"/>
                <w:szCs w:val="16"/>
              </w:rPr>
            </w:pPr>
          </w:p>
        </w:tc>
        <w:tc>
          <w:tcPr>
            <w:tcW w:w="853" w:type="dxa"/>
          </w:tcPr>
          <w:p w14:paraId="62A1D9DE" w14:textId="77777777" w:rsidR="00B0503B" w:rsidRPr="001F2143" w:rsidRDefault="00B0503B" w:rsidP="00B0503B">
            <w:pPr>
              <w:adjustRightInd w:val="0"/>
              <w:snapToGrid w:val="0"/>
              <w:jc w:val="center"/>
              <w:rPr>
                <w:rFonts w:eastAsia="標楷體"/>
                <w:sz w:val="16"/>
                <w:szCs w:val="16"/>
              </w:rPr>
            </w:pPr>
          </w:p>
        </w:tc>
        <w:tc>
          <w:tcPr>
            <w:tcW w:w="992" w:type="dxa"/>
          </w:tcPr>
          <w:p w14:paraId="76300205" w14:textId="77777777" w:rsidR="00B0503B" w:rsidRPr="001F2143" w:rsidRDefault="00B0503B" w:rsidP="00B0503B">
            <w:pPr>
              <w:adjustRightInd w:val="0"/>
              <w:snapToGrid w:val="0"/>
              <w:jc w:val="center"/>
              <w:rPr>
                <w:rFonts w:eastAsia="標楷體"/>
                <w:sz w:val="16"/>
                <w:szCs w:val="16"/>
              </w:rPr>
            </w:pPr>
          </w:p>
        </w:tc>
        <w:tc>
          <w:tcPr>
            <w:tcW w:w="1276" w:type="dxa"/>
          </w:tcPr>
          <w:p w14:paraId="2ACA7AFF" w14:textId="77777777" w:rsidR="00B0503B" w:rsidRPr="001F2143" w:rsidRDefault="00B0503B" w:rsidP="00B0503B">
            <w:pPr>
              <w:adjustRightInd w:val="0"/>
              <w:snapToGrid w:val="0"/>
              <w:jc w:val="center"/>
              <w:rPr>
                <w:rFonts w:eastAsia="標楷體"/>
                <w:sz w:val="16"/>
                <w:szCs w:val="16"/>
              </w:rPr>
            </w:pPr>
          </w:p>
        </w:tc>
        <w:tc>
          <w:tcPr>
            <w:tcW w:w="1275" w:type="dxa"/>
          </w:tcPr>
          <w:p w14:paraId="34DD41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27326C6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280" w:type="dxa"/>
          </w:tcPr>
          <w:p w14:paraId="547498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視覺模擬和</w:t>
            </w:r>
          </w:p>
          <w:p w14:paraId="1804DF9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w:t>
            </w:r>
          </w:p>
          <w:p w14:paraId="0E01FD6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3D Visual Simulation and Virtual Reality</w:t>
            </w:r>
          </w:p>
          <w:p w14:paraId="7D63C4B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777F82D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71CA650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7C92233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0D5EE4C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0C7C803E" w14:textId="77777777" w:rsidR="00B0503B" w:rsidRPr="001F2143" w:rsidRDefault="00B0503B" w:rsidP="00B0503B">
            <w:pPr>
              <w:adjustRightInd w:val="0"/>
              <w:snapToGrid w:val="0"/>
              <w:jc w:val="center"/>
              <w:rPr>
                <w:rFonts w:eastAsia="標楷體"/>
                <w:sz w:val="16"/>
                <w:szCs w:val="16"/>
              </w:rPr>
            </w:pPr>
          </w:p>
        </w:tc>
      </w:tr>
      <w:tr w:rsidR="001F2143" w:rsidRPr="001F2143" w14:paraId="6D412017" w14:textId="77777777" w:rsidTr="009510D8">
        <w:trPr>
          <w:cantSplit/>
          <w:trHeight w:val="431"/>
        </w:trPr>
        <w:tc>
          <w:tcPr>
            <w:tcW w:w="1275" w:type="dxa"/>
            <w:vMerge/>
            <w:vAlign w:val="center"/>
          </w:tcPr>
          <w:p w14:paraId="6BE50FDA" w14:textId="77777777" w:rsidR="00B0503B" w:rsidRPr="001F2143" w:rsidRDefault="00B0503B" w:rsidP="00B0503B">
            <w:pPr>
              <w:adjustRightInd w:val="0"/>
              <w:snapToGrid w:val="0"/>
              <w:jc w:val="center"/>
              <w:rPr>
                <w:rFonts w:eastAsia="標楷體"/>
                <w:sz w:val="16"/>
                <w:szCs w:val="16"/>
              </w:rPr>
            </w:pPr>
          </w:p>
        </w:tc>
        <w:tc>
          <w:tcPr>
            <w:tcW w:w="853" w:type="dxa"/>
          </w:tcPr>
          <w:p w14:paraId="4D9E2152" w14:textId="77777777" w:rsidR="00B0503B" w:rsidRPr="001F2143" w:rsidRDefault="00B0503B" w:rsidP="00B0503B">
            <w:pPr>
              <w:adjustRightInd w:val="0"/>
              <w:snapToGrid w:val="0"/>
              <w:jc w:val="center"/>
              <w:rPr>
                <w:rFonts w:eastAsia="標楷體"/>
                <w:sz w:val="16"/>
                <w:szCs w:val="16"/>
              </w:rPr>
            </w:pPr>
          </w:p>
        </w:tc>
        <w:tc>
          <w:tcPr>
            <w:tcW w:w="992" w:type="dxa"/>
          </w:tcPr>
          <w:p w14:paraId="46711BD5" w14:textId="77777777" w:rsidR="00B0503B" w:rsidRPr="001F2143" w:rsidRDefault="00B0503B" w:rsidP="00B0503B">
            <w:pPr>
              <w:adjustRightInd w:val="0"/>
              <w:snapToGrid w:val="0"/>
              <w:jc w:val="center"/>
              <w:rPr>
                <w:rFonts w:eastAsia="標楷體"/>
                <w:sz w:val="16"/>
                <w:szCs w:val="16"/>
              </w:rPr>
            </w:pPr>
          </w:p>
        </w:tc>
        <w:tc>
          <w:tcPr>
            <w:tcW w:w="1276" w:type="dxa"/>
          </w:tcPr>
          <w:p w14:paraId="7C459A6F" w14:textId="77777777" w:rsidR="00B0503B" w:rsidRPr="001F2143" w:rsidRDefault="00B0503B" w:rsidP="00B0503B">
            <w:pPr>
              <w:adjustRightInd w:val="0"/>
              <w:snapToGrid w:val="0"/>
              <w:jc w:val="center"/>
              <w:rPr>
                <w:rFonts w:eastAsia="標楷體"/>
                <w:sz w:val="16"/>
                <w:szCs w:val="16"/>
              </w:rPr>
            </w:pPr>
          </w:p>
        </w:tc>
        <w:tc>
          <w:tcPr>
            <w:tcW w:w="1275" w:type="dxa"/>
          </w:tcPr>
          <w:p w14:paraId="15428F4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357F99D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7B3DC16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專案管理</w:t>
            </w:r>
          </w:p>
          <w:p w14:paraId="0B3115F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 Management</w:t>
            </w:r>
          </w:p>
          <w:p w14:paraId="75234E5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668205C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優使性工程</w:t>
            </w:r>
            <w:r w:rsidRPr="001F2143">
              <w:rPr>
                <w:rFonts w:eastAsia="標楷體"/>
                <w:sz w:val="16"/>
                <w:szCs w:val="16"/>
              </w:rPr>
              <w:t>Usability Engineering</w:t>
            </w:r>
          </w:p>
          <w:p w14:paraId="25245B9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092" w:type="dxa"/>
          </w:tcPr>
          <w:p w14:paraId="7ED98CF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7B01978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317" w:type="dxa"/>
          </w:tcPr>
          <w:p w14:paraId="071FE281" w14:textId="77777777" w:rsidR="00B0503B" w:rsidRPr="001F2143" w:rsidRDefault="00B0503B" w:rsidP="00B0503B">
            <w:pPr>
              <w:adjustRightInd w:val="0"/>
              <w:snapToGrid w:val="0"/>
              <w:jc w:val="center"/>
              <w:rPr>
                <w:rFonts w:eastAsia="標楷體"/>
                <w:sz w:val="16"/>
                <w:szCs w:val="16"/>
              </w:rPr>
            </w:pPr>
          </w:p>
        </w:tc>
      </w:tr>
      <w:tr w:rsidR="001F2143" w:rsidRPr="001F2143" w14:paraId="11D8A453" w14:textId="77777777" w:rsidTr="009510D8">
        <w:trPr>
          <w:cantSplit/>
          <w:trHeight w:val="828"/>
        </w:trPr>
        <w:tc>
          <w:tcPr>
            <w:tcW w:w="1275" w:type="dxa"/>
            <w:vMerge/>
            <w:vAlign w:val="center"/>
          </w:tcPr>
          <w:p w14:paraId="7678F927" w14:textId="77777777" w:rsidR="00B0503B" w:rsidRPr="001F2143" w:rsidRDefault="00B0503B" w:rsidP="00B0503B">
            <w:pPr>
              <w:adjustRightInd w:val="0"/>
              <w:snapToGrid w:val="0"/>
              <w:jc w:val="center"/>
              <w:rPr>
                <w:rFonts w:eastAsia="標楷體"/>
                <w:sz w:val="16"/>
                <w:szCs w:val="16"/>
              </w:rPr>
            </w:pPr>
          </w:p>
        </w:tc>
        <w:tc>
          <w:tcPr>
            <w:tcW w:w="853" w:type="dxa"/>
          </w:tcPr>
          <w:p w14:paraId="19FB5577" w14:textId="77777777" w:rsidR="00B0503B" w:rsidRPr="001F2143" w:rsidRDefault="00B0503B" w:rsidP="00B0503B">
            <w:pPr>
              <w:adjustRightInd w:val="0"/>
              <w:snapToGrid w:val="0"/>
              <w:jc w:val="center"/>
              <w:rPr>
                <w:rFonts w:eastAsia="標楷體"/>
                <w:sz w:val="16"/>
                <w:szCs w:val="16"/>
              </w:rPr>
            </w:pPr>
          </w:p>
        </w:tc>
        <w:tc>
          <w:tcPr>
            <w:tcW w:w="992" w:type="dxa"/>
          </w:tcPr>
          <w:p w14:paraId="5A0A794A" w14:textId="77777777" w:rsidR="00B0503B" w:rsidRPr="001F2143" w:rsidRDefault="00B0503B" w:rsidP="00B0503B">
            <w:pPr>
              <w:adjustRightInd w:val="0"/>
              <w:snapToGrid w:val="0"/>
              <w:jc w:val="center"/>
              <w:rPr>
                <w:rFonts w:eastAsia="標楷體"/>
                <w:sz w:val="16"/>
                <w:szCs w:val="16"/>
              </w:rPr>
            </w:pPr>
          </w:p>
        </w:tc>
        <w:tc>
          <w:tcPr>
            <w:tcW w:w="1276" w:type="dxa"/>
          </w:tcPr>
          <w:p w14:paraId="5EDBFB86" w14:textId="77777777" w:rsidR="00B0503B" w:rsidRPr="001F2143" w:rsidRDefault="00B0503B" w:rsidP="00B0503B">
            <w:pPr>
              <w:adjustRightInd w:val="0"/>
              <w:snapToGrid w:val="0"/>
              <w:jc w:val="center"/>
              <w:rPr>
                <w:rFonts w:eastAsia="標楷體"/>
                <w:sz w:val="16"/>
                <w:szCs w:val="16"/>
              </w:rPr>
            </w:pPr>
          </w:p>
        </w:tc>
        <w:tc>
          <w:tcPr>
            <w:tcW w:w="1275" w:type="dxa"/>
          </w:tcPr>
          <w:p w14:paraId="384D36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系統模擬與應用</w:t>
            </w:r>
          </w:p>
          <w:p w14:paraId="0526DE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3F2B6B3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7FBD1A1B" w14:textId="77777777" w:rsidR="00B0503B" w:rsidRPr="001F2143" w:rsidRDefault="00B0503B" w:rsidP="00B0503B">
            <w:pPr>
              <w:adjustRightInd w:val="0"/>
              <w:snapToGrid w:val="0"/>
              <w:jc w:val="center"/>
              <w:rPr>
                <w:rFonts w:eastAsia="標楷體"/>
                <w:sz w:val="16"/>
                <w:szCs w:val="16"/>
              </w:rPr>
            </w:pPr>
          </w:p>
        </w:tc>
        <w:tc>
          <w:tcPr>
            <w:tcW w:w="1276" w:type="dxa"/>
          </w:tcPr>
          <w:p w14:paraId="149F8B0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數學規劃（一）</w:t>
            </w:r>
          </w:p>
          <w:p w14:paraId="47A6345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4E328D1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092" w:type="dxa"/>
          </w:tcPr>
          <w:p w14:paraId="045AF6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30BC168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3ABA22DF" w14:textId="77777777" w:rsidR="00B0503B" w:rsidRPr="001F2143" w:rsidRDefault="00B0503B" w:rsidP="00B0503B">
            <w:pPr>
              <w:adjustRightInd w:val="0"/>
              <w:snapToGrid w:val="0"/>
              <w:jc w:val="center"/>
              <w:rPr>
                <w:rFonts w:eastAsia="標楷體"/>
                <w:sz w:val="16"/>
                <w:szCs w:val="16"/>
              </w:rPr>
            </w:pPr>
          </w:p>
        </w:tc>
      </w:tr>
      <w:tr w:rsidR="001F2143" w:rsidRPr="001F2143" w14:paraId="64015B1C" w14:textId="77777777" w:rsidTr="009510D8">
        <w:trPr>
          <w:cantSplit/>
          <w:trHeight w:val="804"/>
        </w:trPr>
        <w:tc>
          <w:tcPr>
            <w:tcW w:w="1275" w:type="dxa"/>
            <w:vMerge/>
            <w:vAlign w:val="center"/>
          </w:tcPr>
          <w:p w14:paraId="3F24B96D" w14:textId="77777777" w:rsidR="00B0503B" w:rsidRPr="001F2143" w:rsidRDefault="00B0503B" w:rsidP="00B0503B">
            <w:pPr>
              <w:adjustRightInd w:val="0"/>
              <w:snapToGrid w:val="0"/>
              <w:jc w:val="center"/>
              <w:rPr>
                <w:rFonts w:eastAsia="標楷體"/>
                <w:sz w:val="16"/>
                <w:szCs w:val="16"/>
              </w:rPr>
            </w:pPr>
          </w:p>
        </w:tc>
        <w:tc>
          <w:tcPr>
            <w:tcW w:w="853" w:type="dxa"/>
          </w:tcPr>
          <w:p w14:paraId="7EEA6A0E" w14:textId="77777777" w:rsidR="00B0503B" w:rsidRPr="001F2143" w:rsidRDefault="00B0503B" w:rsidP="00B0503B">
            <w:pPr>
              <w:adjustRightInd w:val="0"/>
              <w:snapToGrid w:val="0"/>
              <w:jc w:val="center"/>
              <w:rPr>
                <w:rFonts w:eastAsia="標楷體"/>
                <w:sz w:val="16"/>
                <w:szCs w:val="16"/>
              </w:rPr>
            </w:pPr>
          </w:p>
        </w:tc>
        <w:tc>
          <w:tcPr>
            <w:tcW w:w="992" w:type="dxa"/>
          </w:tcPr>
          <w:p w14:paraId="01F384AA" w14:textId="77777777" w:rsidR="00B0503B" w:rsidRPr="001F2143" w:rsidRDefault="00B0503B" w:rsidP="00B0503B">
            <w:pPr>
              <w:adjustRightInd w:val="0"/>
              <w:snapToGrid w:val="0"/>
              <w:jc w:val="center"/>
              <w:rPr>
                <w:rFonts w:eastAsia="標楷體"/>
                <w:sz w:val="16"/>
                <w:szCs w:val="16"/>
              </w:rPr>
            </w:pPr>
          </w:p>
        </w:tc>
        <w:tc>
          <w:tcPr>
            <w:tcW w:w="1276" w:type="dxa"/>
          </w:tcPr>
          <w:p w14:paraId="76351EAF" w14:textId="77777777" w:rsidR="00B0503B" w:rsidRPr="001F2143" w:rsidRDefault="00B0503B" w:rsidP="00B0503B">
            <w:pPr>
              <w:adjustRightInd w:val="0"/>
              <w:snapToGrid w:val="0"/>
              <w:jc w:val="center"/>
              <w:rPr>
                <w:rFonts w:eastAsia="標楷體"/>
                <w:sz w:val="16"/>
                <w:szCs w:val="16"/>
              </w:rPr>
            </w:pPr>
          </w:p>
        </w:tc>
        <w:tc>
          <w:tcPr>
            <w:tcW w:w="1275" w:type="dxa"/>
          </w:tcPr>
          <w:p w14:paraId="6EE710D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服務工程</w:t>
            </w:r>
          </w:p>
          <w:p w14:paraId="317EF7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Service Engineering</w:t>
            </w:r>
          </w:p>
          <w:p w14:paraId="6EF473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32F14055" w14:textId="77777777" w:rsidR="00B0503B" w:rsidRPr="001F2143" w:rsidRDefault="00B0503B" w:rsidP="00B0503B">
            <w:pPr>
              <w:adjustRightInd w:val="0"/>
              <w:snapToGrid w:val="0"/>
              <w:jc w:val="center"/>
              <w:rPr>
                <w:rFonts w:eastAsia="標楷體"/>
                <w:sz w:val="16"/>
                <w:szCs w:val="16"/>
              </w:rPr>
            </w:pPr>
          </w:p>
        </w:tc>
        <w:tc>
          <w:tcPr>
            <w:tcW w:w="1276" w:type="dxa"/>
          </w:tcPr>
          <w:p w14:paraId="6C3DCF3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物料管理</w:t>
            </w:r>
          </w:p>
          <w:p w14:paraId="1A43AF7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Management</w:t>
            </w:r>
          </w:p>
          <w:p w14:paraId="31AE9E6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IE322(3)</w:t>
            </w:r>
          </w:p>
        </w:tc>
        <w:tc>
          <w:tcPr>
            <w:tcW w:w="1092" w:type="dxa"/>
          </w:tcPr>
          <w:p w14:paraId="130098A9" w14:textId="77777777" w:rsidR="00B0503B" w:rsidRPr="001F2143" w:rsidRDefault="00B0503B" w:rsidP="00B0503B">
            <w:pPr>
              <w:adjustRightInd w:val="0"/>
              <w:snapToGrid w:val="0"/>
              <w:jc w:val="center"/>
              <w:rPr>
                <w:rFonts w:eastAsia="標楷體"/>
                <w:sz w:val="16"/>
                <w:szCs w:val="16"/>
              </w:rPr>
            </w:pPr>
          </w:p>
        </w:tc>
        <w:tc>
          <w:tcPr>
            <w:tcW w:w="1317" w:type="dxa"/>
          </w:tcPr>
          <w:p w14:paraId="18ED55CD" w14:textId="77777777" w:rsidR="00B0503B" w:rsidRPr="001F2143" w:rsidRDefault="00B0503B" w:rsidP="00B0503B">
            <w:pPr>
              <w:adjustRightInd w:val="0"/>
              <w:snapToGrid w:val="0"/>
              <w:jc w:val="center"/>
              <w:rPr>
                <w:rFonts w:eastAsia="標楷體"/>
                <w:sz w:val="16"/>
                <w:szCs w:val="16"/>
              </w:rPr>
            </w:pPr>
          </w:p>
        </w:tc>
      </w:tr>
      <w:tr w:rsidR="001F2143" w:rsidRPr="001F2143" w14:paraId="5D6864A3" w14:textId="77777777" w:rsidTr="009510D8">
        <w:trPr>
          <w:cantSplit/>
          <w:trHeight w:val="804"/>
        </w:trPr>
        <w:tc>
          <w:tcPr>
            <w:tcW w:w="1275" w:type="dxa"/>
            <w:vMerge/>
            <w:vAlign w:val="center"/>
          </w:tcPr>
          <w:p w14:paraId="23111F82" w14:textId="77777777" w:rsidR="00B0503B" w:rsidRPr="001F2143" w:rsidRDefault="00B0503B" w:rsidP="00B0503B">
            <w:pPr>
              <w:adjustRightInd w:val="0"/>
              <w:snapToGrid w:val="0"/>
              <w:jc w:val="center"/>
              <w:rPr>
                <w:rFonts w:eastAsia="標楷體"/>
                <w:sz w:val="16"/>
                <w:szCs w:val="16"/>
              </w:rPr>
            </w:pPr>
          </w:p>
        </w:tc>
        <w:tc>
          <w:tcPr>
            <w:tcW w:w="853" w:type="dxa"/>
          </w:tcPr>
          <w:p w14:paraId="62F28C00" w14:textId="77777777" w:rsidR="00B0503B" w:rsidRPr="001F2143" w:rsidRDefault="00B0503B" w:rsidP="00B0503B">
            <w:pPr>
              <w:adjustRightInd w:val="0"/>
              <w:snapToGrid w:val="0"/>
              <w:jc w:val="center"/>
              <w:rPr>
                <w:rFonts w:eastAsia="標楷體"/>
                <w:sz w:val="16"/>
                <w:szCs w:val="16"/>
              </w:rPr>
            </w:pPr>
          </w:p>
        </w:tc>
        <w:tc>
          <w:tcPr>
            <w:tcW w:w="992" w:type="dxa"/>
          </w:tcPr>
          <w:p w14:paraId="0DF1CAAC" w14:textId="77777777" w:rsidR="00B0503B" w:rsidRPr="001F2143" w:rsidRDefault="00B0503B" w:rsidP="00B0503B">
            <w:pPr>
              <w:adjustRightInd w:val="0"/>
              <w:snapToGrid w:val="0"/>
              <w:jc w:val="center"/>
              <w:rPr>
                <w:rFonts w:eastAsia="標楷體"/>
                <w:sz w:val="16"/>
                <w:szCs w:val="16"/>
              </w:rPr>
            </w:pPr>
          </w:p>
        </w:tc>
        <w:tc>
          <w:tcPr>
            <w:tcW w:w="1276" w:type="dxa"/>
          </w:tcPr>
          <w:p w14:paraId="0FF8E6D4" w14:textId="77777777" w:rsidR="00B0503B" w:rsidRPr="001F2143" w:rsidRDefault="00B0503B" w:rsidP="00B0503B">
            <w:pPr>
              <w:adjustRightInd w:val="0"/>
              <w:snapToGrid w:val="0"/>
              <w:jc w:val="center"/>
              <w:rPr>
                <w:rFonts w:eastAsia="標楷體"/>
                <w:sz w:val="16"/>
                <w:szCs w:val="16"/>
              </w:rPr>
            </w:pPr>
          </w:p>
        </w:tc>
        <w:tc>
          <w:tcPr>
            <w:tcW w:w="1275" w:type="dxa"/>
          </w:tcPr>
          <w:p w14:paraId="5ABC0B49"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7B09D92A"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80" w:type="dxa"/>
          </w:tcPr>
          <w:p w14:paraId="43DD24CE" w14:textId="77777777" w:rsidR="00B0503B" w:rsidRPr="001F2143" w:rsidRDefault="00B0503B" w:rsidP="00B0503B">
            <w:pPr>
              <w:adjustRightInd w:val="0"/>
              <w:snapToGrid w:val="0"/>
              <w:jc w:val="center"/>
              <w:rPr>
                <w:rFonts w:eastAsia="標楷體"/>
                <w:sz w:val="16"/>
                <w:szCs w:val="16"/>
              </w:rPr>
            </w:pPr>
          </w:p>
        </w:tc>
        <w:tc>
          <w:tcPr>
            <w:tcW w:w="1276" w:type="dxa"/>
          </w:tcPr>
          <w:p w14:paraId="15D9D91E" w14:textId="77777777" w:rsidR="00B0503B" w:rsidRPr="001F2143" w:rsidRDefault="00B0503B" w:rsidP="00B0503B">
            <w:pPr>
              <w:adjustRightInd w:val="0"/>
              <w:snapToGrid w:val="0"/>
              <w:jc w:val="center"/>
              <w:rPr>
                <w:rFonts w:eastAsia="標楷體"/>
                <w:sz w:val="16"/>
                <w:szCs w:val="16"/>
              </w:rPr>
            </w:pPr>
          </w:p>
        </w:tc>
        <w:tc>
          <w:tcPr>
            <w:tcW w:w="1092" w:type="dxa"/>
          </w:tcPr>
          <w:p w14:paraId="616B050D" w14:textId="77777777" w:rsidR="00B0503B" w:rsidRPr="001F2143" w:rsidRDefault="00B0503B" w:rsidP="00B0503B">
            <w:pPr>
              <w:adjustRightInd w:val="0"/>
              <w:snapToGrid w:val="0"/>
              <w:jc w:val="center"/>
              <w:rPr>
                <w:rFonts w:eastAsia="標楷體"/>
                <w:sz w:val="16"/>
                <w:szCs w:val="16"/>
              </w:rPr>
            </w:pPr>
          </w:p>
        </w:tc>
        <w:tc>
          <w:tcPr>
            <w:tcW w:w="1317" w:type="dxa"/>
          </w:tcPr>
          <w:p w14:paraId="61ADA38E" w14:textId="77777777" w:rsidR="00B0503B" w:rsidRPr="001F2143" w:rsidRDefault="00B0503B" w:rsidP="00B0503B">
            <w:pPr>
              <w:adjustRightInd w:val="0"/>
              <w:snapToGrid w:val="0"/>
              <w:jc w:val="center"/>
              <w:rPr>
                <w:rFonts w:eastAsia="標楷體"/>
                <w:sz w:val="16"/>
                <w:szCs w:val="16"/>
              </w:rPr>
            </w:pPr>
          </w:p>
        </w:tc>
      </w:tr>
      <w:tr w:rsidR="001F2143" w:rsidRPr="001F2143" w14:paraId="30A01077" w14:textId="77777777" w:rsidTr="009510D8">
        <w:trPr>
          <w:cantSplit/>
          <w:trHeight w:val="804"/>
        </w:trPr>
        <w:tc>
          <w:tcPr>
            <w:tcW w:w="1275" w:type="dxa"/>
            <w:vMerge/>
            <w:vAlign w:val="center"/>
          </w:tcPr>
          <w:p w14:paraId="08E9AA31" w14:textId="77777777" w:rsidR="00B0503B" w:rsidRPr="001F2143" w:rsidRDefault="00B0503B" w:rsidP="00B0503B">
            <w:pPr>
              <w:adjustRightInd w:val="0"/>
              <w:snapToGrid w:val="0"/>
              <w:jc w:val="center"/>
              <w:rPr>
                <w:rFonts w:eastAsia="標楷體"/>
                <w:sz w:val="16"/>
                <w:szCs w:val="16"/>
              </w:rPr>
            </w:pPr>
          </w:p>
        </w:tc>
        <w:tc>
          <w:tcPr>
            <w:tcW w:w="853" w:type="dxa"/>
          </w:tcPr>
          <w:p w14:paraId="0732DFA3" w14:textId="77777777" w:rsidR="00B0503B" w:rsidRPr="001F2143" w:rsidRDefault="00B0503B" w:rsidP="00B0503B">
            <w:pPr>
              <w:adjustRightInd w:val="0"/>
              <w:snapToGrid w:val="0"/>
              <w:jc w:val="center"/>
              <w:rPr>
                <w:rFonts w:eastAsia="標楷體"/>
                <w:sz w:val="16"/>
                <w:szCs w:val="16"/>
              </w:rPr>
            </w:pPr>
          </w:p>
        </w:tc>
        <w:tc>
          <w:tcPr>
            <w:tcW w:w="992" w:type="dxa"/>
          </w:tcPr>
          <w:p w14:paraId="45BA2EC8" w14:textId="77777777" w:rsidR="00B0503B" w:rsidRPr="001F2143" w:rsidRDefault="00B0503B" w:rsidP="00B0503B">
            <w:pPr>
              <w:adjustRightInd w:val="0"/>
              <w:snapToGrid w:val="0"/>
              <w:jc w:val="center"/>
              <w:rPr>
                <w:rFonts w:eastAsia="標楷體"/>
                <w:sz w:val="16"/>
                <w:szCs w:val="16"/>
              </w:rPr>
            </w:pPr>
          </w:p>
        </w:tc>
        <w:tc>
          <w:tcPr>
            <w:tcW w:w="1276" w:type="dxa"/>
          </w:tcPr>
          <w:p w14:paraId="12A17BD6" w14:textId="77777777" w:rsidR="00B0503B" w:rsidRPr="001F2143" w:rsidRDefault="00B0503B" w:rsidP="00B0503B">
            <w:pPr>
              <w:adjustRightInd w:val="0"/>
              <w:snapToGrid w:val="0"/>
              <w:jc w:val="center"/>
              <w:rPr>
                <w:rFonts w:eastAsia="標楷體"/>
                <w:sz w:val="16"/>
                <w:szCs w:val="16"/>
              </w:rPr>
            </w:pPr>
          </w:p>
        </w:tc>
        <w:tc>
          <w:tcPr>
            <w:tcW w:w="1275" w:type="dxa"/>
          </w:tcPr>
          <w:p w14:paraId="581877AA"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3DB39411"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2D442BD1"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0" w:type="dxa"/>
          </w:tcPr>
          <w:p w14:paraId="2B51AA06" w14:textId="77777777" w:rsidR="00B0503B" w:rsidRPr="001F2143" w:rsidRDefault="00B0503B" w:rsidP="00B0503B">
            <w:pPr>
              <w:adjustRightInd w:val="0"/>
              <w:snapToGrid w:val="0"/>
              <w:jc w:val="center"/>
              <w:rPr>
                <w:rFonts w:eastAsia="標楷體"/>
                <w:sz w:val="16"/>
                <w:szCs w:val="16"/>
              </w:rPr>
            </w:pPr>
          </w:p>
        </w:tc>
        <w:tc>
          <w:tcPr>
            <w:tcW w:w="1276" w:type="dxa"/>
          </w:tcPr>
          <w:p w14:paraId="76F46B63" w14:textId="77777777" w:rsidR="00B0503B" w:rsidRPr="001F2143" w:rsidRDefault="00B0503B" w:rsidP="00B0503B">
            <w:pPr>
              <w:adjustRightInd w:val="0"/>
              <w:snapToGrid w:val="0"/>
              <w:jc w:val="center"/>
              <w:rPr>
                <w:rFonts w:eastAsia="標楷體"/>
                <w:sz w:val="16"/>
                <w:szCs w:val="16"/>
              </w:rPr>
            </w:pPr>
          </w:p>
        </w:tc>
        <w:tc>
          <w:tcPr>
            <w:tcW w:w="1092" w:type="dxa"/>
          </w:tcPr>
          <w:p w14:paraId="19C8B28C" w14:textId="77777777" w:rsidR="00B0503B" w:rsidRPr="001F2143" w:rsidRDefault="00B0503B" w:rsidP="00B0503B">
            <w:pPr>
              <w:adjustRightInd w:val="0"/>
              <w:snapToGrid w:val="0"/>
              <w:jc w:val="center"/>
              <w:rPr>
                <w:rFonts w:eastAsia="標楷體"/>
                <w:sz w:val="16"/>
                <w:szCs w:val="16"/>
              </w:rPr>
            </w:pPr>
          </w:p>
        </w:tc>
        <w:tc>
          <w:tcPr>
            <w:tcW w:w="1317" w:type="dxa"/>
          </w:tcPr>
          <w:p w14:paraId="437668D2" w14:textId="77777777" w:rsidR="00B0503B" w:rsidRPr="001F2143" w:rsidRDefault="00B0503B" w:rsidP="00B0503B">
            <w:pPr>
              <w:adjustRightInd w:val="0"/>
              <w:snapToGrid w:val="0"/>
              <w:jc w:val="center"/>
              <w:rPr>
                <w:rFonts w:eastAsia="標楷體"/>
                <w:sz w:val="16"/>
                <w:szCs w:val="16"/>
              </w:rPr>
            </w:pPr>
          </w:p>
        </w:tc>
      </w:tr>
      <w:tr w:rsidR="001F2143" w:rsidRPr="001F2143" w14:paraId="6C38C331" w14:textId="77777777" w:rsidTr="009510D8">
        <w:trPr>
          <w:cantSplit/>
          <w:trHeight w:val="804"/>
        </w:trPr>
        <w:tc>
          <w:tcPr>
            <w:tcW w:w="1275" w:type="dxa"/>
            <w:vAlign w:val="center"/>
          </w:tcPr>
          <w:p w14:paraId="07A46659" w14:textId="77777777" w:rsidR="00B0503B" w:rsidRPr="001F2143" w:rsidRDefault="00B0503B" w:rsidP="00B0503B">
            <w:pPr>
              <w:adjustRightInd w:val="0"/>
              <w:snapToGrid w:val="0"/>
              <w:jc w:val="center"/>
              <w:rPr>
                <w:rFonts w:eastAsia="標楷體"/>
                <w:sz w:val="16"/>
                <w:szCs w:val="16"/>
              </w:rPr>
            </w:pPr>
            <w:r w:rsidRPr="001F2143">
              <w:rPr>
                <w:rFonts w:eastAsia="標楷體"/>
                <w:sz w:val="18"/>
              </w:rPr>
              <w:lastRenderedPageBreak/>
              <w:t>備註</w:t>
            </w:r>
            <w:r w:rsidRPr="001F2143">
              <w:rPr>
                <w:rFonts w:eastAsia="標楷體"/>
                <w:sz w:val="18"/>
              </w:rPr>
              <w:t>Remarks</w:t>
            </w:r>
          </w:p>
        </w:tc>
        <w:tc>
          <w:tcPr>
            <w:tcW w:w="9361" w:type="dxa"/>
            <w:gridSpan w:val="8"/>
            <w:vAlign w:val="center"/>
          </w:tcPr>
          <w:p w14:paraId="78E7D8B4" w14:textId="77777777" w:rsidR="00004DDD" w:rsidRDefault="00B0503B" w:rsidP="001646BF">
            <w:pPr>
              <w:pStyle w:val="a7"/>
              <w:numPr>
                <w:ilvl w:val="0"/>
                <w:numId w:val="33"/>
              </w:numPr>
              <w:tabs>
                <w:tab w:val="left" w:pos="211"/>
              </w:tabs>
              <w:adjustRightInd w:val="0"/>
              <w:snapToGrid w:val="0"/>
              <w:ind w:leftChars="0" w:rightChars="65" w:right="156"/>
              <w:rPr>
                <w:rFonts w:eastAsia="標楷體"/>
                <w:sz w:val="18"/>
                <w:szCs w:val="18"/>
              </w:rPr>
            </w:pPr>
            <w:r w:rsidRPr="00B46EAA">
              <w:rPr>
                <w:rFonts w:eastAsia="標楷體"/>
                <w:sz w:val="18"/>
                <w:szCs w:val="18"/>
              </w:rPr>
              <w:t>選修應至少修畢本專長選修科目表課程共計</w:t>
            </w:r>
            <w:r w:rsidRPr="00B46EAA">
              <w:rPr>
                <w:rFonts w:eastAsia="標楷體"/>
                <w:sz w:val="18"/>
                <w:szCs w:val="18"/>
              </w:rPr>
              <w:t>12</w:t>
            </w:r>
            <w:r w:rsidRPr="00B46EAA">
              <w:rPr>
                <w:rFonts w:eastAsia="標楷體"/>
                <w:sz w:val="18"/>
                <w:szCs w:val="18"/>
              </w:rPr>
              <w:t>學分。</w:t>
            </w:r>
          </w:p>
          <w:p w14:paraId="49761C16" w14:textId="2224CD61" w:rsidR="00B0503B" w:rsidRPr="00004DDD" w:rsidRDefault="00B0503B" w:rsidP="00004DDD">
            <w:pPr>
              <w:pStyle w:val="a7"/>
              <w:tabs>
                <w:tab w:val="left" w:pos="211"/>
              </w:tabs>
              <w:adjustRightInd w:val="0"/>
              <w:snapToGrid w:val="0"/>
              <w:ind w:leftChars="0" w:left="340" w:rightChars="65" w:right="156"/>
              <w:rPr>
                <w:rFonts w:eastAsia="標楷體"/>
                <w:sz w:val="18"/>
                <w:szCs w:val="18"/>
              </w:rPr>
            </w:pPr>
            <w:r w:rsidRPr="00004DDD">
              <w:rPr>
                <w:sz w:val="18"/>
                <w:szCs w:val="18"/>
              </w:rPr>
              <w:t xml:space="preserve">Elective courses should be completed the professional elective courses at least of </w:t>
            </w:r>
            <w:r w:rsidRPr="00004DDD">
              <w:rPr>
                <w:rFonts w:eastAsia="標楷體"/>
                <w:sz w:val="18"/>
                <w:szCs w:val="18"/>
              </w:rPr>
              <w:t xml:space="preserve">12 </w:t>
            </w:r>
            <w:r w:rsidRPr="00004DDD">
              <w:rPr>
                <w:sz w:val="18"/>
                <w:szCs w:val="18"/>
              </w:rPr>
              <w:t>credits.</w:t>
            </w:r>
            <w:r w:rsidRPr="00004DDD">
              <w:rPr>
                <w:rFonts w:hint="eastAsia"/>
                <w:sz w:val="18"/>
                <w:szCs w:val="18"/>
              </w:rPr>
              <w:t xml:space="preserve"> </w:t>
            </w:r>
          </w:p>
          <w:p w14:paraId="5320640A" w14:textId="461071BB" w:rsidR="00B0503B" w:rsidRPr="00B46EAA" w:rsidRDefault="00B0503B" w:rsidP="001646BF">
            <w:pPr>
              <w:pStyle w:val="a7"/>
              <w:numPr>
                <w:ilvl w:val="0"/>
                <w:numId w:val="33"/>
              </w:numPr>
              <w:tabs>
                <w:tab w:val="left" w:pos="211"/>
              </w:tabs>
              <w:adjustRightInd w:val="0"/>
              <w:snapToGrid w:val="0"/>
              <w:ind w:leftChars="0" w:rightChars="65" w:right="156"/>
              <w:rPr>
                <w:rFonts w:eastAsia="標楷體"/>
                <w:sz w:val="18"/>
                <w:szCs w:val="18"/>
              </w:rPr>
            </w:pPr>
            <w:r w:rsidRPr="00B46EAA">
              <w:rPr>
                <w:rFonts w:eastAsia="標楷體" w:hint="eastAsia"/>
                <w:sz w:val="18"/>
                <w:szCs w:val="18"/>
              </w:rPr>
              <w:t>英語授課課程以「★」表示。「★」</w:t>
            </w:r>
            <w:r w:rsidRPr="00B46EAA">
              <w:rPr>
                <w:rFonts w:eastAsia="標楷體"/>
                <w:sz w:val="18"/>
                <w:szCs w:val="18"/>
              </w:rPr>
              <w:t>shows the course is taught in English.</w:t>
            </w:r>
          </w:p>
          <w:p w14:paraId="1F4C6155" w14:textId="77777777" w:rsidR="00004DDD" w:rsidRDefault="00B0503B" w:rsidP="001646BF">
            <w:pPr>
              <w:numPr>
                <w:ilvl w:val="0"/>
                <w:numId w:val="33"/>
              </w:numPr>
              <w:tabs>
                <w:tab w:val="left" w:pos="211"/>
              </w:tabs>
              <w:adjustRightInd w:val="0"/>
              <w:snapToGrid w:val="0"/>
              <w:ind w:rightChars="65" w:right="156"/>
              <w:rPr>
                <w:rFonts w:eastAsia="標楷體"/>
                <w:sz w:val="18"/>
                <w:szCs w:val="18"/>
              </w:rPr>
            </w:pPr>
            <w:r w:rsidRPr="001F2143">
              <w:rPr>
                <w:rFonts w:eastAsia="標楷體"/>
                <w:sz w:val="18"/>
                <w:szCs w:val="18"/>
              </w:rPr>
              <w:t>終端學習課程：畢業專題</w:t>
            </w:r>
            <w:r w:rsidRPr="001F2143">
              <w:rPr>
                <w:rFonts w:eastAsia="標楷體"/>
                <w:sz w:val="18"/>
                <w:szCs w:val="18"/>
              </w:rPr>
              <w:t>(</w:t>
            </w:r>
            <w:r w:rsidRPr="001F2143">
              <w:rPr>
                <w:rFonts w:eastAsia="標楷體"/>
                <w:sz w:val="18"/>
                <w:szCs w:val="18"/>
              </w:rPr>
              <w:t>一</w:t>
            </w:r>
            <w:r w:rsidRPr="001F2143">
              <w:rPr>
                <w:rFonts w:eastAsia="標楷體"/>
                <w:sz w:val="18"/>
                <w:szCs w:val="18"/>
              </w:rPr>
              <w:t>)</w:t>
            </w:r>
            <w:r w:rsidRPr="001F2143">
              <w:rPr>
                <w:rFonts w:eastAsia="標楷體"/>
                <w:sz w:val="18"/>
                <w:szCs w:val="18"/>
              </w:rPr>
              <w:t>。</w:t>
            </w:r>
          </w:p>
          <w:p w14:paraId="5A60918B" w14:textId="5FBE36E2" w:rsidR="00B0503B" w:rsidRPr="00004DDD" w:rsidRDefault="00B0503B" w:rsidP="00004DDD">
            <w:pPr>
              <w:tabs>
                <w:tab w:val="left" w:pos="211"/>
              </w:tabs>
              <w:adjustRightInd w:val="0"/>
              <w:snapToGrid w:val="0"/>
              <w:ind w:left="360" w:rightChars="65" w:right="156"/>
              <w:rPr>
                <w:rFonts w:eastAsia="標楷體"/>
                <w:sz w:val="18"/>
                <w:szCs w:val="18"/>
              </w:rPr>
            </w:pPr>
            <w:r w:rsidRPr="00004DDD">
              <w:rPr>
                <w:rFonts w:eastAsia="標楷體"/>
                <w:sz w:val="18"/>
                <w:szCs w:val="18"/>
              </w:rPr>
              <w:t>The experiential learning courses</w:t>
            </w:r>
            <w:r w:rsidRPr="00004DDD">
              <w:rPr>
                <w:rFonts w:eastAsia="標楷體"/>
                <w:sz w:val="18"/>
                <w:szCs w:val="18"/>
              </w:rPr>
              <w:t>：</w:t>
            </w:r>
            <w:r w:rsidRPr="00004DDD">
              <w:rPr>
                <w:rFonts w:eastAsia="標楷體"/>
                <w:sz w:val="18"/>
                <w:szCs w:val="18"/>
              </w:rPr>
              <w:t>”Graduation Project(I) "</w:t>
            </w:r>
            <w:r w:rsidRPr="00004DDD">
              <w:rPr>
                <w:rFonts w:eastAsia="標楷體" w:hint="eastAsia"/>
                <w:sz w:val="18"/>
                <w:szCs w:val="18"/>
              </w:rPr>
              <w:t>.</w:t>
            </w:r>
          </w:p>
          <w:p w14:paraId="03AD6AE8" w14:textId="77777777" w:rsidR="00004DDD" w:rsidRDefault="00B0503B" w:rsidP="001646BF">
            <w:pPr>
              <w:numPr>
                <w:ilvl w:val="0"/>
                <w:numId w:val="33"/>
              </w:numPr>
              <w:tabs>
                <w:tab w:val="left" w:pos="211"/>
              </w:tabs>
              <w:adjustRightInd w:val="0"/>
              <w:snapToGrid w:val="0"/>
              <w:ind w:rightChars="65" w:right="156"/>
              <w:rPr>
                <w:rFonts w:eastAsia="標楷體"/>
                <w:sz w:val="18"/>
                <w:szCs w:val="18"/>
              </w:rPr>
            </w:pPr>
            <w:r w:rsidRPr="001F2143">
              <w:rPr>
                <w:rFonts w:eastAsia="標楷體"/>
                <w:sz w:val="18"/>
                <w:szCs w:val="18"/>
              </w:rPr>
              <w:t>人因工程</w:t>
            </w:r>
            <w:r w:rsidRPr="001F2143">
              <w:rPr>
                <w:rFonts w:eastAsia="標楷體"/>
                <w:sz w:val="18"/>
                <w:szCs w:val="18"/>
              </w:rPr>
              <w:t>(</w:t>
            </w:r>
            <w:r w:rsidRPr="001F2143">
              <w:rPr>
                <w:rFonts w:eastAsia="標楷體"/>
                <w:sz w:val="18"/>
                <w:szCs w:val="18"/>
              </w:rPr>
              <w:t>一</w:t>
            </w:r>
            <w:r w:rsidRPr="001F2143">
              <w:rPr>
                <w:rFonts w:eastAsia="標楷體"/>
                <w:sz w:val="18"/>
                <w:szCs w:val="18"/>
              </w:rPr>
              <w:t>) (DE</w:t>
            </w:r>
            <w:r w:rsidRPr="001F2143">
              <w:rPr>
                <w:rFonts w:eastAsia="標楷體" w:hint="eastAsia"/>
                <w:sz w:val="18"/>
                <w:szCs w:val="18"/>
              </w:rPr>
              <w:t>251</w:t>
            </w:r>
            <w:r w:rsidRPr="001F2143">
              <w:rPr>
                <w:rFonts w:eastAsia="標楷體"/>
                <w:sz w:val="18"/>
                <w:szCs w:val="18"/>
              </w:rPr>
              <w:t>)</w:t>
            </w:r>
            <w:r w:rsidRPr="001F2143">
              <w:rPr>
                <w:rFonts w:eastAsia="標楷體"/>
                <w:sz w:val="18"/>
                <w:szCs w:val="18"/>
              </w:rPr>
              <w:t>課程為本專長必修「議題導向實作專題課程」</w:t>
            </w:r>
            <w:r w:rsidRPr="001F2143">
              <w:rPr>
                <w:rFonts w:eastAsia="標楷體"/>
                <w:sz w:val="18"/>
                <w:szCs w:val="18"/>
              </w:rPr>
              <w:t>3</w:t>
            </w:r>
            <w:r w:rsidRPr="001F2143">
              <w:rPr>
                <w:rFonts w:eastAsia="標楷體"/>
                <w:sz w:val="18"/>
                <w:szCs w:val="18"/>
              </w:rPr>
              <w:t>學分。</w:t>
            </w:r>
          </w:p>
          <w:p w14:paraId="66703F42" w14:textId="2D251BEF" w:rsidR="00B0503B" w:rsidRPr="00004DDD" w:rsidRDefault="00B0503B" w:rsidP="00004DDD">
            <w:pPr>
              <w:tabs>
                <w:tab w:val="left" w:pos="211"/>
              </w:tabs>
              <w:adjustRightInd w:val="0"/>
              <w:snapToGrid w:val="0"/>
              <w:ind w:left="340" w:rightChars="65" w:right="156"/>
              <w:rPr>
                <w:rFonts w:eastAsia="標楷體"/>
                <w:sz w:val="18"/>
                <w:szCs w:val="18"/>
              </w:rPr>
            </w:pPr>
            <w:r w:rsidRPr="00004DDD">
              <w:rPr>
                <w:rFonts w:eastAsia="標楷體"/>
                <w:sz w:val="18"/>
                <w:szCs w:val="18"/>
              </w:rPr>
              <w:t>“Human Factors</w:t>
            </w:r>
            <w:r w:rsidRPr="00004DDD">
              <w:rPr>
                <w:rFonts w:eastAsia="標楷體" w:hint="eastAsia"/>
                <w:sz w:val="18"/>
                <w:szCs w:val="18"/>
              </w:rPr>
              <w:t xml:space="preserve"> </w:t>
            </w:r>
            <w:r w:rsidRPr="00004DDD">
              <w:rPr>
                <w:rFonts w:eastAsia="標楷體"/>
                <w:sz w:val="18"/>
                <w:szCs w:val="18"/>
              </w:rPr>
              <w:t>(I) “(DE</w:t>
            </w:r>
            <w:r w:rsidRPr="00004DDD">
              <w:rPr>
                <w:rFonts w:eastAsia="標楷體" w:hint="eastAsia"/>
                <w:sz w:val="18"/>
                <w:szCs w:val="18"/>
              </w:rPr>
              <w:t>251</w:t>
            </w:r>
            <w:r w:rsidRPr="00004DDD">
              <w:rPr>
                <w:rFonts w:eastAsia="標楷體"/>
                <w:sz w:val="18"/>
                <w:szCs w:val="18"/>
              </w:rPr>
              <w:t>)</w:t>
            </w:r>
            <w:r w:rsidRPr="00004DDD">
              <w:rPr>
                <w:rFonts w:eastAsia="標楷體" w:hint="eastAsia"/>
                <w:sz w:val="18"/>
                <w:szCs w:val="18"/>
              </w:rPr>
              <w:t xml:space="preserve"> is a compulsory three-credit course of "Topic and Implementation-oriented courses".</w:t>
            </w:r>
          </w:p>
          <w:p w14:paraId="64C5D76C" w14:textId="77777777" w:rsidR="00004DDD" w:rsidRPr="00004DDD" w:rsidRDefault="00B0503B" w:rsidP="001646BF">
            <w:pPr>
              <w:pStyle w:val="a7"/>
              <w:numPr>
                <w:ilvl w:val="0"/>
                <w:numId w:val="33"/>
              </w:numPr>
              <w:tabs>
                <w:tab w:val="left" w:pos="211"/>
              </w:tabs>
              <w:adjustRightInd w:val="0"/>
              <w:snapToGrid w:val="0"/>
              <w:ind w:leftChars="0" w:rightChars="65" w:right="156"/>
              <w:rPr>
                <w:rFonts w:eastAsia="標楷體" w:cs="Calibri"/>
                <w:sz w:val="18"/>
                <w:szCs w:val="18"/>
              </w:rPr>
            </w:pPr>
            <w:r w:rsidRPr="00004DDD">
              <w:rPr>
                <w:rFonts w:eastAsia="標楷體" w:hint="eastAsia"/>
                <w:sz w:val="18"/>
                <w:szCs w:val="18"/>
              </w:rPr>
              <w:t>畢業前須修習至少</w:t>
            </w:r>
            <w:r w:rsidRPr="00004DDD">
              <w:rPr>
                <w:rFonts w:eastAsia="標楷體"/>
                <w:sz w:val="18"/>
                <w:szCs w:val="18"/>
              </w:rPr>
              <w:t>2</w:t>
            </w:r>
            <w:r w:rsidRPr="00004DDD">
              <w:rPr>
                <w:rFonts w:eastAsia="標楷體" w:hint="eastAsia"/>
                <w:sz w:val="18"/>
                <w:szCs w:val="18"/>
              </w:rPr>
              <w:t>門「數位應用相關課程」</w:t>
            </w:r>
            <w:r w:rsidRPr="00004DDD">
              <w:rPr>
                <w:rFonts w:eastAsia="標楷體"/>
                <w:sz w:val="18"/>
                <w:szCs w:val="18"/>
              </w:rPr>
              <w:t>(</w:t>
            </w:r>
            <w:r w:rsidRPr="00004DDD">
              <w:rPr>
                <w:rFonts w:eastAsia="標楷體" w:hint="eastAsia"/>
                <w:sz w:val="18"/>
                <w:szCs w:val="18"/>
              </w:rPr>
              <w:t>可於本班或外系修習</w:t>
            </w:r>
            <w:r w:rsidRPr="00004DDD">
              <w:rPr>
                <w:rFonts w:eastAsia="標楷體"/>
                <w:sz w:val="18"/>
                <w:szCs w:val="18"/>
              </w:rPr>
              <w:t xml:space="preserve">) </w:t>
            </w:r>
            <w:r w:rsidRPr="00004DDD">
              <w:rPr>
                <w:rFonts w:eastAsia="標楷體"/>
                <w:sz w:val="18"/>
                <w:szCs w:val="18"/>
              </w:rPr>
              <w:t>【</w:t>
            </w:r>
            <w:r w:rsidRPr="00004DDD">
              <w:rPr>
                <w:rFonts w:eastAsia="標楷體" w:hint="eastAsia"/>
                <w:sz w:val="18"/>
                <w:szCs w:val="18"/>
              </w:rPr>
              <w:t>本專長「數位應用相關課程｣包括：</w:t>
            </w:r>
            <w:r w:rsidRPr="00004DDD">
              <w:rPr>
                <w:rFonts w:ascii="Times New Roman" w:eastAsia="標楷體" w:hAnsi="Times New Roman" w:cs="Times New Roman" w:hint="eastAsia"/>
                <w:sz w:val="20"/>
                <w:szCs w:val="20"/>
              </w:rPr>
              <w:t>網路資訊應用課程</w:t>
            </w:r>
            <w:r w:rsidRPr="00004DDD">
              <w:rPr>
                <w:rFonts w:eastAsia="標楷體" w:cs="Calibri"/>
                <w:sz w:val="20"/>
                <w:szCs w:val="20"/>
              </w:rPr>
              <w:t>(IE212)</w:t>
            </w:r>
            <w:r w:rsidRPr="00004DDD">
              <w:rPr>
                <w:rFonts w:eastAsia="標楷體" w:cs="Calibri"/>
                <w:sz w:val="20"/>
                <w:szCs w:val="20"/>
              </w:rPr>
              <w:t>、系統模擬與應用</w:t>
            </w:r>
            <w:r w:rsidRPr="00004DDD">
              <w:rPr>
                <w:rFonts w:eastAsia="標楷體" w:cs="Calibri"/>
                <w:sz w:val="20"/>
                <w:szCs w:val="20"/>
              </w:rPr>
              <w:t>(IE247)</w:t>
            </w:r>
            <w:r w:rsidRPr="00004DDD">
              <w:rPr>
                <w:rFonts w:eastAsia="標楷體" w:cs="Calibri"/>
                <w:sz w:val="20"/>
                <w:szCs w:val="20"/>
              </w:rPr>
              <w:t>、模擬學</w:t>
            </w:r>
            <w:r w:rsidRPr="00004DDD">
              <w:rPr>
                <w:rFonts w:eastAsia="標楷體" w:cs="Calibri"/>
                <w:sz w:val="20"/>
                <w:szCs w:val="20"/>
              </w:rPr>
              <w:t>(IE503)</w:t>
            </w:r>
            <w:r w:rsidRPr="00004DDD">
              <w:rPr>
                <w:rFonts w:eastAsia="標楷體" w:cs="Calibri"/>
                <w:sz w:val="20"/>
                <w:szCs w:val="20"/>
              </w:rPr>
              <w:t>、</w:t>
            </w:r>
            <w:r w:rsidRPr="00004DDD">
              <w:rPr>
                <w:rFonts w:eastAsia="標楷體" w:cs="Calibri"/>
                <w:sz w:val="20"/>
                <w:szCs w:val="20"/>
              </w:rPr>
              <w:t>3D</w:t>
            </w:r>
            <w:r w:rsidRPr="00004DDD">
              <w:rPr>
                <w:rFonts w:eastAsia="標楷體" w:cs="Calibri"/>
                <w:sz w:val="20"/>
                <w:szCs w:val="20"/>
              </w:rPr>
              <w:t>視覺模擬和虛擬實境</w:t>
            </w:r>
            <w:r w:rsidRPr="00004DDD">
              <w:rPr>
                <w:rFonts w:eastAsia="標楷體" w:cs="Calibri"/>
                <w:sz w:val="20"/>
                <w:szCs w:val="20"/>
              </w:rPr>
              <w:t>(IE562)</w:t>
            </w:r>
            <w:r w:rsidRPr="00004DDD">
              <w:rPr>
                <w:rFonts w:eastAsia="標楷體" w:cs="Calibri"/>
                <w:sz w:val="20"/>
                <w:szCs w:val="20"/>
              </w:rPr>
              <w:t>、資料視覺</w:t>
            </w:r>
            <w:r w:rsidRPr="00004DDD">
              <w:rPr>
                <w:rFonts w:eastAsia="標楷體" w:cs="Calibri"/>
                <w:sz w:val="20"/>
                <w:szCs w:val="20"/>
              </w:rPr>
              <w:t xml:space="preserve"> (IE574</w:t>
            </w:r>
            <w:r w:rsidRPr="00004DDD">
              <w:rPr>
                <w:rFonts w:eastAsia="標楷體" w:cs="Calibri"/>
                <w:sz w:val="20"/>
                <w:szCs w:val="20"/>
                <w:u w:val="single"/>
              </w:rPr>
              <w:t>)</w:t>
            </w:r>
            <w:r w:rsidRPr="00004DDD">
              <w:rPr>
                <w:rFonts w:eastAsia="標楷體" w:cs="Calibri"/>
                <w:sz w:val="20"/>
                <w:szCs w:val="20"/>
                <w:lang w:eastAsia="zh-HK"/>
              </w:rPr>
              <w:t>及</w:t>
            </w:r>
            <w:r w:rsidRPr="00004DDD">
              <w:rPr>
                <w:rFonts w:eastAsia="標楷體" w:cs="Calibri"/>
                <w:sz w:val="20"/>
                <w:szCs w:val="20"/>
              </w:rPr>
              <w:t>虛擬實境系統設計與建構</w:t>
            </w:r>
            <w:r w:rsidRPr="00004DDD">
              <w:rPr>
                <w:rFonts w:eastAsia="標楷體" w:cs="Calibri"/>
                <w:sz w:val="20"/>
                <w:szCs w:val="20"/>
              </w:rPr>
              <w:t xml:space="preserve"> (IE619)</w:t>
            </w:r>
            <w:r w:rsidRPr="00004DDD">
              <w:rPr>
                <w:rFonts w:eastAsia="標楷體" w:cs="Calibri"/>
                <w:sz w:val="20"/>
                <w:szCs w:val="20"/>
              </w:rPr>
              <w:t>。</w:t>
            </w:r>
            <w:r w:rsidRPr="00004DDD">
              <w:rPr>
                <w:rFonts w:eastAsia="標楷體" w:hint="eastAsia"/>
                <w:sz w:val="18"/>
                <w:szCs w:val="18"/>
              </w:rPr>
              <w:t>】</w:t>
            </w:r>
          </w:p>
          <w:p w14:paraId="20D37B95" w14:textId="5BD71177" w:rsidR="00B0503B" w:rsidRPr="00004DDD" w:rsidRDefault="00B0503B" w:rsidP="00004DDD">
            <w:pPr>
              <w:pStyle w:val="a7"/>
              <w:tabs>
                <w:tab w:val="left" w:pos="211"/>
              </w:tabs>
              <w:adjustRightInd w:val="0"/>
              <w:snapToGrid w:val="0"/>
              <w:ind w:leftChars="0" w:left="340" w:rightChars="65" w:right="156"/>
              <w:rPr>
                <w:rFonts w:eastAsia="標楷體" w:cs="Calibri"/>
                <w:sz w:val="18"/>
                <w:szCs w:val="18"/>
              </w:rPr>
            </w:pPr>
            <w:r w:rsidRPr="00004DDD">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14C71203" w14:textId="77777777" w:rsidR="00D50EB6" w:rsidRPr="001F2143" w:rsidRDefault="00D50EB6" w:rsidP="00D50EB6">
      <w:pPr>
        <w:jc w:val="right"/>
        <w:rPr>
          <w:rFonts w:eastAsia="標楷體" w:cs="Times New Roman"/>
          <w:sz w:val="20"/>
          <w:szCs w:val="20"/>
        </w:rPr>
      </w:pPr>
      <w:r w:rsidRPr="001F2143">
        <w:rPr>
          <w:sz w:val="20"/>
          <w:szCs w:val="20"/>
        </w:rPr>
        <w:t>AA-CP-04-CF02 (1.</w:t>
      </w:r>
      <w:r>
        <w:rPr>
          <w:sz w:val="20"/>
          <w:szCs w:val="20"/>
        </w:rPr>
        <w:t>4</w:t>
      </w:r>
      <w:r w:rsidRPr="001F2143">
        <w:rPr>
          <w:sz w:val="20"/>
          <w:szCs w:val="20"/>
        </w:rPr>
        <w:t xml:space="preserve"> </w:t>
      </w:r>
      <w:r w:rsidRPr="001F2143">
        <w:rPr>
          <w:sz w:val="20"/>
          <w:szCs w:val="20"/>
        </w:rPr>
        <w:t>版</w:t>
      </w:r>
      <w:r w:rsidRPr="001F2143">
        <w:rPr>
          <w:sz w:val="20"/>
          <w:szCs w:val="20"/>
        </w:rPr>
        <w:t>)</w:t>
      </w:r>
      <w:r w:rsidRPr="001F2143">
        <w:rPr>
          <w:sz w:val="20"/>
          <w:szCs w:val="20"/>
        </w:rPr>
        <w:t>／</w:t>
      </w:r>
      <w:r w:rsidRPr="00A82535">
        <w:rPr>
          <w:sz w:val="20"/>
          <w:szCs w:val="20"/>
        </w:rPr>
        <w:t>113.12.16</w:t>
      </w:r>
      <w:r w:rsidRPr="001F2143">
        <w:rPr>
          <w:sz w:val="20"/>
          <w:szCs w:val="20"/>
        </w:rPr>
        <w:t xml:space="preserve"> </w:t>
      </w:r>
      <w:r w:rsidRPr="001F2143">
        <w:rPr>
          <w:sz w:val="20"/>
          <w:szCs w:val="20"/>
        </w:rPr>
        <w:t>修訂</w:t>
      </w:r>
    </w:p>
    <w:p w14:paraId="340ABB35" w14:textId="77777777" w:rsidR="00D50EB6" w:rsidRPr="00B46EAA" w:rsidRDefault="00D50EB6" w:rsidP="00D50EB6">
      <w:pPr>
        <w:jc w:val="right"/>
        <w:rPr>
          <w:rFonts w:eastAsia="標楷體" w:cs="Times New Roman"/>
          <w:sz w:val="20"/>
          <w:szCs w:val="20"/>
        </w:rPr>
      </w:pPr>
      <w:r w:rsidRPr="001F2143">
        <w:rPr>
          <w:sz w:val="20"/>
          <w:szCs w:val="20"/>
        </w:rPr>
        <w:t>AA-CP-04-CF05 (1.</w:t>
      </w:r>
      <w:r>
        <w:rPr>
          <w:sz w:val="20"/>
          <w:szCs w:val="20"/>
        </w:rPr>
        <w:t>3</w:t>
      </w:r>
      <w:r w:rsidRPr="001F2143">
        <w:rPr>
          <w:sz w:val="20"/>
          <w:szCs w:val="20"/>
        </w:rPr>
        <w:t xml:space="preserve"> </w:t>
      </w:r>
      <w:r w:rsidRPr="001F2143">
        <w:rPr>
          <w:sz w:val="20"/>
          <w:szCs w:val="20"/>
        </w:rPr>
        <w:t>版</w:t>
      </w:r>
      <w:r w:rsidRPr="001F2143">
        <w:rPr>
          <w:sz w:val="20"/>
          <w:szCs w:val="20"/>
        </w:rPr>
        <w:t>)</w:t>
      </w:r>
      <w:r w:rsidRPr="001F2143">
        <w:rPr>
          <w:sz w:val="20"/>
          <w:szCs w:val="20"/>
        </w:rPr>
        <w:t>／</w:t>
      </w:r>
      <w:r w:rsidRPr="00A82535">
        <w:rPr>
          <w:sz w:val="20"/>
          <w:szCs w:val="20"/>
        </w:rPr>
        <w:t>113.12.16</w:t>
      </w:r>
      <w:r w:rsidRPr="001F2143">
        <w:rPr>
          <w:sz w:val="20"/>
          <w:szCs w:val="20"/>
        </w:rPr>
        <w:t xml:space="preserve"> </w:t>
      </w:r>
      <w:r w:rsidRPr="001F2143">
        <w:rPr>
          <w:sz w:val="20"/>
          <w:szCs w:val="20"/>
        </w:rPr>
        <w:t>修訂</w:t>
      </w:r>
    </w:p>
    <w:p w14:paraId="1E1953D0" w14:textId="77777777" w:rsidR="00B0503B" w:rsidRPr="001F2143" w:rsidRDefault="00B0503B" w:rsidP="00B0503B">
      <w:pPr>
        <w:jc w:val="center"/>
        <w:rPr>
          <w:rFonts w:eastAsia="標楷體" w:hAnsi="標楷體"/>
          <w:b/>
          <w:sz w:val="28"/>
        </w:rPr>
      </w:pPr>
    </w:p>
    <w:p w14:paraId="7C5945FF" w14:textId="29CC1FE3" w:rsidR="00D505A8" w:rsidRPr="00A1316D" w:rsidRDefault="00D505A8" w:rsidP="000277FE">
      <w:pPr>
        <w:rPr>
          <w:rFonts w:ascii="Times New Roman" w:eastAsia="標楷體" w:hAnsi="Times New Roman" w:cs="Times New Roman" w:hint="eastAsia"/>
          <w:kern w:val="2"/>
          <w:sz w:val="32"/>
          <w:szCs w:val="20"/>
        </w:rPr>
      </w:pPr>
    </w:p>
    <w:sectPr w:rsidR="00D505A8" w:rsidRPr="00A1316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9334" w14:textId="77777777" w:rsidR="00F5794B" w:rsidRDefault="00F5794B" w:rsidP="005D0418">
      <w:r>
        <w:separator/>
      </w:r>
    </w:p>
  </w:endnote>
  <w:endnote w:type="continuationSeparator" w:id="0">
    <w:p w14:paraId="349EA4D5" w14:textId="77777777" w:rsidR="00F5794B" w:rsidRDefault="00F5794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EA16" w14:textId="77777777" w:rsidR="00F5794B" w:rsidRDefault="00F5794B" w:rsidP="005D0418">
      <w:r>
        <w:separator/>
      </w:r>
    </w:p>
  </w:footnote>
  <w:footnote w:type="continuationSeparator" w:id="0">
    <w:p w14:paraId="128C4B7D" w14:textId="77777777" w:rsidR="00F5794B" w:rsidRDefault="00F5794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277FE"/>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453"/>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DC1"/>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21D"/>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84B"/>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D2A"/>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6CF4"/>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689"/>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0F9"/>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088"/>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5C0"/>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53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0EB6"/>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0FE4"/>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94B"/>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4033</Words>
  <Characters>22993</Characters>
  <Application>Microsoft Office Word</Application>
  <DocSecurity>0</DocSecurity>
  <Lines>191</Lines>
  <Paragraphs>53</Paragraphs>
  <ScaleCrop>false</ScaleCrop>
  <Company>..</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馨文 張</cp:lastModifiedBy>
  <cp:revision>4</cp:revision>
  <cp:lastPrinted>2023-05-17T07:28:00Z</cp:lastPrinted>
  <dcterms:created xsi:type="dcterms:W3CDTF">2025-05-05T06:05:00Z</dcterms:created>
  <dcterms:modified xsi:type="dcterms:W3CDTF">2025-05-05T06:21:00Z</dcterms:modified>
</cp:coreProperties>
</file>