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EB0E2C" w:rsidRDefault="001B66E2" w:rsidP="001B66E2">
      <w:pPr>
        <w:snapToGrid w:val="0"/>
        <w:spacing w:after="60"/>
        <w:jc w:val="center"/>
        <w:rPr>
          <w:rFonts w:eastAsia="標楷體"/>
          <w:b/>
          <w:color w:val="000000" w:themeColor="text1"/>
          <w:sz w:val="28"/>
        </w:rPr>
      </w:pPr>
      <w:r w:rsidRPr="00EB0E2C">
        <w:rPr>
          <w:rFonts w:eastAsia="標楷體"/>
          <w:b/>
          <w:color w:val="000000" w:themeColor="text1"/>
          <w:sz w:val="28"/>
        </w:rPr>
        <w:t xml:space="preserve">Master Program of </w:t>
      </w:r>
      <w:r w:rsidRPr="00EB0E2C">
        <w:rPr>
          <w:rFonts w:eastAsia="標楷體" w:hint="eastAsia"/>
          <w:b/>
          <w:color w:val="000000" w:themeColor="text1"/>
          <w:sz w:val="28"/>
        </w:rPr>
        <w:t xml:space="preserve">Chinese Linguistics &amp; Literature, </w:t>
      </w:r>
      <w:r w:rsidRPr="00EB0E2C">
        <w:rPr>
          <w:rFonts w:eastAsia="標楷體"/>
          <w:b/>
          <w:color w:val="000000" w:themeColor="text1"/>
          <w:sz w:val="28"/>
        </w:rPr>
        <w:t>Yuan Ze University</w:t>
      </w:r>
    </w:p>
    <w:p w:rsidR="001B66E2" w:rsidRPr="00EB0E2C" w:rsidRDefault="00983A13" w:rsidP="00983A13">
      <w:pPr>
        <w:snapToGrid w:val="0"/>
        <w:spacing w:after="60"/>
        <w:jc w:val="center"/>
        <w:rPr>
          <w:rFonts w:eastAsia="標楷體"/>
          <w:b/>
          <w:color w:val="000000" w:themeColor="text1"/>
          <w:sz w:val="28"/>
        </w:rPr>
      </w:pPr>
      <w:r w:rsidRPr="00EB0E2C">
        <w:rPr>
          <w:rFonts w:eastAsia="標楷體"/>
          <w:b/>
          <w:color w:val="000000" w:themeColor="text1"/>
          <w:sz w:val="28"/>
        </w:rPr>
        <w:t>List of Required Courses</w:t>
      </w:r>
    </w:p>
    <w:p w:rsidR="00B24C89" w:rsidRPr="00EB0E2C" w:rsidRDefault="00B24C89" w:rsidP="00B24C89">
      <w:pPr>
        <w:snapToGrid w:val="0"/>
        <w:spacing w:after="60"/>
        <w:jc w:val="center"/>
        <w:rPr>
          <w:rFonts w:eastAsia="標楷體"/>
          <w:b/>
          <w:color w:val="000000" w:themeColor="text1"/>
        </w:rPr>
      </w:pPr>
      <w:r w:rsidRPr="00EB0E2C">
        <w:rPr>
          <w:rFonts w:eastAsia="標楷體" w:hint="eastAsia"/>
          <w:b/>
          <w:color w:val="000000" w:themeColor="text1"/>
        </w:rPr>
        <w:t xml:space="preserve">   </w:t>
      </w:r>
      <w:r w:rsidRPr="00EB0E2C">
        <w:rPr>
          <w:rFonts w:eastAsia="標楷體"/>
          <w:b/>
          <w:color w:val="000000" w:themeColor="text1"/>
        </w:rPr>
        <w:t>（</w:t>
      </w:r>
      <w:r w:rsidRPr="00EB0E2C">
        <w:rPr>
          <w:rFonts w:eastAsia="標楷體" w:hint="eastAsia"/>
          <w:b/>
          <w:color w:val="000000" w:themeColor="text1"/>
        </w:rPr>
        <w:t>105</w:t>
      </w:r>
      <w:r w:rsidRPr="00EB0E2C">
        <w:rPr>
          <w:rFonts w:eastAsia="標楷體"/>
          <w:b/>
          <w:color w:val="000000" w:themeColor="text1"/>
        </w:rPr>
        <w:t>學年度入學新生適用</w:t>
      </w:r>
      <w:r w:rsidR="00D0510A" w:rsidRPr="00EB0E2C">
        <w:rPr>
          <w:rFonts w:eastAsia="標楷體"/>
          <w:b/>
          <w:color w:val="000000" w:themeColor="text1"/>
          <w:szCs w:val="24"/>
        </w:rPr>
        <w:t xml:space="preserve">Applied to Students of </w:t>
      </w:r>
      <w:r w:rsidR="00D0510A" w:rsidRPr="00EB0E2C">
        <w:rPr>
          <w:rFonts w:eastAsia="標楷體"/>
          <w:b/>
          <w:color w:val="000000" w:themeColor="text1"/>
        </w:rPr>
        <w:t>Academic Year 105</w:t>
      </w:r>
      <w:r w:rsidRPr="00EB0E2C">
        <w:rPr>
          <w:rFonts w:eastAsia="標楷體"/>
          <w:b/>
          <w:color w:val="000000" w:themeColor="text1"/>
        </w:rPr>
        <w:t>）</w:t>
      </w:r>
    </w:p>
    <w:p w:rsidR="00B24C89" w:rsidRPr="00EB0E2C" w:rsidRDefault="00B24C89" w:rsidP="00B24C89">
      <w:pPr>
        <w:pStyle w:val="Web"/>
        <w:spacing w:before="0" w:beforeAutospacing="0" w:after="0" w:afterAutospacing="0" w:line="240" w:lineRule="exact"/>
        <w:ind w:rightChars="-217" w:right="-521"/>
        <w:jc w:val="right"/>
        <w:rPr>
          <w:rFonts w:ascii="Times New Roman" w:hAnsi="Times New Roman" w:cs="Times New Roman"/>
          <w:color w:val="000000" w:themeColor="text1"/>
          <w:sz w:val="18"/>
          <w:szCs w:val="18"/>
        </w:rPr>
      </w:pPr>
    </w:p>
    <w:p w:rsidR="00EA57DB" w:rsidRPr="00EB0E2C" w:rsidRDefault="00EA57DB" w:rsidP="00F85358">
      <w:pPr>
        <w:pStyle w:val="Web"/>
        <w:spacing w:before="0" w:beforeAutospacing="0" w:after="0" w:afterAutospacing="0" w:line="240" w:lineRule="exact"/>
        <w:ind w:rightChars="18" w:right="43"/>
        <w:jc w:val="right"/>
        <w:rPr>
          <w:rFonts w:ascii="Times New Roman" w:eastAsia="標楷體" w:hAnsi="Times New Roman" w:cs="Times New Roman"/>
          <w:color w:val="000000" w:themeColor="text1"/>
          <w:sz w:val="18"/>
          <w:szCs w:val="18"/>
        </w:rPr>
      </w:pPr>
      <w:r w:rsidRPr="00EB0E2C">
        <w:rPr>
          <w:rFonts w:ascii="Times New Roman" w:eastAsia="標楷體" w:hAnsi="Times New Roman" w:cs="Times New Roman"/>
          <w:color w:val="000000" w:themeColor="text1"/>
          <w:sz w:val="18"/>
          <w:szCs w:val="18"/>
        </w:rPr>
        <w:t>105.04.20</w:t>
      </w:r>
      <w:r w:rsidRPr="00EB0E2C">
        <w:rPr>
          <w:rFonts w:ascii="Times New Roman" w:eastAsia="標楷體" w:hAnsi="Times New Roman" w:cs="Times New Roman" w:hint="eastAsia"/>
          <w:color w:val="000000" w:themeColor="text1"/>
          <w:sz w:val="18"/>
          <w:szCs w:val="18"/>
        </w:rPr>
        <w:t>一</w:t>
      </w:r>
      <w:r w:rsidRPr="00EB0E2C">
        <w:rPr>
          <w:rFonts w:ascii="Times New Roman" w:hAnsi="Times New Roman" w:cs="Times New Roman"/>
          <w:color w:val="000000" w:themeColor="text1"/>
          <w:sz w:val="18"/>
          <w:szCs w:val="18"/>
        </w:rPr>
        <w:t>○</w:t>
      </w:r>
      <w:r w:rsidRPr="00EB0E2C">
        <w:rPr>
          <w:rFonts w:ascii="Times New Roman" w:eastAsia="標楷體" w:hAnsi="Times New Roman" w:cs="Times New Roman" w:hint="eastAsia"/>
          <w:color w:val="000000" w:themeColor="text1"/>
          <w:sz w:val="18"/>
          <w:szCs w:val="18"/>
        </w:rPr>
        <w:t>四學年度第五次教務會議通過</w:t>
      </w:r>
    </w:p>
    <w:p w:rsidR="0003615E" w:rsidRPr="00EB0E2C" w:rsidRDefault="0003615E" w:rsidP="00F85358">
      <w:pPr>
        <w:spacing w:line="240" w:lineRule="exact"/>
        <w:jc w:val="right"/>
        <w:rPr>
          <w:color w:val="000000" w:themeColor="text1"/>
          <w:sz w:val="18"/>
          <w:szCs w:val="18"/>
        </w:rPr>
      </w:pPr>
      <w:r w:rsidRPr="00EB0E2C">
        <w:rPr>
          <w:color w:val="000000" w:themeColor="text1"/>
          <w:sz w:val="18"/>
          <w:szCs w:val="18"/>
        </w:rPr>
        <w:t>Approved by the 5th Academic Affairs Meeting, Academic Year 105, on April 20, 2016</w:t>
      </w:r>
    </w:p>
    <w:p w:rsidR="005D0391" w:rsidRPr="005D0391" w:rsidRDefault="005D0391" w:rsidP="00F85358">
      <w:pPr>
        <w:pStyle w:val="Web"/>
        <w:spacing w:before="0" w:beforeAutospacing="0" w:after="0" w:afterAutospacing="0" w:line="240" w:lineRule="exact"/>
        <w:ind w:firstLine="420"/>
        <w:jc w:val="right"/>
        <w:rPr>
          <w:rFonts w:ascii="Times New Roman" w:hAnsi="Times New Roman" w:cs="Times New Roman"/>
          <w:sz w:val="18"/>
          <w:szCs w:val="18"/>
        </w:rPr>
      </w:pPr>
      <w:r w:rsidRPr="005D0391">
        <w:rPr>
          <w:rFonts w:ascii="Times New Roman" w:hAnsi="Times New Roman" w:cs="Times New Roman"/>
          <w:sz w:val="18"/>
          <w:szCs w:val="18"/>
        </w:rPr>
        <w:t xml:space="preserve">105.11.09 </w:t>
      </w:r>
      <w:r w:rsidRPr="005D0391">
        <w:rPr>
          <w:rFonts w:ascii="標楷體" w:eastAsia="標楷體" w:hAnsi="標楷體" w:hint="eastAsia"/>
          <w:sz w:val="18"/>
          <w:szCs w:val="18"/>
        </w:rPr>
        <w:t>一</w:t>
      </w:r>
      <w:r w:rsidRPr="005D0391">
        <w:rPr>
          <w:rFonts w:ascii="Times New Roman" w:hAnsi="Times New Roman" w:cs="Times New Roman"/>
          <w:sz w:val="18"/>
          <w:szCs w:val="18"/>
        </w:rPr>
        <w:t>○</w:t>
      </w:r>
      <w:r w:rsidRPr="005D0391">
        <w:rPr>
          <w:rFonts w:ascii="標楷體" w:eastAsia="標楷體" w:hAnsi="標楷體" w:hint="eastAsia"/>
          <w:sz w:val="18"/>
          <w:szCs w:val="18"/>
        </w:rPr>
        <w:t>五學年度第二次教務會議修訂通過</w:t>
      </w:r>
    </w:p>
    <w:p w:rsidR="00B24C89" w:rsidRPr="00EA57DB" w:rsidRDefault="005D0391" w:rsidP="00E0695D">
      <w:pPr>
        <w:pStyle w:val="Web"/>
        <w:spacing w:before="0" w:beforeAutospacing="0" w:after="0" w:afterAutospacing="0" w:line="240" w:lineRule="exact"/>
        <w:ind w:firstLine="360"/>
        <w:jc w:val="right"/>
        <w:rPr>
          <w:rFonts w:eastAsia="標楷體"/>
          <w:color w:val="000000"/>
          <w:sz w:val="18"/>
          <w:szCs w:val="18"/>
        </w:rPr>
      </w:pPr>
      <w:r w:rsidRPr="005D0391">
        <w:rPr>
          <w:rFonts w:ascii="Times New Roman" w:hAnsi="Times New Roman" w:cs="Times New Roman"/>
          <w:sz w:val="18"/>
          <w:szCs w:val="18"/>
        </w:rPr>
        <w:t>Amended by the 2nd Academic Affairs Meeting, Academic Year 2016, on November 09, 2016</w:t>
      </w:r>
      <w:bookmarkStart w:id="0" w:name="_GoBack"/>
      <w:bookmarkEnd w:id="0"/>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66"/>
        <w:gridCol w:w="1980"/>
        <w:gridCol w:w="2160"/>
        <w:gridCol w:w="1800"/>
        <w:gridCol w:w="1891"/>
      </w:tblGrid>
      <w:tr w:rsidR="00BC73A0" w:rsidRPr="00AA72E7" w:rsidTr="00736E2C">
        <w:trPr>
          <w:cantSplit/>
          <w:trHeight w:hRule="exact" w:val="585"/>
          <w:jc w:val="center"/>
        </w:trPr>
        <w:tc>
          <w:tcPr>
            <w:tcW w:w="966"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140"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691"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736E2C">
        <w:trPr>
          <w:cantSplit/>
          <w:trHeight w:val="513"/>
          <w:jc w:val="center"/>
        </w:trPr>
        <w:tc>
          <w:tcPr>
            <w:tcW w:w="966"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0"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2160"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800"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736E2C">
        <w:trPr>
          <w:cantSplit/>
          <w:trHeight w:hRule="exact" w:val="2534"/>
          <w:jc w:val="center"/>
        </w:trPr>
        <w:tc>
          <w:tcPr>
            <w:tcW w:w="966"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AA72E7" w:rsidRDefault="00B24C89" w:rsidP="00736E2C">
            <w:pPr>
              <w:spacing w:before="40" w:after="40"/>
              <w:jc w:val="center"/>
              <w:rPr>
                <w:rFonts w:eastAsia="標楷體"/>
                <w:szCs w:val="24"/>
              </w:rPr>
            </w:pPr>
            <w:r w:rsidRPr="00AA72E7">
              <w:rPr>
                <w:rFonts w:eastAsia="標楷體"/>
                <w:szCs w:val="24"/>
              </w:rPr>
              <w:t>必</w:t>
            </w:r>
          </w:p>
          <w:p w:rsidR="00B24C89" w:rsidRPr="00AA72E7" w:rsidRDefault="00B24C89" w:rsidP="00736E2C">
            <w:pPr>
              <w:spacing w:before="40" w:after="40"/>
              <w:jc w:val="center"/>
              <w:rPr>
                <w:rFonts w:eastAsia="標楷體"/>
                <w:szCs w:val="24"/>
              </w:rPr>
            </w:pPr>
            <w:r w:rsidRPr="00AA72E7">
              <w:rPr>
                <w:rFonts w:eastAsia="標楷體"/>
                <w:szCs w:val="24"/>
              </w:rPr>
              <w:t>修</w:t>
            </w:r>
          </w:p>
          <w:p w:rsidR="00B24C89" w:rsidRPr="00AA72E7" w:rsidRDefault="00B24C89" w:rsidP="00736E2C">
            <w:pPr>
              <w:spacing w:before="40" w:after="40"/>
              <w:jc w:val="center"/>
              <w:rPr>
                <w:rFonts w:eastAsia="標楷體"/>
                <w:szCs w:val="24"/>
              </w:rPr>
            </w:pPr>
            <w:r w:rsidRPr="00AA72E7">
              <w:rPr>
                <w:rFonts w:eastAsia="標楷體"/>
                <w:szCs w:val="24"/>
              </w:rPr>
              <w:t>科</w:t>
            </w:r>
          </w:p>
          <w:p w:rsidR="00B24C89" w:rsidRDefault="00B24C89" w:rsidP="00736E2C">
            <w:pPr>
              <w:spacing w:before="40" w:after="40"/>
              <w:jc w:val="center"/>
              <w:rPr>
                <w:rFonts w:eastAsia="標楷體"/>
                <w:szCs w:val="24"/>
              </w:rPr>
            </w:pPr>
            <w:r w:rsidRPr="00AA72E7">
              <w:rPr>
                <w:rFonts w:eastAsia="標楷體"/>
                <w:szCs w:val="24"/>
              </w:rPr>
              <w:t>目</w:t>
            </w:r>
          </w:p>
          <w:p w:rsidR="00406A6A" w:rsidRPr="003C4949" w:rsidRDefault="00406A6A" w:rsidP="00406A6A">
            <w:pPr>
              <w:spacing w:before="40" w:after="40"/>
              <w:jc w:val="center"/>
              <w:rPr>
                <w:rFonts w:eastAsia="標楷體"/>
                <w:sz w:val="18"/>
              </w:rPr>
            </w:pPr>
            <w:r w:rsidRPr="003C4949">
              <w:rPr>
                <w:rFonts w:eastAsia="標楷體"/>
                <w:sz w:val="18"/>
              </w:rPr>
              <w:t>Compulsory</w:t>
            </w:r>
          </w:p>
          <w:p w:rsidR="00B24C89" w:rsidRPr="00AA72E7" w:rsidRDefault="00B24C89" w:rsidP="00736E2C">
            <w:pPr>
              <w:spacing w:before="40" w:after="40"/>
              <w:jc w:val="center"/>
              <w:rPr>
                <w:rFonts w:eastAsia="標楷體"/>
                <w:szCs w:val="24"/>
              </w:rPr>
            </w:pPr>
            <w:r w:rsidRPr="00AA72E7">
              <w:rPr>
                <w:rFonts w:eastAsia="標楷體"/>
                <w:szCs w:val="24"/>
              </w:rPr>
              <w:t>（</w:t>
            </w:r>
            <w:r w:rsidRPr="00AA72E7">
              <w:rPr>
                <w:rFonts w:eastAsia="標楷體"/>
                <w:szCs w:val="24"/>
              </w:rPr>
              <w:t>4</w:t>
            </w:r>
            <w:r w:rsidRPr="00AA72E7">
              <w:rPr>
                <w:rFonts w:eastAsia="標楷體"/>
                <w:szCs w:val="24"/>
              </w:rPr>
              <w:t>）</w:t>
            </w:r>
          </w:p>
        </w:tc>
        <w:tc>
          <w:tcPr>
            <w:tcW w:w="1980"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40412B">
              <w:rPr>
                <w:rFonts w:eastAsia="標楷體" w:hint="eastAsia"/>
                <w:color w:val="000000"/>
                <w:szCs w:val="24"/>
              </w:rPr>
              <w:t>4</w:t>
            </w:r>
            <w:r>
              <w:rPr>
                <w:rFonts w:eastAsia="標楷體" w:hint="eastAsia"/>
                <w:color w:val="000000"/>
                <w:szCs w:val="24"/>
              </w:rPr>
              <w:t>6</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（一）</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w:t>
            </w:r>
          </w:p>
          <w:p w:rsidR="00B24C89" w:rsidRPr="00AA72E7" w:rsidRDefault="00B24C89" w:rsidP="00736E2C">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p>
        </w:tc>
        <w:tc>
          <w:tcPr>
            <w:tcW w:w="2160"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CC</w:t>
            </w:r>
            <w:r w:rsidR="0040412B">
              <w:rPr>
                <w:rFonts w:eastAsia="標楷體" w:hint="eastAsia"/>
                <w:color w:val="000000"/>
                <w:szCs w:val="24"/>
              </w:rPr>
              <w:t>547</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w:t>
            </w:r>
            <w:r>
              <w:rPr>
                <w:rFonts w:eastAsia="標楷體" w:hint="eastAsia"/>
                <w:color w:val="000000"/>
                <w:szCs w:val="24"/>
              </w:rPr>
              <w:t>二</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Writing(II)</w:t>
            </w:r>
          </w:p>
          <w:p w:rsidR="00B24C89" w:rsidRPr="00AA72E7" w:rsidRDefault="00B24C89" w:rsidP="00736E2C">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736E2C">
        <w:trPr>
          <w:cantSplit/>
          <w:trHeight w:hRule="exact" w:val="891"/>
          <w:jc w:val="center"/>
        </w:trPr>
        <w:tc>
          <w:tcPr>
            <w:tcW w:w="966"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0"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2160"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00"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E10FB5">
        <w:trPr>
          <w:cantSplit/>
          <w:trHeight w:hRule="exact" w:val="10070"/>
          <w:jc w:val="center"/>
        </w:trPr>
        <w:tc>
          <w:tcPr>
            <w:tcW w:w="966"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lastRenderedPageBreak/>
              <w:t>備</w:t>
            </w:r>
          </w:p>
          <w:p w:rsidR="00B24C89" w:rsidRPr="00AA72E7" w:rsidRDefault="00B24C89" w:rsidP="00736E2C">
            <w:pPr>
              <w:spacing w:before="40" w:after="40"/>
              <w:jc w:val="center"/>
              <w:rPr>
                <w:rFonts w:eastAsia="標楷體"/>
                <w:szCs w:val="24"/>
              </w:rPr>
            </w:pPr>
            <w:r w:rsidRPr="00AA72E7">
              <w:rPr>
                <w:rFonts w:eastAsia="標楷體"/>
                <w:szCs w:val="24"/>
              </w:rPr>
              <w:t>註</w:t>
            </w:r>
          </w:p>
        </w:tc>
        <w:tc>
          <w:tcPr>
            <w:tcW w:w="7831"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736E2C">
            <w:pPr>
              <w:snapToGrid w:val="0"/>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br/>
              <w:t>Duration of studies: 1-4 years</w:t>
            </w:r>
          </w:p>
          <w:p w:rsidR="00B24C89" w:rsidRPr="00FB2C7B" w:rsidRDefault="00B24C89" w:rsidP="00736E2C">
            <w:pPr>
              <w:snapToGrid w:val="0"/>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736E2C">
            <w:pPr>
              <w:snapToGrid w:val="0"/>
              <w:ind w:left="331" w:hangingChars="138" w:hanging="331"/>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：依據元智大學學則規定，</w:t>
            </w:r>
            <w:r w:rsidRPr="00FB2C7B">
              <w:rPr>
                <w:rFonts w:ascii="標楷體" w:eastAsia="標楷體" w:hAnsi="標楷體" w:cs="新細明體" w:hint="eastAsia"/>
                <w:color w:val="000000" w:themeColor="text1"/>
                <w:kern w:val="0"/>
                <w:szCs w:val="24"/>
              </w:rPr>
              <w:t>學生學業成績採百分記分法核計，以一百分為滿分，碩、博士班研究生以七十分為及格。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FB2C7B">
              <w:rPr>
                <w:rFonts w:ascii="標楷體" w:eastAsia="標楷體" w:hAnsi="標楷體"/>
                <w:color w:val="000000" w:themeColor="text1"/>
                <w:szCs w:val="24"/>
              </w:rPr>
              <w:t>According t</w:t>
            </w:r>
            <w:r w:rsidR="00882C21" w:rsidRPr="00FB2C7B">
              <w:rPr>
                <w:rFonts w:ascii="標楷體" w:eastAsia="標楷體" w:hAnsi="標楷體"/>
                <w:color w:val="000000" w:themeColor="text1"/>
                <w:szCs w:val="24"/>
              </w:rPr>
              <w:t>o the provisions of the Yuan Ze</w:t>
            </w:r>
            <w:r w:rsidR="00E10FB5" w:rsidRPr="00FB2C7B">
              <w:rPr>
                <w:rFonts w:ascii="標楷體" w:eastAsia="標楷體" w:hAnsi="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B24C89" w:rsidRPr="00FB2C7B" w:rsidRDefault="00B24C89" w:rsidP="00736E2C">
            <w:pPr>
              <w:snapToGrid w:val="0"/>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：【論文寫作</w:t>
            </w:r>
            <w:r w:rsidRPr="00FB2C7B">
              <w:rPr>
                <w:rFonts w:eastAsia="標楷體"/>
                <w:color w:val="000000" w:themeColor="text1"/>
                <w:szCs w:val="24"/>
              </w:rPr>
              <w:t>（一）</w:t>
            </w:r>
            <w:r w:rsidRPr="00FB2C7B">
              <w:rPr>
                <w:rFonts w:eastAsia="標楷體" w:hint="eastAsia"/>
                <w:color w:val="000000" w:themeColor="text1"/>
                <w:szCs w:val="24"/>
              </w:rPr>
              <w:t>】未達</w:t>
            </w:r>
            <w:r w:rsidRPr="00FB2C7B">
              <w:rPr>
                <w:rFonts w:eastAsia="標楷體" w:hint="eastAsia"/>
                <w:color w:val="000000" w:themeColor="text1"/>
                <w:szCs w:val="24"/>
              </w:rPr>
              <w:t>60</w:t>
            </w:r>
            <w:r w:rsidRPr="00FB2C7B">
              <w:rPr>
                <w:rFonts w:eastAsia="標楷體" w:hint="eastAsia"/>
                <w:color w:val="000000" w:themeColor="text1"/>
                <w:szCs w:val="24"/>
              </w:rPr>
              <w:t>分者，不得續修【論文寫作</w:t>
            </w:r>
            <w:r w:rsidRPr="00FB2C7B">
              <w:rPr>
                <w:rFonts w:eastAsia="標楷體"/>
                <w:color w:val="000000" w:themeColor="text1"/>
                <w:szCs w:val="24"/>
              </w:rPr>
              <w:t>（二）</w:t>
            </w:r>
            <w:r w:rsidRPr="00FB2C7B">
              <w:rPr>
                <w:rFonts w:eastAsia="標楷體" w:hint="eastAsia"/>
                <w:color w:val="000000" w:themeColor="text1"/>
                <w:szCs w:val="24"/>
              </w:rPr>
              <w:t>】。</w:t>
            </w:r>
            <w:r w:rsidR="002C28E2" w:rsidRPr="00FB2C7B">
              <w:rPr>
                <w:rFonts w:eastAsia="標楷體"/>
                <w:color w:val="000000" w:themeColor="text1"/>
                <w:szCs w:val="24"/>
              </w:rPr>
              <w:br/>
              <w:t>Student must score 60 marks and above in “</w:t>
            </w:r>
            <w:r w:rsidR="00356187" w:rsidRPr="00FB2C7B">
              <w:rPr>
                <w:rFonts w:eastAsia="標楷體"/>
                <w:color w:val="000000" w:themeColor="text1"/>
                <w:szCs w:val="24"/>
              </w:rPr>
              <w:t xml:space="preserve">Thesis </w:t>
            </w:r>
            <w:r w:rsidR="002C28E2" w:rsidRPr="00FB2C7B">
              <w:rPr>
                <w:rFonts w:eastAsia="標楷體"/>
                <w:color w:val="000000" w:themeColor="text1"/>
                <w:szCs w:val="24"/>
              </w:rPr>
              <w:t>Writing (1)</w:t>
            </w:r>
            <w:r w:rsidR="00356187" w:rsidRPr="00FB2C7B">
              <w:rPr>
                <w:rFonts w:eastAsia="標楷體"/>
                <w:color w:val="000000" w:themeColor="text1"/>
                <w:szCs w:val="24"/>
              </w:rPr>
              <w:t>”, in order to proceed to “Thesis</w:t>
            </w:r>
            <w:r w:rsidR="002C28E2" w:rsidRPr="00FB2C7B">
              <w:rPr>
                <w:rFonts w:eastAsia="標楷體"/>
                <w:color w:val="000000" w:themeColor="text1"/>
                <w:szCs w:val="24"/>
              </w:rPr>
              <w:t xml:space="preserve"> Writing (2)”.</w:t>
            </w:r>
          </w:p>
          <w:p w:rsidR="00B24C89" w:rsidRPr="00FB2C7B" w:rsidRDefault="00B24C89" w:rsidP="00736E2C">
            <w:pPr>
              <w:snapToGrid w:val="0"/>
              <w:ind w:left="384" w:hangingChars="160" w:hanging="384"/>
              <w:rPr>
                <w:rFonts w:eastAsia="標楷體"/>
                <w:color w:val="000000" w:themeColor="text1"/>
                <w:szCs w:val="24"/>
              </w:rPr>
            </w:pPr>
            <w:r w:rsidRPr="00FB2C7B">
              <w:rPr>
                <w:rFonts w:eastAsia="標楷體" w:hint="eastAsia"/>
                <w:color w:val="000000" w:themeColor="text1"/>
                <w:szCs w:val="24"/>
              </w:rPr>
              <w:t>5</w:t>
            </w:r>
            <w:r w:rsidRPr="00FB2C7B">
              <w:rPr>
                <w:rFonts w:eastAsia="標楷體"/>
                <w:color w:val="000000" w:themeColor="text1"/>
                <w:szCs w:val="24"/>
              </w:rPr>
              <w:t>：</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B24C89" w:rsidRPr="00F67936" w:rsidRDefault="00B24C89" w:rsidP="00736E2C">
            <w:pPr>
              <w:snapToGrid w:val="0"/>
              <w:rPr>
                <w:rFonts w:eastAsia="標楷體"/>
                <w:color w:val="FF0000"/>
              </w:rPr>
            </w:pPr>
            <w:r w:rsidRPr="00FB2C7B">
              <w:rPr>
                <w:rFonts w:eastAsia="標楷體" w:hint="eastAsia"/>
                <w:color w:val="000000" w:themeColor="text1"/>
                <w:szCs w:val="24"/>
              </w:rPr>
              <w:t>6:</w:t>
            </w:r>
            <w:r w:rsidRPr="00FB2C7B">
              <w:rPr>
                <w:rFonts w:eastAsia="標楷體"/>
                <w:color w:val="000000" w:themeColor="text1"/>
              </w:rPr>
              <w:t xml:space="preserve"> </w:t>
            </w:r>
            <w:r w:rsidRPr="00FB2C7B">
              <w:rPr>
                <w:rFonts w:eastAsia="標楷體" w:hint="eastAsia"/>
                <w:color w:val="000000" w:themeColor="text1"/>
                <w:szCs w:val="24"/>
              </w:rPr>
              <w:t>另須</w:t>
            </w:r>
            <w:r w:rsidRPr="00FB2C7B">
              <w:rPr>
                <w:rFonts w:eastAsia="標楷體"/>
                <w:color w:val="000000" w:themeColor="text1"/>
                <w:szCs w:val="24"/>
              </w:rPr>
              <w:t>依據元智大學中國語文學系碩士班修業規定完成學位考試</w:t>
            </w:r>
            <w:r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y of Chinese Language of Yuan Ze</w:t>
            </w:r>
            <w:r w:rsidR="00864DEA" w:rsidRPr="00FB2C7B">
              <w:rPr>
                <w:rFonts w:eastAsia="標楷體"/>
                <w:color w:val="000000" w:themeColor="text1"/>
              </w:rPr>
              <w:t xml:space="preserve"> University.</w:t>
            </w:r>
          </w:p>
          <w:p w:rsidR="00B24C89" w:rsidRPr="00AA72E7" w:rsidRDefault="00B24C89" w:rsidP="00736E2C">
            <w:pPr>
              <w:snapToGrid w:val="0"/>
              <w:rPr>
                <w:rFonts w:eastAsia="標楷體"/>
                <w:szCs w:val="24"/>
              </w:rPr>
            </w:pPr>
          </w:p>
        </w:tc>
      </w:tr>
    </w:tbl>
    <w:p w:rsidR="00B24C89" w:rsidRDefault="00B24C89" w:rsidP="00B24C89"/>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5F545D">
      <w:footerReference w:type="even" r:id="rId7"/>
      <w:pgSz w:w="11906" w:h="16838"/>
      <w:pgMar w:top="1440" w:right="1800" w:bottom="1440" w:left="1800"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4E" w:rsidRDefault="0026424E" w:rsidP="005B5477">
      <w:r>
        <w:separator/>
      </w:r>
    </w:p>
  </w:endnote>
  <w:endnote w:type="continuationSeparator" w:id="0">
    <w:p w:rsidR="0026424E" w:rsidRDefault="0026424E"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2642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4E" w:rsidRDefault="0026424E" w:rsidP="005B5477">
      <w:r>
        <w:separator/>
      </w:r>
    </w:p>
  </w:footnote>
  <w:footnote w:type="continuationSeparator" w:id="0">
    <w:p w:rsidR="0026424E" w:rsidRDefault="0026424E"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3615E"/>
    <w:rsid w:val="00036422"/>
    <w:rsid w:val="00036DB1"/>
    <w:rsid w:val="00051282"/>
    <w:rsid w:val="0006546F"/>
    <w:rsid w:val="00077197"/>
    <w:rsid w:val="000A63BC"/>
    <w:rsid w:val="000B2B67"/>
    <w:rsid w:val="000C2C0D"/>
    <w:rsid w:val="000C6FF0"/>
    <w:rsid w:val="000E33DD"/>
    <w:rsid w:val="000F3E23"/>
    <w:rsid w:val="000F58C8"/>
    <w:rsid w:val="0010057F"/>
    <w:rsid w:val="001270C2"/>
    <w:rsid w:val="00132475"/>
    <w:rsid w:val="00135016"/>
    <w:rsid w:val="0014227F"/>
    <w:rsid w:val="00147033"/>
    <w:rsid w:val="00147EA7"/>
    <w:rsid w:val="00150EFB"/>
    <w:rsid w:val="00156D77"/>
    <w:rsid w:val="00164792"/>
    <w:rsid w:val="00173122"/>
    <w:rsid w:val="0017756B"/>
    <w:rsid w:val="00182A90"/>
    <w:rsid w:val="0018321D"/>
    <w:rsid w:val="0019054C"/>
    <w:rsid w:val="001956D8"/>
    <w:rsid w:val="00196FE6"/>
    <w:rsid w:val="001B2142"/>
    <w:rsid w:val="001B2152"/>
    <w:rsid w:val="001B66E2"/>
    <w:rsid w:val="001B7B63"/>
    <w:rsid w:val="0021171E"/>
    <w:rsid w:val="00215FF3"/>
    <w:rsid w:val="0025016C"/>
    <w:rsid w:val="00252BE0"/>
    <w:rsid w:val="0026424E"/>
    <w:rsid w:val="0027704F"/>
    <w:rsid w:val="00281914"/>
    <w:rsid w:val="00285174"/>
    <w:rsid w:val="00295C5A"/>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503C1"/>
    <w:rsid w:val="00354DC5"/>
    <w:rsid w:val="00356187"/>
    <w:rsid w:val="00382891"/>
    <w:rsid w:val="00387258"/>
    <w:rsid w:val="003A7699"/>
    <w:rsid w:val="003C12B2"/>
    <w:rsid w:val="003D70AE"/>
    <w:rsid w:val="003F3B3B"/>
    <w:rsid w:val="0040412B"/>
    <w:rsid w:val="0040485E"/>
    <w:rsid w:val="00406A6A"/>
    <w:rsid w:val="00407878"/>
    <w:rsid w:val="00411AE8"/>
    <w:rsid w:val="00411E34"/>
    <w:rsid w:val="004124CB"/>
    <w:rsid w:val="00416277"/>
    <w:rsid w:val="00416A6E"/>
    <w:rsid w:val="00422910"/>
    <w:rsid w:val="00434402"/>
    <w:rsid w:val="0043667A"/>
    <w:rsid w:val="004573F4"/>
    <w:rsid w:val="00473426"/>
    <w:rsid w:val="004754FF"/>
    <w:rsid w:val="004769CD"/>
    <w:rsid w:val="00481246"/>
    <w:rsid w:val="00484057"/>
    <w:rsid w:val="00490FBB"/>
    <w:rsid w:val="004A4771"/>
    <w:rsid w:val="004B0725"/>
    <w:rsid w:val="004B3F1F"/>
    <w:rsid w:val="004D06A4"/>
    <w:rsid w:val="004D11CD"/>
    <w:rsid w:val="00507CDD"/>
    <w:rsid w:val="00517918"/>
    <w:rsid w:val="00522FA4"/>
    <w:rsid w:val="00524928"/>
    <w:rsid w:val="00545D8D"/>
    <w:rsid w:val="005468D4"/>
    <w:rsid w:val="00550271"/>
    <w:rsid w:val="00552CDC"/>
    <w:rsid w:val="00555E87"/>
    <w:rsid w:val="00587312"/>
    <w:rsid w:val="00590F38"/>
    <w:rsid w:val="005B5477"/>
    <w:rsid w:val="005C5D85"/>
    <w:rsid w:val="005D0391"/>
    <w:rsid w:val="005D20A9"/>
    <w:rsid w:val="005D28C2"/>
    <w:rsid w:val="005D2F72"/>
    <w:rsid w:val="005D661C"/>
    <w:rsid w:val="005F0EBD"/>
    <w:rsid w:val="005F3E14"/>
    <w:rsid w:val="005F4504"/>
    <w:rsid w:val="00614EBC"/>
    <w:rsid w:val="00651825"/>
    <w:rsid w:val="00655203"/>
    <w:rsid w:val="00667DDD"/>
    <w:rsid w:val="00674874"/>
    <w:rsid w:val="00674E47"/>
    <w:rsid w:val="00676D95"/>
    <w:rsid w:val="00683A60"/>
    <w:rsid w:val="00685B5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7A6E"/>
    <w:rsid w:val="00737210"/>
    <w:rsid w:val="00762C09"/>
    <w:rsid w:val="0076497F"/>
    <w:rsid w:val="0076649C"/>
    <w:rsid w:val="00766E57"/>
    <w:rsid w:val="007707A9"/>
    <w:rsid w:val="0077126F"/>
    <w:rsid w:val="00777904"/>
    <w:rsid w:val="0078185D"/>
    <w:rsid w:val="00784AA0"/>
    <w:rsid w:val="007855E6"/>
    <w:rsid w:val="007A02D6"/>
    <w:rsid w:val="007A5C39"/>
    <w:rsid w:val="007A7F09"/>
    <w:rsid w:val="007B03CB"/>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F641F"/>
    <w:rsid w:val="00902100"/>
    <w:rsid w:val="009022B7"/>
    <w:rsid w:val="00924A8A"/>
    <w:rsid w:val="009262A4"/>
    <w:rsid w:val="00942A06"/>
    <w:rsid w:val="009457B5"/>
    <w:rsid w:val="0095238E"/>
    <w:rsid w:val="00960B6B"/>
    <w:rsid w:val="0096471D"/>
    <w:rsid w:val="00974D38"/>
    <w:rsid w:val="00977C14"/>
    <w:rsid w:val="00983A13"/>
    <w:rsid w:val="00985726"/>
    <w:rsid w:val="009872F8"/>
    <w:rsid w:val="009A78BF"/>
    <w:rsid w:val="009B6EE5"/>
    <w:rsid w:val="009C03AE"/>
    <w:rsid w:val="009C5EAC"/>
    <w:rsid w:val="009C693F"/>
    <w:rsid w:val="009D15EF"/>
    <w:rsid w:val="009D7281"/>
    <w:rsid w:val="009E314D"/>
    <w:rsid w:val="009E4D2D"/>
    <w:rsid w:val="009E7459"/>
    <w:rsid w:val="00A0566E"/>
    <w:rsid w:val="00A077DB"/>
    <w:rsid w:val="00A1586A"/>
    <w:rsid w:val="00A17258"/>
    <w:rsid w:val="00A241B1"/>
    <w:rsid w:val="00A247B4"/>
    <w:rsid w:val="00A324DD"/>
    <w:rsid w:val="00A61DF9"/>
    <w:rsid w:val="00A6559B"/>
    <w:rsid w:val="00A66988"/>
    <w:rsid w:val="00A72118"/>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954C5"/>
    <w:rsid w:val="00BB60A1"/>
    <w:rsid w:val="00BC0BBD"/>
    <w:rsid w:val="00BC3CE2"/>
    <w:rsid w:val="00BC708F"/>
    <w:rsid w:val="00BC73A0"/>
    <w:rsid w:val="00BE0D03"/>
    <w:rsid w:val="00C00590"/>
    <w:rsid w:val="00C1102B"/>
    <w:rsid w:val="00C123AF"/>
    <w:rsid w:val="00C23302"/>
    <w:rsid w:val="00C23CBF"/>
    <w:rsid w:val="00C3368E"/>
    <w:rsid w:val="00C50B2A"/>
    <w:rsid w:val="00C6078C"/>
    <w:rsid w:val="00C650AE"/>
    <w:rsid w:val="00C70C84"/>
    <w:rsid w:val="00C70D95"/>
    <w:rsid w:val="00C807ED"/>
    <w:rsid w:val="00C91CBD"/>
    <w:rsid w:val="00CA33F6"/>
    <w:rsid w:val="00CA65AB"/>
    <w:rsid w:val="00CB4EB0"/>
    <w:rsid w:val="00CC48DD"/>
    <w:rsid w:val="00CD1B90"/>
    <w:rsid w:val="00CD1C5F"/>
    <w:rsid w:val="00CD49F5"/>
    <w:rsid w:val="00CD623E"/>
    <w:rsid w:val="00CE6D5D"/>
    <w:rsid w:val="00CF1B2C"/>
    <w:rsid w:val="00CF2AEF"/>
    <w:rsid w:val="00D03570"/>
    <w:rsid w:val="00D0510A"/>
    <w:rsid w:val="00D151B7"/>
    <w:rsid w:val="00D203EA"/>
    <w:rsid w:val="00D212CD"/>
    <w:rsid w:val="00D2685C"/>
    <w:rsid w:val="00D33667"/>
    <w:rsid w:val="00D42783"/>
    <w:rsid w:val="00D432B3"/>
    <w:rsid w:val="00D4397D"/>
    <w:rsid w:val="00D745D1"/>
    <w:rsid w:val="00D8766C"/>
    <w:rsid w:val="00D916B6"/>
    <w:rsid w:val="00D920E9"/>
    <w:rsid w:val="00DC0E11"/>
    <w:rsid w:val="00DC5759"/>
    <w:rsid w:val="00DD51DD"/>
    <w:rsid w:val="00DD7D8E"/>
    <w:rsid w:val="00DF0751"/>
    <w:rsid w:val="00DF202A"/>
    <w:rsid w:val="00DF209E"/>
    <w:rsid w:val="00E047E7"/>
    <w:rsid w:val="00E0695D"/>
    <w:rsid w:val="00E10FB5"/>
    <w:rsid w:val="00E35983"/>
    <w:rsid w:val="00E36F0E"/>
    <w:rsid w:val="00E41DD4"/>
    <w:rsid w:val="00E42AA1"/>
    <w:rsid w:val="00E539BC"/>
    <w:rsid w:val="00E700C4"/>
    <w:rsid w:val="00E75EEF"/>
    <w:rsid w:val="00E76477"/>
    <w:rsid w:val="00E7784D"/>
    <w:rsid w:val="00EA2624"/>
    <w:rsid w:val="00EA57DB"/>
    <w:rsid w:val="00EB0E2C"/>
    <w:rsid w:val="00EB5F76"/>
    <w:rsid w:val="00EC7D35"/>
    <w:rsid w:val="00ED10B5"/>
    <w:rsid w:val="00EE152B"/>
    <w:rsid w:val="00EE16B0"/>
    <w:rsid w:val="00EE6822"/>
    <w:rsid w:val="00EE6EF8"/>
    <w:rsid w:val="00EF01CC"/>
    <w:rsid w:val="00F21E48"/>
    <w:rsid w:val="00F228BC"/>
    <w:rsid w:val="00F3219C"/>
    <w:rsid w:val="00F341C6"/>
    <w:rsid w:val="00F446FC"/>
    <w:rsid w:val="00F50B1A"/>
    <w:rsid w:val="00F54517"/>
    <w:rsid w:val="00F67936"/>
    <w:rsid w:val="00F7285C"/>
    <w:rsid w:val="00F85358"/>
    <w:rsid w:val="00F96D3D"/>
    <w:rsid w:val="00FA65B4"/>
    <w:rsid w:val="00FB22CA"/>
    <w:rsid w:val="00FB2C7B"/>
    <w:rsid w:val="00FB7CCC"/>
    <w:rsid w:val="00FB7FA3"/>
    <w:rsid w:val="00FD678F"/>
    <w:rsid w:val="00FD755E"/>
    <w:rsid w:val="00FE05B9"/>
    <w:rsid w:val="00FE08FF"/>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78591278">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302</Words>
  <Characters>1726</Characters>
  <Application>Microsoft Office Word</Application>
  <DocSecurity>0</DocSecurity>
  <Lines>14</Lines>
  <Paragraphs>4</Paragraphs>
  <ScaleCrop>false</ScaleCrop>
  <Company>YZU</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subject/>
  <dc:creator>user</dc:creator>
  <cp:keywords/>
  <cp:lastModifiedBy>楊惠敏</cp:lastModifiedBy>
  <cp:revision>51</cp:revision>
  <cp:lastPrinted>2016-02-25T07:08:00Z</cp:lastPrinted>
  <dcterms:created xsi:type="dcterms:W3CDTF">2016-02-25T05:18:00Z</dcterms:created>
  <dcterms:modified xsi:type="dcterms:W3CDTF">2016-12-13T05:53:00Z</dcterms:modified>
</cp:coreProperties>
</file>