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65A2" w14:textId="2F527058" w:rsidR="00FB75E3" w:rsidRPr="00A755AD" w:rsidRDefault="0054655A" w:rsidP="00193A67">
      <w:pPr>
        <w:snapToGrid w:val="0"/>
        <w:spacing w:line="240" w:lineRule="atLeast"/>
        <w:ind w:right="386"/>
        <w:jc w:val="center"/>
        <w:rPr>
          <w:rFonts w:eastAsia="標楷體"/>
          <w:b/>
          <w:sz w:val="28"/>
        </w:rPr>
      </w:pPr>
      <w:r w:rsidRPr="00A755AD">
        <w:rPr>
          <w:rFonts w:eastAsia="標楷體"/>
          <w:b/>
          <w:sz w:val="28"/>
        </w:rPr>
        <w:t>元智大學</w:t>
      </w:r>
      <w:r w:rsidR="00A755AD" w:rsidRPr="005D0006">
        <w:rPr>
          <w:rFonts w:eastAsia="標楷體"/>
          <w:b/>
          <w:sz w:val="28"/>
        </w:rPr>
        <w:t>資訊管理學系</w:t>
      </w:r>
      <w:r w:rsidR="00A755AD">
        <w:rPr>
          <w:rFonts w:eastAsia="標楷體" w:hint="eastAsia"/>
          <w:b/>
          <w:sz w:val="28"/>
        </w:rPr>
        <w:t xml:space="preserve"> </w:t>
      </w:r>
      <w:r w:rsidR="00FB75E3" w:rsidRPr="00A755AD">
        <w:rPr>
          <w:rFonts w:eastAsia="標楷體"/>
          <w:b/>
          <w:sz w:val="28"/>
        </w:rPr>
        <w:t>輔系科目表</w:t>
      </w:r>
    </w:p>
    <w:p w14:paraId="6668C7FA" w14:textId="77777777" w:rsidR="00A755AD" w:rsidRPr="005D0006" w:rsidRDefault="00A755AD" w:rsidP="00A755AD">
      <w:pPr>
        <w:snapToGrid w:val="0"/>
        <w:spacing w:line="0" w:lineRule="atLeast"/>
        <w:jc w:val="center"/>
        <w:rPr>
          <w:rFonts w:eastAsia="標楷體"/>
          <w:b/>
          <w:color w:val="000000"/>
          <w:sz w:val="28"/>
        </w:rPr>
      </w:pPr>
      <w:r w:rsidRPr="005D0006">
        <w:rPr>
          <w:rFonts w:eastAsia="標楷體"/>
          <w:b/>
          <w:color w:val="000000"/>
          <w:sz w:val="28"/>
        </w:rPr>
        <w:t>Department of Information Management at Yuan Ze University</w:t>
      </w:r>
    </w:p>
    <w:p w14:paraId="274FB85E" w14:textId="776AF925" w:rsidR="00CB48DD" w:rsidRPr="00A755AD" w:rsidRDefault="00CB48DD" w:rsidP="00CB48DD">
      <w:pPr>
        <w:snapToGrid w:val="0"/>
        <w:spacing w:line="240" w:lineRule="atLeast"/>
        <w:ind w:right="386"/>
        <w:jc w:val="center"/>
        <w:rPr>
          <w:rFonts w:eastAsia="標楷體"/>
          <w:b/>
          <w:color w:val="000000"/>
          <w:sz w:val="28"/>
        </w:rPr>
      </w:pPr>
      <w:r w:rsidRPr="00A755AD">
        <w:rPr>
          <w:rFonts w:eastAsia="標楷體" w:hint="eastAsia"/>
          <w:b/>
          <w:color w:val="000000"/>
          <w:sz w:val="28"/>
        </w:rPr>
        <w:t>List of Minor Courses</w:t>
      </w:r>
    </w:p>
    <w:p w14:paraId="45CABDFC" w14:textId="77777777" w:rsidR="00734AFB" w:rsidRPr="00C64BB9" w:rsidRDefault="00734AFB" w:rsidP="00CD3D07">
      <w:pPr>
        <w:snapToGrid w:val="0"/>
        <w:jc w:val="center"/>
        <w:rPr>
          <w:rFonts w:eastAsia="標楷體"/>
          <w:b/>
        </w:rPr>
      </w:pPr>
      <w:r w:rsidRPr="00C64BB9">
        <w:rPr>
          <w:rFonts w:eastAsia="標楷體" w:hint="eastAsia"/>
          <w:b/>
        </w:rPr>
        <w:t>（</w:t>
      </w:r>
      <w:r w:rsidRPr="00C64BB9">
        <w:rPr>
          <w:rFonts w:eastAsia="標楷體"/>
          <w:b/>
        </w:rPr>
        <w:t>1</w:t>
      </w:r>
      <w:r w:rsidRPr="00C64BB9">
        <w:rPr>
          <w:rFonts w:eastAsia="標楷體" w:hint="eastAsia"/>
          <w:b/>
        </w:rPr>
        <w:t>15</w:t>
      </w:r>
      <w:r w:rsidRPr="00C64BB9">
        <w:rPr>
          <w:rFonts w:eastAsia="標楷體" w:hint="eastAsia"/>
          <w:b/>
        </w:rPr>
        <w:t>學年度入學新生適用）</w:t>
      </w:r>
    </w:p>
    <w:p w14:paraId="0DE74DBB" w14:textId="5836CED3" w:rsidR="00734AFB" w:rsidRDefault="00734AFB" w:rsidP="00CD3D07">
      <w:pPr>
        <w:snapToGrid w:val="0"/>
        <w:ind w:hanging="2"/>
        <w:jc w:val="center"/>
        <w:rPr>
          <w:rFonts w:eastAsia="標楷體"/>
          <w:b/>
        </w:rPr>
      </w:pPr>
      <w:r w:rsidRPr="00C64BB9">
        <w:rPr>
          <w:rFonts w:eastAsia="標楷體"/>
          <w:b/>
          <w:bCs/>
        </w:rPr>
        <w:t>(</w:t>
      </w:r>
      <w:r w:rsidRPr="00C64BB9">
        <w:rPr>
          <w:rFonts w:eastAsia="標楷體"/>
          <w:b/>
        </w:rPr>
        <w:t>Applicable to Students Admitted in Academic Year of 20</w:t>
      </w:r>
      <w:r w:rsidRPr="00C64BB9">
        <w:rPr>
          <w:rFonts w:eastAsia="標楷體" w:hint="eastAsia"/>
          <w:b/>
        </w:rPr>
        <w:t>26</w:t>
      </w:r>
      <w:r w:rsidRPr="00C64BB9">
        <w:rPr>
          <w:rFonts w:eastAsia="標楷體"/>
          <w:b/>
        </w:rPr>
        <w:t>)</w:t>
      </w:r>
    </w:p>
    <w:p w14:paraId="49A953BC" w14:textId="77777777" w:rsidR="00734AFB" w:rsidRPr="00C64BB9" w:rsidRDefault="00734AFB" w:rsidP="00CD3D07">
      <w:pPr>
        <w:snapToGrid w:val="0"/>
        <w:ind w:hanging="2"/>
        <w:jc w:val="center"/>
        <w:rPr>
          <w:rFonts w:eastAsia="標楷體"/>
          <w:b/>
        </w:rPr>
      </w:pPr>
    </w:p>
    <w:p w14:paraId="66F3D12C" w14:textId="77777777" w:rsidR="00C416FD" w:rsidRPr="00852085" w:rsidRDefault="00C416FD" w:rsidP="00084549">
      <w:pPr>
        <w:pStyle w:val="Web"/>
        <w:spacing w:before="0" w:beforeAutospacing="0" w:after="0" w:afterAutospacing="0" w:line="0" w:lineRule="atLeast"/>
        <w:jc w:val="right"/>
        <w:rPr>
          <w:rFonts w:ascii="Times New Roman" w:eastAsia="標楷體" w:hAnsi="Times New Roman" w:cs="Times New Roman"/>
          <w:sz w:val="20"/>
          <w:szCs w:val="20"/>
        </w:rPr>
      </w:pPr>
      <w:bookmarkStart w:id="0" w:name="_Hlk192077941"/>
      <w:r w:rsidRPr="00852085">
        <w:rPr>
          <w:rFonts w:ascii="Times New Roman" w:eastAsia="標楷體" w:hAnsi="Times New Roman" w:cs="Times New Roman"/>
          <w:sz w:val="20"/>
          <w:szCs w:val="20"/>
        </w:rPr>
        <w:t>11</w:t>
      </w:r>
      <w:r w:rsidRPr="00852085">
        <w:rPr>
          <w:rFonts w:ascii="Times New Roman" w:eastAsia="標楷體" w:hAnsi="Times New Roman" w:cs="Times New Roman" w:hint="eastAsia"/>
          <w:sz w:val="20"/>
          <w:szCs w:val="20"/>
        </w:rPr>
        <w:t>5</w:t>
      </w:r>
      <w:r w:rsidRPr="00852085">
        <w:rPr>
          <w:rFonts w:ascii="Times New Roman" w:eastAsia="標楷體" w:hAnsi="Times New Roman" w:cs="Times New Roman"/>
          <w:sz w:val="20"/>
          <w:szCs w:val="20"/>
        </w:rPr>
        <w:t>.0</w:t>
      </w:r>
      <w:r w:rsidRPr="00852085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Pr="00852085">
        <w:rPr>
          <w:rFonts w:ascii="Times New Roman" w:eastAsia="標楷體" w:hAnsi="Times New Roman" w:cs="Times New Roman"/>
          <w:sz w:val="20"/>
          <w:szCs w:val="20"/>
        </w:rPr>
        <w:t>.</w:t>
      </w:r>
      <w:r w:rsidRPr="00852085">
        <w:rPr>
          <w:rFonts w:ascii="Times New Roman" w:eastAsia="標楷體" w:hAnsi="Times New Roman" w:cs="Times New Roman" w:hint="eastAsia"/>
          <w:sz w:val="20"/>
          <w:szCs w:val="20"/>
        </w:rPr>
        <w:t>10</w:t>
      </w:r>
      <w:r w:rsidRPr="00852085">
        <w:rPr>
          <w:rFonts w:ascii="Times New Roman" w:eastAsia="標楷體" w:hAnsi="Times New Roman" w:cs="Times New Roman"/>
          <w:sz w:val="20"/>
          <w:szCs w:val="20"/>
        </w:rPr>
        <w:t>一</w:t>
      </w:r>
      <w:r w:rsidRPr="00852085">
        <w:rPr>
          <w:rFonts w:ascii="Times New Roman" w:eastAsia="標楷體" w:hAnsi="Times New Roman" w:cs="Times New Roman" w:hint="eastAsia"/>
          <w:sz w:val="20"/>
          <w:szCs w:val="20"/>
        </w:rPr>
        <w:t>一四</w:t>
      </w:r>
      <w:r w:rsidRPr="00852085">
        <w:rPr>
          <w:rFonts w:ascii="Times New Roman" w:eastAsia="標楷體" w:hAnsi="Times New Roman" w:cs="Times New Roman"/>
          <w:sz w:val="20"/>
          <w:szCs w:val="20"/>
        </w:rPr>
        <w:t>學年度第</w:t>
      </w:r>
      <w:r w:rsidRPr="00852085">
        <w:rPr>
          <w:rFonts w:ascii="Times New Roman" w:eastAsia="標楷體" w:hAnsi="Times New Roman" w:cs="Times New Roman" w:hint="eastAsia"/>
          <w:sz w:val="20"/>
          <w:szCs w:val="20"/>
        </w:rPr>
        <w:t>八</w:t>
      </w:r>
      <w:r w:rsidRPr="00852085">
        <w:rPr>
          <w:rFonts w:ascii="Times New Roman" w:eastAsia="標楷體" w:hAnsi="Times New Roman" w:cs="Times New Roman"/>
          <w:sz w:val="20"/>
          <w:szCs w:val="20"/>
        </w:rPr>
        <w:t>次教務會議通過</w:t>
      </w:r>
    </w:p>
    <w:p w14:paraId="32AC75FA" w14:textId="77777777" w:rsidR="00C416FD" w:rsidRPr="00852085" w:rsidRDefault="00C416FD" w:rsidP="00C416FD">
      <w:pPr>
        <w:pStyle w:val="Web"/>
        <w:spacing w:before="0" w:beforeAutospacing="0" w:after="0" w:afterAutospacing="0" w:line="0" w:lineRule="atLeast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852085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Pr="00852085">
        <w:rPr>
          <w:rFonts w:ascii="Times New Roman" w:eastAsia="標楷體" w:hAnsi="Times New Roman" w:cs="Times New Roman"/>
          <w:sz w:val="20"/>
          <w:szCs w:val="20"/>
        </w:rPr>
        <w:t xml:space="preserve">Passed by the </w:t>
      </w:r>
      <w:r w:rsidRPr="00852085">
        <w:rPr>
          <w:rFonts w:ascii="Times New Roman" w:eastAsia="標楷體" w:hAnsi="Times New Roman" w:cs="Times New Roman" w:hint="eastAsia"/>
          <w:sz w:val="20"/>
          <w:szCs w:val="20"/>
        </w:rPr>
        <w:t>8</w:t>
      </w:r>
      <w:r w:rsidRPr="00852085">
        <w:rPr>
          <w:rFonts w:ascii="Times New Roman" w:eastAsia="標楷體" w:hAnsi="Times New Roman" w:cs="Times New Roman"/>
          <w:sz w:val="20"/>
          <w:szCs w:val="20"/>
        </w:rPr>
        <w:t>th Academic Affairs Meeting, Academic Year 20</w:t>
      </w:r>
      <w:r w:rsidRPr="00852085">
        <w:rPr>
          <w:rFonts w:ascii="Times New Roman" w:eastAsia="標楷體" w:hAnsi="Times New Roman" w:cs="Times New Roman" w:hint="eastAsia"/>
          <w:sz w:val="20"/>
          <w:szCs w:val="20"/>
        </w:rPr>
        <w:t>25</w:t>
      </w:r>
      <w:r w:rsidRPr="00852085">
        <w:rPr>
          <w:rFonts w:ascii="Times New Roman" w:eastAsia="標楷體" w:hAnsi="Times New Roman" w:cs="Times New Roman"/>
          <w:sz w:val="20"/>
          <w:szCs w:val="20"/>
        </w:rPr>
        <w:t xml:space="preserve">, on </w:t>
      </w:r>
      <w:r w:rsidRPr="00852085">
        <w:rPr>
          <w:rFonts w:ascii="Times New Roman" w:eastAsia="標楷體" w:hAnsi="Times New Roman" w:cs="Times New Roman" w:hint="eastAsia"/>
          <w:sz w:val="20"/>
          <w:szCs w:val="20"/>
        </w:rPr>
        <w:t>J</w:t>
      </w:r>
      <w:r w:rsidRPr="00852085">
        <w:rPr>
          <w:rFonts w:ascii="Times New Roman" w:eastAsia="標楷體" w:hAnsi="Times New Roman" w:cs="Times New Roman"/>
          <w:sz w:val="20"/>
          <w:szCs w:val="20"/>
        </w:rPr>
        <w:t>une</w:t>
      </w:r>
      <w:r w:rsidRPr="00852085">
        <w:rPr>
          <w:rFonts w:ascii="Times New Roman" w:eastAsia="標楷體" w:hAnsi="Times New Roman" w:cs="Times New Roman" w:hint="eastAsia"/>
          <w:sz w:val="20"/>
          <w:szCs w:val="20"/>
        </w:rPr>
        <w:t xml:space="preserve"> </w:t>
      </w:r>
      <w:r w:rsidRPr="00852085">
        <w:rPr>
          <w:rFonts w:ascii="Times New Roman" w:eastAsia="標楷體" w:hAnsi="Times New Roman" w:cs="Times New Roman"/>
          <w:sz w:val="20"/>
          <w:szCs w:val="20"/>
        </w:rPr>
        <w:t>10, 202</w:t>
      </w:r>
      <w:r w:rsidRPr="00852085">
        <w:rPr>
          <w:rFonts w:ascii="Times New Roman" w:eastAsia="標楷體" w:hAnsi="Times New Roman" w:cs="Times New Roman" w:hint="eastAsia"/>
          <w:sz w:val="20"/>
          <w:szCs w:val="20"/>
        </w:rPr>
        <w:t>6</w:t>
      </w: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0"/>
        <w:gridCol w:w="4317"/>
        <w:gridCol w:w="1418"/>
        <w:gridCol w:w="1834"/>
      </w:tblGrid>
      <w:tr w:rsidR="00CB48DD" w:rsidRPr="00B61C78" w14:paraId="7CE14BAA" w14:textId="77777777" w:rsidTr="00ED09DE">
        <w:trPr>
          <w:cantSplit/>
          <w:trHeight w:hRule="exact" w:val="400"/>
        </w:trPr>
        <w:tc>
          <w:tcPr>
            <w:tcW w:w="2090" w:type="dxa"/>
            <w:vAlign w:val="center"/>
          </w:tcPr>
          <w:bookmarkEnd w:id="0"/>
          <w:p w14:paraId="351A721B" w14:textId="77777777" w:rsidR="00CB48DD" w:rsidRPr="00B61C78" w:rsidRDefault="00CB48DD" w:rsidP="00236FC3">
            <w:pPr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輔系名稱</w:t>
            </w:r>
            <w:r>
              <w:rPr>
                <w:rFonts w:eastAsia="標楷體" w:hint="eastAsia"/>
              </w:rPr>
              <w:t xml:space="preserve"> Minor in</w:t>
            </w:r>
          </w:p>
        </w:tc>
        <w:tc>
          <w:tcPr>
            <w:tcW w:w="4317" w:type="dxa"/>
            <w:vAlign w:val="center"/>
          </w:tcPr>
          <w:p w14:paraId="52985052" w14:textId="77777777" w:rsidR="00CB48DD" w:rsidRPr="00B61C78" w:rsidRDefault="00CB48DD" w:rsidP="00236FC3">
            <w:pPr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輔系科目</w:t>
            </w:r>
            <w:r>
              <w:rPr>
                <w:rFonts w:eastAsia="標楷體" w:hint="eastAsia"/>
              </w:rPr>
              <w:t xml:space="preserve"> Minor Courses</w:t>
            </w:r>
          </w:p>
        </w:tc>
        <w:tc>
          <w:tcPr>
            <w:tcW w:w="1418" w:type="dxa"/>
            <w:vAlign w:val="center"/>
          </w:tcPr>
          <w:p w14:paraId="384E43D0" w14:textId="77777777" w:rsidR="00CB48DD" w:rsidRPr="00B61C78" w:rsidRDefault="00CB48DD" w:rsidP="00236FC3">
            <w:pPr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學分</w:t>
            </w:r>
            <w:r>
              <w:rPr>
                <w:rFonts w:eastAsia="標楷體" w:hint="eastAsia"/>
              </w:rPr>
              <w:t xml:space="preserve"> Credit</w:t>
            </w:r>
          </w:p>
        </w:tc>
        <w:tc>
          <w:tcPr>
            <w:tcW w:w="1834" w:type="dxa"/>
            <w:vAlign w:val="center"/>
          </w:tcPr>
          <w:p w14:paraId="2D8C5D3A" w14:textId="77777777" w:rsidR="00CB48DD" w:rsidRPr="00B61C78" w:rsidRDefault="00CB48DD" w:rsidP="00236FC3">
            <w:pPr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備註</w:t>
            </w:r>
            <w:r>
              <w:rPr>
                <w:rFonts w:eastAsia="標楷體" w:hint="eastAsia"/>
              </w:rPr>
              <w:t xml:space="preserve"> Remarks</w:t>
            </w:r>
          </w:p>
        </w:tc>
      </w:tr>
      <w:tr w:rsidR="00ED09DE" w:rsidRPr="00B61C78" w14:paraId="36D1BF62" w14:textId="77777777" w:rsidTr="00ED09DE">
        <w:trPr>
          <w:cantSplit/>
          <w:trHeight w:hRule="exact" w:val="620"/>
        </w:trPr>
        <w:tc>
          <w:tcPr>
            <w:tcW w:w="2090" w:type="dxa"/>
            <w:vMerge w:val="restart"/>
            <w:vAlign w:val="center"/>
          </w:tcPr>
          <w:p w14:paraId="6A20B18A" w14:textId="77777777" w:rsidR="00ED09DE" w:rsidRPr="00B61C78" w:rsidRDefault="00ED09DE" w:rsidP="00CB48DD">
            <w:pPr>
              <w:jc w:val="center"/>
              <w:rPr>
                <w:rFonts w:eastAsia="標楷體"/>
                <w:sz w:val="40"/>
                <w:szCs w:val="40"/>
              </w:rPr>
            </w:pPr>
            <w:r w:rsidRPr="00B61C78">
              <w:rPr>
                <w:rFonts w:eastAsia="標楷體"/>
                <w:sz w:val="40"/>
                <w:szCs w:val="40"/>
              </w:rPr>
              <w:t>資</w:t>
            </w:r>
          </w:p>
          <w:p w14:paraId="0347F3D9" w14:textId="77777777" w:rsidR="00ED09DE" w:rsidRPr="00B61C78" w:rsidRDefault="00ED09DE" w:rsidP="00CB48DD">
            <w:pPr>
              <w:jc w:val="center"/>
              <w:rPr>
                <w:rFonts w:eastAsia="標楷體"/>
                <w:sz w:val="40"/>
                <w:szCs w:val="40"/>
              </w:rPr>
            </w:pPr>
            <w:r w:rsidRPr="00B61C78">
              <w:rPr>
                <w:rFonts w:eastAsia="標楷體"/>
                <w:sz w:val="40"/>
                <w:szCs w:val="40"/>
              </w:rPr>
              <w:t>訊</w:t>
            </w:r>
          </w:p>
          <w:p w14:paraId="7A6270D8" w14:textId="77777777" w:rsidR="00ED09DE" w:rsidRPr="00B61C78" w:rsidRDefault="00ED09DE" w:rsidP="00CB48DD">
            <w:pPr>
              <w:jc w:val="center"/>
              <w:rPr>
                <w:rFonts w:eastAsia="標楷體"/>
                <w:sz w:val="40"/>
                <w:szCs w:val="40"/>
              </w:rPr>
            </w:pPr>
            <w:r w:rsidRPr="00B61C78">
              <w:rPr>
                <w:rFonts w:eastAsia="標楷體"/>
                <w:sz w:val="40"/>
                <w:szCs w:val="40"/>
              </w:rPr>
              <w:t>管</w:t>
            </w:r>
          </w:p>
          <w:p w14:paraId="2D900456" w14:textId="77777777" w:rsidR="00ED09DE" w:rsidRPr="00B61C78" w:rsidRDefault="00ED09DE" w:rsidP="00CB48DD">
            <w:pPr>
              <w:jc w:val="center"/>
              <w:rPr>
                <w:rFonts w:eastAsia="標楷體"/>
                <w:sz w:val="40"/>
                <w:szCs w:val="40"/>
              </w:rPr>
            </w:pPr>
            <w:r w:rsidRPr="00B61C78">
              <w:rPr>
                <w:rFonts w:eastAsia="標楷體"/>
                <w:sz w:val="40"/>
                <w:szCs w:val="40"/>
              </w:rPr>
              <w:t>理</w:t>
            </w:r>
          </w:p>
          <w:p w14:paraId="09031703" w14:textId="77777777" w:rsidR="00ED09DE" w:rsidRPr="00B61C78" w:rsidRDefault="00ED09DE" w:rsidP="00CB48DD">
            <w:pPr>
              <w:jc w:val="center"/>
              <w:rPr>
                <w:rFonts w:eastAsia="標楷體"/>
                <w:sz w:val="40"/>
                <w:szCs w:val="40"/>
              </w:rPr>
            </w:pPr>
            <w:r w:rsidRPr="00B61C78">
              <w:rPr>
                <w:rFonts w:eastAsia="標楷體"/>
                <w:sz w:val="40"/>
                <w:szCs w:val="40"/>
              </w:rPr>
              <w:t>學</w:t>
            </w:r>
          </w:p>
          <w:p w14:paraId="5696714E" w14:textId="77777777" w:rsidR="00ED09DE" w:rsidRDefault="00ED09DE" w:rsidP="00CB48DD">
            <w:pPr>
              <w:jc w:val="center"/>
              <w:rPr>
                <w:rFonts w:eastAsia="標楷體"/>
                <w:sz w:val="40"/>
                <w:szCs w:val="40"/>
              </w:rPr>
            </w:pPr>
            <w:r w:rsidRPr="00B61C78">
              <w:rPr>
                <w:rFonts w:eastAsia="標楷體"/>
                <w:sz w:val="40"/>
                <w:szCs w:val="40"/>
              </w:rPr>
              <w:t>系</w:t>
            </w:r>
          </w:p>
          <w:p w14:paraId="6485A569" w14:textId="77777777" w:rsidR="00ED09DE" w:rsidRPr="00A34E8F" w:rsidRDefault="00ED09DE" w:rsidP="00CB48DD">
            <w:pPr>
              <w:jc w:val="center"/>
              <w:rPr>
                <w:rFonts w:eastAsia="標楷體"/>
                <w:sz w:val="36"/>
                <w:szCs w:val="36"/>
              </w:rPr>
            </w:pPr>
            <w:r w:rsidRPr="00A34E8F">
              <w:rPr>
                <w:rFonts w:eastAsia="標楷體" w:hint="eastAsia"/>
                <w:sz w:val="36"/>
                <w:szCs w:val="36"/>
              </w:rPr>
              <w:t xml:space="preserve">Department of Information </w:t>
            </w:r>
          </w:p>
          <w:p w14:paraId="76279272" w14:textId="77777777" w:rsidR="00ED09DE" w:rsidRPr="00B61C78" w:rsidRDefault="00ED09DE" w:rsidP="00CB48DD">
            <w:pPr>
              <w:jc w:val="center"/>
              <w:rPr>
                <w:rFonts w:eastAsia="標楷體"/>
              </w:rPr>
            </w:pPr>
            <w:r w:rsidRPr="00A34E8F">
              <w:rPr>
                <w:rFonts w:eastAsia="標楷體" w:hint="eastAsia"/>
                <w:sz w:val="36"/>
                <w:szCs w:val="36"/>
              </w:rPr>
              <w:t>Management</w:t>
            </w:r>
          </w:p>
        </w:tc>
        <w:tc>
          <w:tcPr>
            <w:tcW w:w="4317" w:type="dxa"/>
            <w:vAlign w:val="center"/>
          </w:tcPr>
          <w:p w14:paraId="672A0F6E" w14:textId="769EDCFE" w:rsidR="00ED09DE" w:rsidRPr="00F07C80" w:rsidRDefault="00ED09DE" w:rsidP="00854920">
            <w:pPr>
              <w:spacing w:line="0" w:lineRule="atLeast"/>
              <w:jc w:val="both"/>
              <w:rPr>
                <w:rFonts w:eastAsia="標楷體"/>
              </w:rPr>
            </w:pPr>
            <w:r w:rsidRPr="00F07C80">
              <w:rPr>
                <w:rFonts w:eastAsia="標楷體"/>
              </w:rPr>
              <w:t>程式設計</w:t>
            </w:r>
            <w:r w:rsidR="00734AFB" w:rsidRPr="00734AFB">
              <w:rPr>
                <w:rFonts w:ascii="標楷體" w:eastAsia="標楷體" w:hAnsi="標楷體"/>
                <w:szCs w:val="24"/>
              </w:rPr>
              <w:t>（一）</w:t>
            </w:r>
          </w:p>
          <w:p w14:paraId="539EDE14" w14:textId="05BCB43C" w:rsidR="00ED09DE" w:rsidRPr="00F07C80" w:rsidRDefault="00ED09DE" w:rsidP="00854920">
            <w:pPr>
              <w:spacing w:line="0" w:lineRule="atLeast"/>
              <w:jc w:val="both"/>
              <w:rPr>
                <w:rFonts w:eastAsia="標楷體"/>
                <w:strike/>
              </w:rPr>
            </w:pPr>
            <w:r w:rsidRPr="00F07C80">
              <w:rPr>
                <w:rFonts w:eastAsia="標楷體"/>
              </w:rPr>
              <w:t xml:space="preserve">Programming </w:t>
            </w:r>
            <w:r w:rsidRPr="00F07C80">
              <w:rPr>
                <w:rFonts w:eastAsia="標楷體" w:hint="eastAsia"/>
              </w:rPr>
              <w:t>(I)</w:t>
            </w:r>
          </w:p>
        </w:tc>
        <w:tc>
          <w:tcPr>
            <w:tcW w:w="1418" w:type="dxa"/>
            <w:vAlign w:val="center"/>
          </w:tcPr>
          <w:p w14:paraId="10BA8D6B" w14:textId="335B1F04" w:rsidR="00ED09DE" w:rsidRPr="00F07C80" w:rsidRDefault="00E24603" w:rsidP="0099589C">
            <w:pPr>
              <w:spacing w:line="320" w:lineRule="atLeast"/>
              <w:jc w:val="center"/>
              <w:rPr>
                <w:rFonts w:eastAsia="標楷體"/>
              </w:rPr>
            </w:pPr>
            <w:r w:rsidRPr="00F07C80">
              <w:rPr>
                <w:rFonts w:eastAsia="標楷體" w:hint="eastAsia"/>
              </w:rPr>
              <w:t>3</w:t>
            </w:r>
          </w:p>
        </w:tc>
        <w:tc>
          <w:tcPr>
            <w:tcW w:w="1834" w:type="dxa"/>
            <w:vMerge w:val="restart"/>
            <w:vAlign w:val="center"/>
          </w:tcPr>
          <w:p w14:paraId="5FD007C7" w14:textId="77777777" w:rsidR="00ED09DE" w:rsidRPr="00B61C78" w:rsidRDefault="00ED09DE">
            <w:pPr>
              <w:jc w:val="center"/>
              <w:rPr>
                <w:rFonts w:eastAsia="標楷體"/>
              </w:rPr>
            </w:pPr>
            <w:proofErr w:type="gramStart"/>
            <w:r w:rsidRPr="00B61C78">
              <w:rPr>
                <w:rFonts w:eastAsia="標楷體"/>
              </w:rPr>
              <w:t>︵</w:t>
            </w:r>
            <w:proofErr w:type="gramEnd"/>
          </w:p>
          <w:p w14:paraId="4AC74930" w14:textId="77777777" w:rsidR="00ED09DE" w:rsidRPr="00B61C78" w:rsidRDefault="00ED09DE">
            <w:pPr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必</w:t>
            </w:r>
          </w:p>
          <w:p w14:paraId="5A4FA5DB" w14:textId="77777777" w:rsidR="00ED09DE" w:rsidRPr="00B61C78" w:rsidRDefault="00ED09DE">
            <w:pPr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修</w:t>
            </w:r>
          </w:p>
          <w:p w14:paraId="3C9AA038" w14:textId="77777777" w:rsidR="00ED09DE" w:rsidRDefault="00ED09DE">
            <w:pPr>
              <w:jc w:val="center"/>
              <w:rPr>
                <w:rFonts w:eastAsia="標楷體"/>
              </w:rPr>
            </w:pPr>
            <w:proofErr w:type="gramStart"/>
            <w:r w:rsidRPr="00B61C78">
              <w:rPr>
                <w:rFonts w:eastAsia="標楷體"/>
              </w:rPr>
              <w:t>︶</w:t>
            </w:r>
            <w:proofErr w:type="gramEnd"/>
          </w:p>
          <w:p w14:paraId="13016022" w14:textId="77777777" w:rsidR="00ED09DE" w:rsidRPr="00B61C78" w:rsidRDefault="00ED09DE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Compulsory</w:t>
            </w:r>
          </w:p>
        </w:tc>
      </w:tr>
      <w:tr w:rsidR="00B079FE" w:rsidRPr="00B61C78" w14:paraId="017B6228" w14:textId="77777777" w:rsidTr="00ED09DE">
        <w:trPr>
          <w:cantSplit/>
          <w:trHeight w:hRule="exact" w:val="701"/>
        </w:trPr>
        <w:tc>
          <w:tcPr>
            <w:tcW w:w="2090" w:type="dxa"/>
            <w:vMerge/>
            <w:vAlign w:val="center"/>
          </w:tcPr>
          <w:p w14:paraId="27A7F3EF" w14:textId="77777777" w:rsidR="00B079FE" w:rsidRPr="00B61C78" w:rsidRDefault="00B079FE" w:rsidP="00B079FE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7145EFCA" w14:textId="77777777" w:rsidR="00B079FE" w:rsidRPr="00F07C80" w:rsidRDefault="00B079FE" w:rsidP="00B079FE">
            <w:pPr>
              <w:spacing w:line="0" w:lineRule="atLeast"/>
              <w:jc w:val="both"/>
              <w:rPr>
                <w:rFonts w:eastAsia="標楷體"/>
              </w:rPr>
            </w:pPr>
            <w:r w:rsidRPr="00F07C80">
              <w:rPr>
                <w:rFonts w:eastAsia="標楷體"/>
              </w:rPr>
              <w:t>管理資訊</w:t>
            </w:r>
            <w:r w:rsidRPr="00F07C80">
              <w:rPr>
                <w:rFonts w:eastAsia="標楷體" w:hint="eastAsia"/>
              </w:rPr>
              <w:t>系統</w:t>
            </w:r>
          </w:p>
          <w:p w14:paraId="230CFBAA" w14:textId="77777777" w:rsidR="00B079FE" w:rsidRPr="00F07C80" w:rsidRDefault="00B079FE" w:rsidP="00B079FE">
            <w:pPr>
              <w:snapToGrid w:val="0"/>
              <w:spacing w:line="0" w:lineRule="atLeast"/>
              <w:rPr>
                <w:rFonts w:eastAsia="標楷體"/>
                <w:szCs w:val="24"/>
              </w:rPr>
            </w:pPr>
            <w:r w:rsidRPr="00F07C80">
              <w:rPr>
                <w:rFonts w:eastAsia="標楷體"/>
                <w:szCs w:val="24"/>
              </w:rPr>
              <w:t>Management Information Systems</w:t>
            </w:r>
          </w:p>
        </w:tc>
        <w:tc>
          <w:tcPr>
            <w:tcW w:w="1418" w:type="dxa"/>
            <w:vAlign w:val="center"/>
          </w:tcPr>
          <w:p w14:paraId="441F7629" w14:textId="77777777" w:rsidR="00B079FE" w:rsidRPr="00F07C80" w:rsidRDefault="00B079FE" w:rsidP="00B079FE">
            <w:pPr>
              <w:spacing w:line="320" w:lineRule="atLeast"/>
              <w:jc w:val="center"/>
              <w:rPr>
                <w:rFonts w:eastAsia="標楷體"/>
              </w:rPr>
            </w:pPr>
            <w:r w:rsidRPr="00F07C80">
              <w:rPr>
                <w:rFonts w:eastAsia="標楷體" w:hint="eastAsia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0604CEBA" w14:textId="77777777" w:rsidR="00B079FE" w:rsidRPr="00B61C78" w:rsidRDefault="00B079FE" w:rsidP="00B079FE">
            <w:pPr>
              <w:jc w:val="center"/>
              <w:rPr>
                <w:rFonts w:eastAsia="標楷體"/>
              </w:rPr>
            </w:pPr>
          </w:p>
        </w:tc>
      </w:tr>
      <w:tr w:rsidR="00B079FE" w:rsidRPr="00B61C78" w14:paraId="7D358BA2" w14:textId="77777777" w:rsidTr="00ED09DE">
        <w:trPr>
          <w:cantSplit/>
          <w:trHeight w:hRule="exact" w:val="665"/>
        </w:trPr>
        <w:tc>
          <w:tcPr>
            <w:tcW w:w="2090" w:type="dxa"/>
            <w:vMerge/>
            <w:vAlign w:val="center"/>
          </w:tcPr>
          <w:p w14:paraId="75714EED" w14:textId="77777777" w:rsidR="00B079FE" w:rsidRPr="00B61C78" w:rsidRDefault="00B079FE" w:rsidP="00B079FE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16EDD55C" w14:textId="77777777" w:rsidR="00B079FE" w:rsidRPr="00F07C80" w:rsidRDefault="00B079FE" w:rsidP="00B079FE">
            <w:pPr>
              <w:spacing w:line="0" w:lineRule="atLeast"/>
              <w:jc w:val="both"/>
              <w:rPr>
                <w:rFonts w:eastAsia="標楷體"/>
              </w:rPr>
            </w:pPr>
            <w:r w:rsidRPr="00F07C80">
              <w:rPr>
                <w:rFonts w:eastAsia="標楷體"/>
              </w:rPr>
              <w:t>資料結構</w:t>
            </w:r>
          </w:p>
          <w:p w14:paraId="3D1EE1CB" w14:textId="77777777" w:rsidR="00B079FE" w:rsidRPr="00F07C80" w:rsidRDefault="00B079FE" w:rsidP="00B079FE">
            <w:pPr>
              <w:spacing w:line="0" w:lineRule="atLeast"/>
              <w:jc w:val="both"/>
              <w:rPr>
                <w:rFonts w:eastAsia="標楷體"/>
              </w:rPr>
            </w:pPr>
            <w:r w:rsidRPr="00F07C80">
              <w:rPr>
                <w:rFonts w:eastAsia="標楷體" w:hint="eastAsia"/>
              </w:rPr>
              <w:t>Fundamental of Data Structures</w:t>
            </w:r>
          </w:p>
        </w:tc>
        <w:tc>
          <w:tcPr>
            <w:tcW w:w="1418" w:type="dxa"/>
            <w:vAlign w:val="center"/>
          </w:tcPr>
          <w:p w14:paraId="64C90B80" w14:textId="77777777" w:rsidR="00B079FE" w:rsidRPr="00F07C80" w:rsidRDefault="00B079FE" w:rsidP="00B079FE">
            <w:pPr>
              <w:spacing w:line="320" w:lineRule="atLeast"/>
              <w:jc w:val="center"/>
              <w:rPr>
                <w:rFonts w:eastAsia="標楷體"/>
              </w:rPr>
            </w:pPr>
            <w:r w:rsidRPr="00F07C80">
              <w:rPr>
                <w:rFonts w:eastAsia="標楷體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0FCB16C7" w14:textId="77777777" w:rsidR="00B079FE" w:rsidRPr="00B61C78" w:rsidRDefault="00B079FE" w:rsidP="00B079FE">
            <w:pPr>
              <w:jc w:val="center"/>
              <w:rPr>
                <w:rFonts w:eastAsia="標楷體"/>
              </w:rPr>
            </w:pPr>
          </w:p>
        </w:tc>
      </w:tr>
      <w:tr w:rsidR="001F07D3" w:rsidRPr="00B61C78" w14:paraId="54999E12" w14:textId="77777777" w:rsidTr="00ED09DE">
        <w:trPr>
          <w:cantSplit/>
          <w:trHeight w:hRule="exact" w:val="703"/>
        </w:trPr>
        <w:tc>
          <w:tcPr>
            <w:tcW w:w="2090" w:type="dxa"/>
            <w:vMerge/>
            <w:vAlign w:val="center"/>
          </w:tcPr>
          <w:p w14:paraId="0A3AC0AA" w14:textId="77777777" w:rsidR="001F07D3" w:rsidRPr="00B61C78" w:rsidRDefault="001F07D3" w:rsidP="00B079FE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0AFDE226" w14:textId="77777777" w:rsidR="001F07D3" w:rsidRPr="00F07C80" w:rsidRDefault="001F07D3" w:rsidP="001F07D3">
            <w:pPr>
              <w:spacing w:line="0" w:lineRule="atLeast"/>
              <w:jc w:val="both"/>
              <w:rPr>
                <w:rFonts w:eastAsia="標楷體"/>
              </w:rPr>
            </w:pPr>
            <w:r w:rsidRPr="00F07C80">
              <w:rPr>
                <w:rFonts w:eastAsia="標楷體" w:hint="eastAsia"/>
              </w:rPr>
              <w:t>企業概論</w:t>
            </w:r>
          </w:p>
          <w:p w14:paraId="48D97B9C" w14:textId="77777777" w:rsidR="001F07D3" w:rsidRPr="00F07C80" w:rsidRDefault="001F07D3" w:rsidP="001F07D3">
            <w:pPr>
              <w:spacing w:line="0" w:lineRule="atLeast"/>
              <w:jc w:val="both"/>
              <w:rPr>
                <w:rFonts w:eastAsia="標楷體"/>
              </w:rPr>
            </w:pPr>
            <w:r w:rsidRPr="00F07C80">
              <w:rPr>
                <w:rFonts w:eastAsia="標楷體"/>
              </w:rPr>
              <w:t>Introduction to Business Management</w:t>
            </w:r>
          </w:p>
        </w:tc>
        <w:tc>
          <w:tcPr>
            <w:tcW w:w="1418" w:type="dxa"/>
            <w:vAlign w:val="center"/>
          </w:tcPr>
          <w:p w14:paraId="5A67E52A" w14:textId="77777777" w:rsidR="001F07D3" w:rsidRPr="00F07C80" w:rsidRDefault="001F07D3" w:rsidP="00B079FE">
            <w:pPr>
              <w:spacing w:line="320" w:lineRule="atLeast"/>
              <w:jc w:val="center"/>
              <w:rPr>
                <w:rFonts w:eastAsia="標楷體"/>
              </w:rPr>
            </w:pPr>
            <w:r w:rsidRPr="00F07C80">
              <w:rPr>
                <w:rFonts w:eastAsia="標楷體" w:hint="eastAsia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5ECF5FC3" w14:textId="77777777" w:rsidR="001F07D3" w:rsidRPr="00B61C78" w:rsidRDefault="001F07D3" w:rsidP="00B079FE">
            <w:pPr>
              <w:jc w:val="center"/>
              <w:rPr>
                <w:rFonts w:eastAsia="標楷體"/>
              </w:rPr>
            </w:pPr>
          </w:p>
        </w:tc>
      </w:tr>
      <w:tr w:rsidR="00B079FE" w:rsidRPr="00B61C78" w14:paraId="7CECF767" w14:textId="77777777" w:rsidTr="00ED09DE">
        <w:trPr>
          <w:cantSplit/>
          <w:trHeight w:hRule="exact" w:val="713"/>
        </w:trPr>
        <w:tc>
          <w:tcPr>
            <w:tcW w:w="2090" w:type="dxa"/>
            <w:vMerge/>
            <w:vAlign w:val="center"/>
          </w:tcPr>
          <w:p w14:paraId="2451F766" w14:textId="77777777" w:rsidR="00B079FE" w:rsidRPr="00B61C78" w:rsidRDefault="00B079FE" w:rsidP="00B079FE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778CDC3E" w14:textId="77777777" w:rsidR="00B079FE" w:rsidRPr="00F07C80" w:rsidRDefault="00B079FE" w:rsidP="00B079FE">
            <w:pPr>
              <w:spacing w:line="0" w:lineRule="atLeast"/>
              <w:jc w:val="both"/>
              <w:rPr>
                <w:rFonts w:eastAsia="標楷體"/>
              </w:rPr>
            </w:pPr>
            <w:r w:rsidRPr="00F07C80">
              <w:rPr>
                <w:rFonts w:eastAsia="標楷體"/>
              </w:rPr>
              <w:t>資料庫管理</w:t>
            </w:r>
          </w:p>
          <w:p w14:paraId="71EA2EB5" w14:textId="77777777" w:rsidR="00B079FE" w:rsidRPr="00F07C80" w:rsidRDefault="00B079FE" w:rsidP="00B079FE">
            <w:pPr>
              <w:spacing w:line="0" w:lineRule="atLeast"/>
              <w:jc w:val="both"/>
              <w:rPr>
                <w:rFonts w:eastAsia="標楷體"/>
              </w:rPr>
            </w:pPr>
            <w:r w:rsidRPr="00F07C80">
              <w:rPr>
                <w:rFonts w:eastAsia="標楷體" w:hint="eastAsia"/>
              </w:rPr>
              <w:t>Database Management</w:t>
            </w:r>
          </w:p>
        </w:tc>
        <w:tc>
          <w:tcPr>
            <w:tcW w:w="1418" w:type="dxa"/>
            <w:vAlign w:val="center"/>
          </w:tcPr>
          <w:p w14:paraId="400EBD15" w14:textId="77777777" w:rsidR="00B079FE" w:rsidRPr="00F07C80" w:rsidRDefault="00B079FE" w:rsidP="00B079FE">
            <w:pPr>
              <w:spacing w:line="320" w:lineRule="atLeast"/>
              <w:jc w:val="center"/>
              <w:rPr>
                <w:rFonts w:eastAsia="標楷體"/>
              </w:rPr>
            </w:pPr>
            <w:r w:rsidRPr="00F07C80">
              <w:rPr>
                <w:rFonts w:eastAsia="標楷體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107894B1" w14:textId="77777777" w:rsidR="00B079FE" w:rsidRPr="00B61C78" w:rsidRDefault="00B079FE" w:rsidP="00B079FE">
            <w:pPr>
              <w:jc w:val="center"/>
              <w:rPr>
                <w:rFonts w:eastAsia="標楷體"/>
              </w:rPr>
            </w:pPr>
          </w:p>
        </w:tc>
      </w:tr>
      <w:tr w:rsidR="00B079FE" w:rsidRPr="00B61C78" w14:paraId="41BA1D18" w14:textId="77777777" w:rsidTr="00C637C0">
        <w:trPr>
          <w:cantSplit/>
          <w:trHeight w:val="600"/>
        </w:trPr>
        <w:tc>
          <w:tcPr>
            <w:tcW w:w="2090" w:type="dxa"/>
            <w:vMerge/>
            <w:tcBorders>
              <w:bottom w:val="single" w:sz="4" w:space="0" w:color="auto"/>
            </w:tcBorders>
            <w:vAlign w:val="center"/>
          </w:tcPr>
          <w:p w14:paraId="0F386AED" w14:textId="77777777" w:rsidR="00B079FE" w:rsidRPr="00B61C78" w:rsidRDefault="00B079FE" w:rsidP="00B079FE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tcBorders>
              <w:bottom w:val="single" w:sz="4" w:space="0" w:color="auto"/>
            </w:tcBorders>
            <w:vAlign w:val="center"/>
          </w:tcPr>
          <w:p w14:paraId="026AB4A2" w14:textId="77777777" w:rsidR="00B079FE" w:rsidRPr="00F07C80" w:rsidRDefault="00B079FE" w:rsidP="00B079FE">
            <w:pPr>
              <w:spacing w:line="320" w:lineRule="atLeast"/>
              <w:jc w:val="center"/>
              <w:rPr>
                <w:rFonts w:eastAsia="標楷體"/>
              </w:rPr>
            </w:pPr>
            <w:r w:rsidRPr="00F07C80">
              <w:rPr>
                <w:rFonts w:eastAsia="標楷體"/>
              </w:rPr>
              <w:t>共計</w:t>
            </w:r>
            <w:r w:rsidRPr="00F07C80">
              <w:rPr>
                <w:rFonts w:eastAsia="標楷體" w:hint="eastAsia"/>
              </w:rPr>
              <w:t xml:space="preserve"> Total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2A0569C" w14:textId="49C19F4A" w:rsidR="00B079FE" w:rsidRPr="00F07C80" w:rsidRDefault="00E24603" w:rsidP="00B079FE">
            <w:pPr>
              <w:spacing w:line="320" w:lineRule="atLeast"/>
              <w:jc w:val="center"/>
              <w:rPr>
                <w:rFonts w:eastAsia="標楷體"/>
              </w:rPr>
            </w:pPr>
            <w:r w:rsidRPr="00F07C80">
              <w:rPr>
                <w:rFonts w:eastAsia="標楷體" w:hint="eastAsia"/>
              </w:rPr>
              <w:t xml:space="preserve">15 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vAlign w:val="center"/>
          </w:tcPr>
          <w:p w14:paraId="6C277B82" w14:textId="77777777" w:rsidR="00B079FE" w:rsidRPr="00B61C78" w:rsidRDefault="00B079FE" w:rsidP="00B079FE">
            <w:pPr>
              <w:jc w:val="center"/>
              <w:rPr>
                <w:rFonts w:eastAsia="標楷體"/>
              </w:rPr>
            </w:pPr>
          </w:p>
        </w:tc>
      </w:tr>
      <w:tr w:rsidR="00E24603" w:rsidRPr="00B61C78" w14:paraId="03440B42" w14:textId="77777777" w:rsidTr="00ED09DE">
        <w:trPr>
          <w:cantSplit/>
          <w:trHeight w:hRule="exact" w:val="725"/>
        </w:trPr>
        <w:tc>
          <w:tcPr>
            <w:tcW w:w="2090" w:type="dxa"/>
            <w:vMerge/>
            <w:vAlign w:val="center"/>
          </w:tcPr>
          <w:p w14:paraId="2ADCBC83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424F927C" w14:textId="77777777" w:rsidR="00E24603" w:rsidRPr="00F07C80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F07C80">
              <w:rPr>
                <w:rFonts w:eastAsia="標楷體"/>
              </w:rPr>
              <w:t>系統分析與設計</w:t>
            </w:r>
          </w:p>
          <w:p w14:paraId="7138A7E2" w14:textId="01B385B4" w:rsidR="00E24603" w:rsidRPr="00F07C80" w:rsidRDefault="00E24603" w:rsidP="00E24603">
            <w:pPr>
              <w:spacing w:line="0" w:lineRule="atLeast"/>
              <w:rPr>
                <w:rFonts w:eastAsia="標楷體"/>
              </w:rPr>
            </w:pPr>
            <w:r w:rsidRPr="00F07C80">
              <w:rPr>
                <w:rFonts w:eastAsia="標楷體" w:hint="eastAsia"/>
              </w:rPr>
              <w:t>System Analysis and Design</w:t>
            </w:r>
          </w:p>
        </w:tc>
        <w:tc>
          <w:tcPr>
            <w:tcW w:w="1418" w:type="dxa"/>
            <w:vAlign w:val="center"/>
          </w:tcPr>
          <w:p w14:paraId="258D6F15" w14:textId="5F1CF805" w:rsidR="00E24603" w:rsidRPr="00F07C80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F07C80">
              <w:rPr>
                <w:rFonts w:eastAsia="標楷體"/>
              </w:rPr>
              <w:t>3</w:t>
            </w:r>
          </w:p>
        </w:tc>
        <w:tc>
          <w:tcPr>
            <w:tcW w:w="1834" w:type="dxa"/>
            <w:vMerge w:val="restart"/>
            <w:vAlign w:val="center"/>
          </w:tcPr>
          <w:p w14:paraId="1B8A97C2" w14:textId="77777777" w:rsidR="0088004B" w:rsidRPr="00B61C78" w:rsidRDefault="0088004B" w:rsidP="0088004B">
            <w:pPr>
              <w:jc w:val="center"/>
              <w:rPr>
                <w:rFonts w:eastAsia="標楷體"/>
              </w:rPr>
            </w:pPr>
            <w:proofErr w:type="gramStart"/>
            <w:r w:rsidRPr="00B61C78">
              <w:rPr>
                <w:rFonts w:eastAsia="標楷體"/>
              </w:rPr>
              <w:t>︵</w:t>
            </w:r>
            <w:proofErr w:type="gramEnd"/>
          </w:p>
          <w:p w14:paraId="2EECBABB" w14:textId="77777777" w:rsidR="0088004B" w:rsidRPr="00B61C78" w:rsidRDefault="0088004B" w:rsidP="0088004B">
            <w:pPr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選</w:t>
            </w:r>
          </w:p>
          <w:p w14:paraId="4AC455D3" w14:textId="77777777" w:rsidR="0088004B" w:rsidRPr="00B61C78" w:rsidRDefault="0088004B" w:rsidP="0088004B">
            <w:pPr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修</w:t>
            </w:r>
          </w:p>
          <w:p w14:paraId="691D5AD7" w14:textId="77777777" w:rsidR="0088004B" w:rsidRDefault="0088004B" w:rsidP="0088004B">
            <w:pPr>
              <w:jc w:val="center"/>
              <w:rPr>
                <w:rFonts w:eastAsia="標楷體"/>
              </w:rPr>
            </w:pPr>
            <w:proofErr w:type="gramStart"/>
            <w:r w:rsidRPr="00B61C78">
              <w:rPr>
                <w:rFonts w:eastAsia="標楷體"/>
              </w:rPr>
              <w:t>︶</w:t>
            </w:r>
            <w:proofErr w:type="gramEnd"/>
          </w:p>
          <w:p w14:paraId="3DEB3459" w14:textId="2632C61F" w:rsidR="00E24603" w:rsidRPr="00B61C78" w:rsidRDefault="0088004B" w:rsidP="0088004B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Elective</w:t>
            </w:r>
          </w:p>
        </w:tc>
      </w:tr>
      <w:tr w:rsidR="00635581" w:rsidRPr="00B61C78" w14:paraId="721C5A58" w14:textId="77777777" w:rsidTr="00ED09DE">
        <w:trPr>
          <w:cantSplit/>
          <w:trHeight w:hRule="exact" w:val="725"/>
        </w:trPr>
        <w:tc>
          <w:tcPr>
            <w:tcW w:w="2090" w:type="dxa"/>
            <w:vMerge/>
            <w:vAlign w:val="center"/>
          </w:tcPr>
          <w:p w14:paraId="0E9E58AC" w14:textId="77777777" w:rsidR="00635581" w:rsidRPr="00B61C78" w:rsidRDefault="00635581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579BA507" w14:textId="77777777" w:rsidR="00635581" w:rsidRPr="00F07C80" w:rsidRDefault="00635581" w:rsidP="00E24603">
            <w:pPr>
              <w:spacing w:line="0" w:lineRule="atLeast"/>
              <w:rPr>
                <w:rFonts w:eastAsia="標楷體"/>
              </w:rPr>
            </w:pPr>
            <w:r w:rsidRPr="00F07C80">
              <w:rPr>
                <w:rFonts w:eastAsia="標楷體" w:hint="eastAsia"/>
              </w:rPr>
              <w:t>數據分析導論</w:t>
            </w:r>
          </w:p>
          <w:p w14:paraId="6BBC73D5" w14:textId="5CCEF985" w:rsidR="00635581" w:rsidRPr="00F07C80" w:rsidRDefault="00635581" w:rsidP="00E24603">
            <w:pPr>
              <w:spacing w:line="0" w:lineRule="atLeast"/>
              <w:rPr>
                <w:rFonts w:eastAsia="標楷體"/>
              </w:rPr>
            </w:pPr>
            <w:r w:rsidRPr="00F07C80">
              <w:rPr>
                <w:rFonts w:eastAsia="標楷體"/>
              </w:rPr>
              <w:t>Introduction to Data Analytics</w:t>
            </w:r>
          </w:p>
        </w:tc>
        <w:tc>
          <w:tcPr>
            <w:tcW w:w="1418" w:type="dxa"/>
            <w:vAlign w:val="center"/>
          </w:tcPr>
          <w:p w14:paraId="37B498CF" w14:textId="3EB2E75E" w:rsidR="00635581" w:rsidRPr="00F07C80" w:rsidRDefault="00635581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F07C80">
              <w:rPr>
                <w:rFonts w:eastAsia="標楷體" w:hint="eastAsia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2656FC5E" w14:textId="77777777" w:rsidR="00635581" w:rsidRPr="00B61C78" w:rsidRDefault="00635581" w:rsidP="00E24603">
            <w:pPr>
              <w:jc w:val="center"/>
              <w:rPr>
                <w:rFonts w:eastAsia="標楷體"/>
              </w:rPr>
            </w:pPr>
          </w:p>
        </w:tc>
      </w:tr>
      <w:tr w:rsidR="00E24603" w:rsidRPr="00B61C78" w14:paraId="6BF0B101" w14:textId="77777777" w:rsidTr="00ED09DE">
        <w:trPr>
          <w:cantSplit/>
          <w:trHeight w:hRule="exact" w:val="725"/>
        </w:trPr>
        <w:tc>
          <w:tcPr>
            <w:tcW w:w="2090" w:type="dxa"/>
            <w:vMerge/>
            <w:vAlign w:val="center"/>
          </w:tcPr>
          <w:p w14:paraId="5B02D44E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479D3BC8" w14:textId="77777777" w:rsidR="00E24603" w:rsidRDefault="00E24603" w:rsidP="00E24603">
            <w:pPr>
              <w:spacing w:line="0" w:lineRule="atLeast"/>
              <w:rPr>
                <w:rFonts w:eastAsia="標楷體"/>
              </w:rPr>
            </w:pPr>
            <w:r w:rsidRPr="00EC480D">
              <w:rPr>
                <w:rFonts w:eastAsia="標楷體"/>
              </w:rPr>
              <w:t>資訊網路</w:t>
            </w:r>
          </w:p>
          <w:p w14:paraId="16979C6A" w14:textId="760B4264" w:rsidR="00E24603" w:rsidRPr="00EC480D" w:rsidRDefault="00E24603" w:rsidP="00E2460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Computer Networks</w:t>
            </w:r>
          </w:p>
        </w:tc>
        <w:tc>
          <w:tcPr>
            <w:tcW w:w="1418" w:type="dxa"/>
            <w:vAlign w:val="center"/>
          </w:tcPr>
          <w:p w14:paraId="51584D72" w14:textId="28FEF542" w:rsidR="00E24603" w:rsidRPr="00EC480D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EC480D">
              <w:rPr>
                <w:rFonts w:eastAsia="標楷體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439FFE6F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</w:tr>
      <w:tr w:rsidR="00E24603" w:rsidRPr="00B61C78" w14:paraId="702A7402" w14:textId="77777777" w:rsidTr="00ED09DE">
        <w:trPr>
          <w:cantSplit/>
          <w:trHeight w:hRule="exact" w:val="721"/>
        </w:trPr>
        <w:tc>
          <w:tcPr>
            <w:tcW w:w="2090" w:type="dxa"/>
            <w:vMerge/>
            <w:vAlign w:val="center"/>
          </w:tcPr>
          <w:p w14:paraId="5FE8D0B0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019ACDFA" w14:textId="77777777" w:rsidR="00E24603" w:rsidRDefault="00E24603" w:rsidP="00E24603">
            <w:pPr>
              <w:spacing w:line="0" w:lineRule="atLeast"/>
              <w:rPr>
                <w:rFonts w:eastAsia="標楷體"/>
              </w:rPr>
            </w:pPr>
            <w:r w:rsidRPr="00B61C78">
              <w:rPr>
                <w:rFonts w:eastAsia="標楷體"/>
              </w:rPr>
              <w:t>會計學</w:t>
            </w:r>
          </w:p>
          <w:p w14:paraId="2ADCA1B9" w14:textId="77777777" w:rsidR="00E24603" w:rsidRPr="00B61C78" w:rsidRDefault="00E24603" w:rsidP="00E2460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Accounting</w:t>
            </w:r>
          </w:p>
        </w:tc>
        <w:tc>
          <w:tcPr>
            <w:tcW w:w="1418" w:type="dxa"/>
            <w:vAlign w:val="center"/>
          </w:tcPr>
          <w:p w14:paraId="6D350EFF" w14:textId="77777777" w:rsidR="00E24603" w:rsidRPr="00B61C78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278D3B58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</w:tr>
      <w:tr w:rsidR="00E24603" w:rsidRPr="00B61C78" w14:paraId="21BDA951" w14:textId="77777777" w:rsidTr="00ED09DE">
        <w:trPr>
          <w:cantSplit/>
          <w:trHeight w:hRule="exact" w:val="703"/>
        </w:trPr>
        <w:tc>
          <w:tcPr>
            <w:tcW w:w="2090" w:type="dxa"/>
            <w:vMerge/>
            <w:vAlign w:val="center"/>
          </w:tcPr>
          <w:p w14:paraId="27B17726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5E34C18C" w14:textId="7F6070EF" w:rsidR="00E24603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B61C78">
              <w:rPr>
                <w:rFonts w:eastAsia="標楷體"/>
              </w:rPr>
              <w:t>統計學</w:t>
            </w:r>
            <w:r w:rsidR="00734AFB" w:rsidRPr="00734AFB">
              <w:rPr>
                <w:rFonts w:ascii="標楷體" w:eastAsia="標楷體" w:hAnsi="標楷體"/>
                <w:szCs w:val="24"/>
              </w:rPr>
              <w:t>（一）</w:t>
            </w:r>
            <w:r w:rsidRPr="00B61C78">
              <w:rPr>
                <w:rFonts w:eastAsia="標楷體"/>
              </w:rPr>
              <w:t>、</w:t>
            </w:r>
            <w:r w:rsidR="00734AFB" w:rsidRPr="00734AFB">
              <w:rPr>
                <w:rFonts w:ascii="標楷體" w:eastAsia="標楷體" w:hAnsi="標楷體"/>
                <w:szCs w:val="24"/>
              </w:rPr>
              <w:t>（</w:t>
            </w:r>
            <w:r w:rsidR="00734AFB">
              <w:rPr>
                <w:rFonts w:ascii="標楷體" w:eastAsia="標楷體" w:hAnsi="標楷體" w:hint="eastAsia"/>
                <w:szCs w:val="24"/>
              </w:rPr>
              <w:t>二</w:t>
            </w:r>
            <w:r w:rsidR="00734AFB" w:rsidRPr="00734AFB">
              <w:rPr>
                <w:rFonts w:ascii="標楷體" w:eastAsia="標楷體" w:hAnsi="標楷體"/>
                <w:szCs w:val="24"/>
              </w:rPr>
              <w:t>）</w:t>
            </w:r>
          </w:p>
          <w:p w14:paraId="28F20269" w14:textId="77777777" w:rsidR="00E24603" w:rsidRPr="00B61C78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Statistics (I)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 w:hint="eastAsia"/>
              </w:rPr>
              <w:t>(II)</w:t>
            </w:r>
          </w:p>
        </w:tc>
        <w:tc>
          <w:tcPr>
            <w:tcW w:w="1418" w:type="dxa"/>
            <w:vAlign w:val="center"/>
          </w:tcPr>
          <w:p w14:paraId="675334DC" w14:textId="77777777" w:rsidR="00E24603" w:rsidRPr="00B61C78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6</w:t>
            </w:r>
          </w:p>
        </w:tc>
        <w:tc>
          <w:tcPr>
            <w:tcW w:w="1834" w:type="dxa"/>
            <w:vMerge/>
            <w:vAlign w:val="center"/>
          </w:tcPr>
          <w:p w14:paraId="7E1FB708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</w:tr>
      <w:tr w:rsidR="00E24603" w:rsidRPr="00B61C78" w14:paraId="5C920200" w14:textId="77777777" w:rsidTr="00ED09DE">
        <w:trPr>
          <w:cantSplit/>
          <w:trHeight w:hRule="exact" w:val="713"/>
        </w:trPr>
        <w:tc>
          <w:tcPr>
            <w:tcW w:w="2090" w:type="dxa"/>
            <w:vMerge/>
            <w:vAlign w:val="center"/>
          </w:tcPr>
          <w:p w14:paraId="04154233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3E9953BA" w14:textId="77777777" w:rsidR="00E24603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B61C78">
              <w:rPr>
                <w:rFonts w:eastAsia="標楷體"/>
              </w:rPr>
              <w:t>管理科學</w:t>
            </w:r>
          </w:p>
          <w:p w14:paraId="1B2DDF10" w14:textId="77777777" w:rsidR="00E24603" w:rsidRPr="00B61C78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Management Science</w:t>
            </w:r>
          </w:p>
        </w:tc>
        <w:tc>
          <w:tcPr>
            <w:tcW w:w="1418" w:type="dxa"/>
            <w:vAlign w:val="center"/>
          </w:tcPr>
          <w:p w14:paraId="49D33025" w14:textId="77777777" w:rsidR="00E24603" w:rsidRPr="00B61C78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45EAD249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</w:tr>
      <w:tr w:rsidR="00E24603" w:rsidRPr="00B61C78" w14:paraId="7F91DF76" w14:textId="77777777" w:rsidTr="00ED09DE">
        <w:trPr>
          <w:cantSplit/>
          <w:trHeight w:hRule="exact" w:val="709"/>
        </w:trPr>
        <w:tc>
          <w:tcPr>
            <w:tcW w:w="2090" w:type="dxa"/>
            <w:vMerge/>
            <w:vAlign w:val="center"/>
          </w:tcPr>
          <w:p w14:paraId="68639EC7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50CF1DE5" w14:textId="77777777" w:rsidR="00E24603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B61C78">
              <w:rPr>
                <w:rFonts w:eastAsia="標楷體"/>
              </w:rPr>
              <w:t>財務管理</w:t>
            </w:r>
          </w:p>
          <w:p w14:paraId="34BABFB8" w14:textId="77777777" w:rsidR="00E24603" w:rsidRPr="00B61C78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Financial Management</w:t>
            </w:r>
          </w:p>
        </w:tc>
        <w:tc>
          <w:tcPr>
            <w:tcW w:w="1418" w:type="dxa"/>
            <w:vAlign w:val="center"/>
          </w:tcPr>
          <w:p w14:paraId="7B59D466" w14:textId="77777777" w:rsidR="00E24603" w:rsidRPr="00B61C78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40365619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</w:tr>
      <w:tr w:rsidR="00E24603" w:rsidRPr="00B61C78" w14:paraId="278D36C6" w14:textId="77777777" w:rsidTr="00ED09DE">
        <w:trPr>
          <w:cantSplit/>
          <w:trHeight w:hRule="exact" w:val="705"/>
        </w:trPr>
        <w:tc>
          <w:tcPr>
            <w:tcW w:w="2090" w:type="dxa"/>
            <w:vMerge/>
            <w:vAlign w:val="center"/>
          </w:tcPr>
          <w:p w14:paraId="1A369EAA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3C71AFB5" w14:textId="77777777" w:rsidR="00E24603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B61C78">
              <w:rPr>
                <w:rFonts w:eastAsia="標楷體"/>
              </w:rPr>
              <w:t>生產與作業管理</w:t>
            </w:r>
          </w:p>
          <w:p w14:paraId="706E8552" w14:textId="77777777" w:rsidR="00E24603" w:rsidRPr="00B61C78" w:rsidRDefault="00E24603" w:rsidP="00E24603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Production and Operations Management</w:t>
            </w:r>
          </w:p>
        </w:tc>
        <w:tc>
          <w:tcPr>
            <w:tcW w:w="1418" w:type="dxa"/>
            <w:vAlign w:val="center"/>
          </w:tcPr>
          <w:p w14:paraId="5AFDA16F" w14:textId="77777777" w:rsidR="00E24603" w:rsidRPr="00B61C78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4F2708E6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</w:tr>
      <w:tr w:rsidR="00E24603" w:rsidRPr="00B61C78" w14:paraId="477B0E1C" w14:textId="77777777" w:rsidTr="00ED09DE">
        <w:trPr>
          <w:cantSplit/>
          <w:trHeight w:hRule="exact" w:val="715"/>
        </w:trPr>
        <w:tc>
          <w:tcPr>
            <w:tcW w:w="2090" w:type="dxa"/>
            <w:vMerge/>
            <w:vAlign w:val="center"/>
          </w:tcPr>
          <w:p w14:paraId="6F7B0DE3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5ED0B400" w14:textId="77777777" w:rsidR="00E24603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B61C78">
              <w:rPr>
                <w:rFonts w:eastAsia="標楷體"/>
              </w:rPr>
              <w:t>決策支援系統</w:t>
            </w:r>
          </w:p>
          <w:p w14:paraId="07964BA1" w14:textId="77777777" w:rsidR="00E24603" w:rsidRPr="00B61C78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Decision Support Systems</w:t>
            </w:r>
          </w:p>
        </w:tc>
        <w:tc>
          <w:tcPr>
            <w:tcW w:w="1418" w:type="dxa"/>
            <w:vAlign w:val="center"/>
          </w:tcPr>
          <w:p w14:paraId="2BE01AFC" w14:textId="77777777" w:rsidR="00E24603" w:rsidRPr="00B61C78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4F77F190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</w:tr>
      <w:tr w:rsidR="00E24603" w:rsidRPr="00B61C78" w14:paraId="45AA2622" w14:textId="77777777" w:rsidTr="00ED09DE">
        <w:trPr>
          <w:cantSplit/>
          <w:trHeight w:hRule="exact" w:val="697"/>
        </w:trPr>
        <w:tc>
          <w:tcPr>
            <w:tcW w:w="2090" w:type="dxa"/>
            <w:vMerge/>
            <w:vAlign w:val="center"/>
          </w:tcPr>
          <w:p w14:paraId="56D9181F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617F2FD5" w14:textId="77777777" w:rsidR="00E24603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B61C78">
              <w:rPr>
                <w:rFonts w:eastAsia="標楷體"/>
              </w:rPr>
              <w:t>行銷管理</w:t>
            </w:r>
          </w:p>
          <w:p w14:paraId="675ADEA9" w14:textId="77777777" w:rsidR="00E24603" w:rsidRPr="00B61C78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Marketing Management</w:t>
            </w:r>
          </w:p>
        </w:tc>
        <w:tc>
          <w:tcPr>
            <w:tcW w:w="1418" w:type="dxa"/>
            <w:vAlign w:val="center"/>
          </w:tcPr>
          <w:p w14:paraId="241CE2E5" w14:textId="77777777" w:rsidR="00E24603" w:rsidRPr="00B61C78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03393B72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</w:tr>
      <w:tr w:rsidR="00E24603" w:rsidRPr="00B61C78" w14:paraId="00FC1F31" w14:textId="77777777" w:rsidTr="00ED09DE">
        <w:trPr>
          <w:cantSplit/>
          <w:trHeight w:hRule="exact" w:val="707"/>
        </w:trPr>
        <w:tc>
          <w:tcPr>
            <w:tcW w:w="2090" w:type="dxa"/>
            <w:vMerge/>
            <w:vAlign w:val="center"/>
          </w:tcPr>
          <w:p w14:paraId="2B85B627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43A9D1CE" w14:textId="77777777" w:rsidR="00E24603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B61C78">
              <w:rPr>
                <w:rFonts w:eastAsia="標楷體"/>
              </w:rPr>
              <w:t>軟體專案管理</w:t>
            </w:r>
          </w:p>
          <w:p w14:paraId="64E2AB4B" w14:textId="77777777" w:rsidR="00E24603" w:rsidRPr="00B61C78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Software Project Management</w:t>
            </w:r>
          </w:p>
        </w:tc>
        <w:tc>
          <w:tcPr>
            <w:tcW w:w="1418" w:type="dxa"/>
            <w:vAlign w:val="center"/>
          </w:tcPr>
          <w:p w14:paraId="66D245D1" w14:textId="77777777" w:rsidR="00E24603" w:rsidRPr="00B61C78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2BCD6082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</w:tr>
      <w:tr w:rsidR="00E24603" w:rsidRPr="00B61C78" w14:paraId="509E32B8" w14:textId="77777777" w:rsidTr="00ED09DE">
        <w:trPr>
          <w:cantSplit/>
          <w:trHeight w:hRule="exact" w:val="715"/>
        </w:trPr>
        <w:tc>
          <w:tcPr>
            <w:tcW w:w="2090" w:type="dxa"/>
            <w:vMerge/>
            <w:vAlign w:val="center"/>
          </w:tcPr>
          <w:p w14:paraId="6345449C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4EC4392E" w14:textId="149CB641" w:rsidR="00956673" w:rsidRPr="00BB61AE" w:rsidRDefault="00956673" w:rsidP="00956673">
            <w:pPr>
              <w:spacing w:line="0" w:lineRule="atLeast"/>
              <w:jc w:val="both"/>
              <w:rPr>
                <w:rFonts w:eastAsia="標楷體"/>
              </w:rPr>
            </w:pPr>
            <w:r w:rsidRPr="00BB61AE">
              <w:rPr>
                <w:rFonts w:eastAsia="標楷體" w:hint="eastAsia"/>
              </w:rPr>
              <w:t>演算法概論</w:t>
            </w:r>
          </w:p>
          <w:p w14:paraId="2A871D31" w14:textId="5B089B60" w:rsidR="00956673" w:rsidRPr="00B61C78" w:rsidRDefault="00956673" w:rsidP="00956673">
            <w:pPr>
              <w:spacing w:line="0" w:lineRule="atLeast"/>
              <w:jc w:val="both"/>
              <w:rPr>
                <w:rFonts w:eastAsia="標楷體"/>
              </w:rPr>
            </w:pPr>
            <w:r w:rsidRPr="00BB61AE">
              <w:rPr>
                <w:rFonts w:eastAsia="標楷體"/>
              </w:rPr>
              <w:t>Introduction to Algorithms</w:t>
            </w:r>
          </w:p>
        </w:tc>
        <w:tc>
          <w:tcPr>
            <w:tcW w:w="1418" w:type="dxa"/>
            <w:vAlign w:val="center"/>
          </w:tcPr>
          <w:p w14:paraId="1C779D1F" w14:textId="77777777" w:rsidR="00E24603" w:rsidRPr="00B61C78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33D36A35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</w:tr>
      <w:tr w:rsidR="00E24603" w:rsidRPr="00B61C78" w14:paraId="1ADBD95F" w14:textId="77777777" w:rsidTr="00ED09DE">
        <w:trPr>
          <w:cantSplit/>
          <w:trHeight w:hRule="exact" w:val="699"/>
        </w:trPr>
        <w:tc>
          <w:tcPr>
            <w:tcW w:w="2090" w:type="dxa"/>
            <w:vMerge/>
            <w:vAlign w:val="center"/>
          </w:tcPr>
          <w:p w14:paraId="600C90E9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5D203334" w14:textId="77777777" w:rsidR="00E24603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B61C78">
              <w:rPr>
                <w:rFonts w:eastAsia="標楷體"/>
              </w:rPr>
              <w:t>網際網路程式設計</w:t>
            </w:r>
          </w:p>
          <w:p w14:paraId="375935B2" w14:textId="77777777" w:rsidR="00E24603" w:rsidRPr="00B61C78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Internet Programming</w:t>
            </w:r>
          </w:p>
        </w:tc>
        <w:tc>
          <w:tcPr>
            <w:tcW w:w="1418" w:type="dxa"/>
            <w:vAlign w:val="center"/>
          </w:tcPr>
          <w:p w14:paraId="746DC567" w14:textId="77777777" w:rsidR="00E24603" w:rsidRPr="00B61C78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323AF528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</w:tr>
      <w:tr w:rsidR="00E24603" w:rsidRPr="00B61C78" w14:paraId="118FC2BB" w14:textId="77777777" w:rsidTr="00ED09DE">
        <w:trPr>
          <w:cantSplit/>
          <w:trHeight w:hRule="exact" w:val="731"/>
        </w:trPr>
        <w:tc>
          <w:tcPr>
            <w:tcW w:w="2090" w:type="dxa"/>
            <w:vMerge/>
            <w:vAlign w:val="center"/>
          </w:tcPr>
          <w:p w14:paraId="7F2EE32E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44CE5B77" w14:textId="77777777" w:rsidR="00E24603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B61C78">
              <w:rPr>
                <w:rFonts w:eastAsia="標楷體"/>
              </w:rPr>
              <w:t>計算機組織</w:t>
            </w:r>
          </w:p>
          <w:p w14:paraId="3B97B288" w14:textId="77777777" w:rsidR="00E24603" w:rsidRPr="00B61C78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Computer Organization</w:t>
            </w:r>
          </w:p>
        </w:tc>
        <w:tc>
          <w:tcPr>
            <w:tcW w:w="1418" w:type="dxa"/>
            <w:vAlign w:val="center"/>
          </w:tcPr>
          <w:p w14:paraId="45A8DE21" w14:textId="77777777" w:rsidR="00E24603" w:rsidRPr="00B61C78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7A5E5FD7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</w:tr>
      <w:tr w:rsidR="00E24603" w:rsidRPr="00B61C78" w14:paraId="18EA5811" w14:textId="77777777" w:rsidTr="00ED09DE">
        <w:trPr>
          <w:cantSplit/>
          <w:trHeight w:hRule="exact" w:val="659"/>
        </w:trPr>
        <w:tc>
          <w:tcPr>
            <w:tcW w:w="2090" w:type="dxa"/>
            <w:vMerge/>
            <w:vAlign w:val="center"/>
          </w:tcPr>
          <w:p w14:paraId="532E2AB8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2D29A3D2" w14:textId="77777777" w:rsidR="00E24603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B61C78">
              <w:rPr>
                <w:rFonts w:eastAsia="標楷體"/>
              </w:rPr>
              <w:t>人工智慧應用</w:t>
            </w:r>
          </w:p>
          <w:p w14:paraId="317E7400" w14:textId="77777777" w:rsidR="00E24603" w:rsidRPr="00B61C78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Application to Artificial Intelligence</w:t>
            </w:r>
          </w:p>
        </w:tc>
        <w:tc>
          <w:tcPr>
            <w:tcW w:w="1418" w:type="dxa"/>
            <w:vAlign w:val="center"/>
          </w:tcPr>
          <w:p w14:paraId="5B34ED21" w14:textId="77777777" w:rsidR="00E24603" w:rsidRPr="00B61C78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1879EF9F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</w:tr>
      <w:tr w:rsidR="00E24603" w:rsidRPr="00B61C78" w14:paraId="7EA50D9C" w14:textId="77777777" w:rsidTr="00ED09DE">
        <w:trPr>
          <w:cantSplit/>
          <w:trHeight w:hRule="exact" w:val="751"/>
        </w:trPr>
        <w:tc>
          <w:tcPr>
            <w:tcW w:w="2090" w:type="dxa"/>
            <w:vMerge/>
            <w:vAlign w:val="center"/>
          </w:tcPr>
          <w:p w14:paraId="71414B94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70FD70F0" w14:textId="77777777" w:rsidR="00E24603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B61C78">
              <w:rPr>
                <w:rFonts w:eastAsia="標楷體"/>
              </w:rPr>
              <w:t>計算機作業系統</w:t>
            </w:r>
          </w:p>
          <w:p w14:paraId="45E290E9" w14:textId="77777777" w:rsidR="00E24603" w:rsidRPr="00B61C78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Operating Systems</w:t>
            </w:r>
          </w:p>
        </w:tc>
        <w:tc>
          <w:tcPr>
            <w:tcW w:w="1418" w:type="dxa"/>
            <w:vAlign w:val="center"/>
          </w:tcPr>
          <w:p w14:paraId="1FDE1FE0" w14:textId="77777777" w:rsidR="00E24603" w:rsidRPr="00B61C78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27799710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</w:tr>
      <w:tr w:rsidR="00E24603" w:rsidRPr="00B61C78" w14:paraId="7442B7AD" w14:textId="77777777" w:rsidTr="00ED09DE">
        <w:trPr>
          <w:cantSplit/>
          <w:trHeight w:hRule="exact" w:val="705"/>
        </w:trPr>
        <w:tc>
          <w:tcPr>
            <w:tcW w:w="2090" w:type="dxa"/>
            <w:vMerge/>
            <w:vAlign w:val="center"/>
          </w:tcPr>
          <w:p w14:paraId="1D0820D8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5BE0CC05" w14:textId="77777777" w:rsidR="00E24603" w:rsidRPr="006D4D94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6D4D94">
              <w:rPr>
                <w:rFonts w:eastAsia="標楷體"/>
              </w:rPr>
              <w:t>資訊決策</w:t>
            </w:r>
            <w:r w:rsidRPr="006D4D94">
              <w:rPr>
                <w:rFonts w:eastAsia="標楷體" w:hint="eastAsia"/>
              </w:rPr>
              <w:t>理論</w:t>
            </w:r>
          </w:p>
          <w:p w14:paraId="59FFB594" w14:textId="77777777" w:rsidR="00E24603" w:rsidRPr="006D4D94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6D4D94">
              <w:rPr>
                <w:rFonts w:eastAsia="標楷體" w:hAnsi="標楷體"/>
              </w:rPr>
              <w:t>Information Decision Theory</w:t>
            </w:r>
          </w:p>
        </w:tc>
        <w:tc>
          <w:tcPr>
            <w:tcW w:w="1418" w:type="dxa"/>
            <w:vAlign w:val="center"/>
          </w:tcPr>
          <w:p w14:paraId="41E5DFD5" w14:textId="77777777" w:rsidR="00E24603" w:rsidRPr="00B61C78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2AC8CBE4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</w:tr>
      <w:tr w:rsidR="00E24603" w:rsidRPr="00B61C78" w14:paraId="517689EA" w14:textId="77777777" w:rsidTr="00ED09DE">
        <w:trPr>
          <w:cantSplit/>
          <w:trHeight w:hRule="exact" w:val="701"/>
        </w:trPr>
        <w:tc>
          <w:tcPr>
            <w:tcW w:w="2090" w:type="dxa"/>
            <w:vMerge/>
            <w:vAlign w:val="center"/>
          </w:tcPr>
          <w:p w14:paraId="3E8D5D7C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50483EC7" w14:textId="77777777" w:rsidR="00E24603" w:rsidRPr="006D4D94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6D4D94">
              <w:rPr>
                <w:rFonts w:eastAsia="標楷體"/>
              </w:rPr>
              <w:t>軟體工程</w:t>
            </w:r>
          </w:p>
          <w:p w14:paraId="7E9D453C" w14:textId="77777777" w:rsidR="00E24603" w:rsidRPr="006D4D94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6D4D94">
              <w:rPr>
                <w:rFonts w:eastAsia="標楷體" w:hint="eastAsia"/>
              </w:rPr>
              <w:t>Software Engineering</w:t>
            </w:r>
          </w:p>
        </w:tc>
        <w:tc>
          <w:tcPr>
            <w:tcW w:w="1418" w:type="dxa"/>
            <w:vAlign w:val="center"/>
          </w:tcPr>
          <w:p w14:paraId="7276130B" w14:textId="77777777" w:rsidR="00E24603" w:rsidRPr="00B61C78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36C57DC4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</w:tr>
      <w:tr w:rsidR="00E24603" w:rsidRPr="00B61C78" w14:paraId="27AF1996" w14:textId="77777777" w:rsidTr="00ED09DE">
        <w:trPr>
          <w:cantSplit/>
          <w:trHeight w:hRule="exact" w:val="711"/>
        </w:trPr>
        <w:tc>
          <w:tcPr>
            <w:tcW w:w="2090" w:type="dxa"/>
            <w:vMerge/>
            <w:vAlign w:val="center"/>
          </w:tcPr>
          <w:p w14:paraId="4B95BB4F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4A3FB5B7" w14:textId="77777777" w:rsidR="00E24603" w:rsidRPr="006D4D94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6D4D94">
              <w:rPr>
                <w:rFonts w:eastAsia="標楷體"/>
              </w:rPr>
              <w:t>資訊管理個案</w:t>
            </w:r>
            <w:r w:rsidRPr="006D4D94">
              <w:rPr>
                <w:rFonts w:eastAsia="標楷體" w:hint="eastAsia"/>
              </w:rPr>
              <w:t xml:space="preserve"> </w:t>
            </w:r>
          </w:p>
          <w:p w14:paraId="092B1C87" w14:textId="77777777" w:rsidR="00E24603" w:rsidRPr="006D4D94" w:rsidRDefault="00E24603" w:rsidP="00E24603">
            <w:pPr>
              <w:spacing w:line="0" w:lineRule="atLeast"/>
              <w:rPr>
                <w:rFonts w:eastAsia="標楷體"/>
              </w:rPr>
            </w:pPr>
            <w:r w:rsidRPr="006D4D94">
              <w:rPr>
                <w:rFonts w:eastAsia="標楷體" w:hint="eastAsia"/>
              </w:rPr>
              <w:t>Case Study of Information Management</w:t>
            </w:r>
          </w:p>
        </w:tc>
        <w:tc>
          <w:tcPr>
            <w:tcW w:w="1418" w:type="dxa"/>
            <w:vAlign w:val="center"/>
          </w:tcPr>
          <w:p w14:paraId="55F221DC" w14:textId="77777777" w:rsidR="00E24603" w:rsidRPr="00B61C78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4509E550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</w:tr>
      <w:tr w:rsidR="00E24603" w:rsidRPr="00B61C78" w14:paraId="687AA241" w14:textId="77777777" w:rsidTr="00ED09DE">
        <w:trPr>
          <w:cantSplit/>
          <w:trHeight w:hRule="exact" w:val="728"/>
        </w:trPr>
        <w:tc>
          <w:tcPr>
            <w:tcW w:w="2090" w:type="dxa"/>
            <w:vMerge/>
            <w:vAlign w:val="center"/>
          </w:tcPr>
          <w:p w14:paraId="03755C13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4859EA71" w14:textId="77777777" w:rsidR="00E24603" w:rsidRPr="000845BA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0845BA">
              <w:rPr>
                <w:rFonts w:eastAsia="標楷體" w:hint="eastAsia"/>
              </w:rPr>
              <w:t>數位</w:t>
            </w:r>
            <w:r w:rsidRPr="000845BA">
              <w:rPr>
                <w:rFonts w:eastAsia="標楷體"/>
              </w:rPr>
              <w:t>行銷</w:t>
            </w:r>
            <w:r w:rsidRPr="000845BA">
              <w:rPr>
                <w:rFonts w:eastAsia="標楷體" w:hint="eastAsia"/>
              </w:rPr>
              <w:t>實務</w:t>
            </w:r>
          </w:p>
          <w:p w14:paraId="3C83CAF7" w14:textId="77777777" w:rsidR="00E24603" w:rsidRPr="000845BA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0845BA">
              <w:rPr>
                <w:rFonts w:eastAsia="標楷體" w:hAnsi="標楷體"/>
              </w:rPr>
              <w:t>Digital Marketing in Practice</w:t>
            </w:r>
          </w:p>
        </w:tc>
        <w:tc>
          <w:tcPr>
            <w:tcW w:w="1418" w:type="dxa"/>
            <w:vAlign w:val="center"/>
          </w:tcPr>
          <w:p w14:paraId="270E3E5F" w14:textId="77777777" w:rsidR="00E24603" w:rsidRPr="00B61C78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687B97C7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</w:tr>
      <w:tr w:rsidR="00E24603" w:rsidRPr="00B61C78" w14:paraId="4597927B" w14:textId="77777777" w:rsidTr="00ED09DE">
        <w:trPr>
          <w:cantSplit/>
          <w:trHeight w:hRule="exact" w:val="702"/>
        </w:trPr>
        <w:tc>
          <w:tcPr>
            <w:tcW w:w="2090" w:type="dxa"/>
            <w:vMerge/>
            <w:vAlign w:val="center"/>
          </w:tcPr>
          <w:p w14:paraId="43AF8635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3FBC7CFD" w14:textId="77777777" w:rsidR="00E24603" w:rsidRPr="000845BA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0845BA">
              <w:rPr>
                <w:rFonts w:eastAsia="標楷體"/>
              </w:rPr>
              <w:t>策略</w:t>
            </w:r>
            <w:r w:rsidRPr="000845BA">
              <w:rPr>
                <w:rFonts w:eastAsia="標楷體" w:hint="eastAsia"/>
              </w:rPr>
              <w:t>分析</w:t>
            </w:r>
          </w:p>
          <w:p w14:paraId="3D13D8AB" w14:textId="77777777" w:rsidR="00E24603" w:rsidRPr="000845BA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0845BA">
              <w:rPr>
                <w:rFonts w:eastAsia="標楷體" w:hAnsi="標楷體"/>
              </w:rPr>
              <w:t>Strategy Analysis</w:t>
            </w:r>
          </w:p>
        </w:tc>
        <w:tc>
          <w:tcPr>
            <w:tcW w:w="1418" w:type="dxa"/>
            <w:vAlign w:val="center"/>
          </w:tcPr>
          <w:p w14:paraId="3D6BDB08" w14:textId="77777777" w:rsidR="00E24603" w:rsidRPr="00B61C78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6DBEA39C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</w:tr>
      <w:tr w:rsidR="00E24603" w:rsidRPr="00B61C78" w14:paraId="34F714E9" w14:textId="77777777" w:rsidTr="00ED09DE">
        <w:trPr>
          <w:cantSplit/>
          <w:trHeight w:hRule="exact" w:val="729"/>
        </w:trPr>
        <w:tc>
          <w:tcPr>
            <w:tcW w:w="2090" w:type="dxa"/>
            <w:vMerge/>
            <w:vAlign w:val="center"/>
          </w:tcPr>
          <w:p w14:paraId="62DB476E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1150437F" w14:textId="77777777" w:rsidR="00E24603" w:rsidRPr="000845BA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0845BA">
              <w:rPr>
                <w:rFonts w:eastAsia="標楷體"/>
              </w:rPr>
              <w:t>電子商務</w:t>
            </w:r>
          </w:p>
          <w:p w14:paraId="4F3A0E44" w14:textId="77777777" w:rsidR="00E24603" w:rsidRPr="000845BA" w:rsidRDefault="00E24603" w:rsidP="00E24603">
            <w:pPr>
              <w:spacing w:line="0" w:lineRule="atLeast"/>
              <w:jc w:val="both"/>
              <w:rPr>
                <w:rFonts w:eastAsia="標楷體"/>
              </w:rPr>
            </w:pPr>
            <w:r w:rsidRPr="000845BA">
              <w:rPr>
                <w:rFonts w:eastAsia="標楷體" w:hAnsi="標楷體"/>
              </w:rPr>
              <w:t>Electronic Commerce</w:t>
            </w:r>
          </w:p>
        </w:tc>
        <w:tc>
          <w:tcPr>
            <w:tcW w:w="1418" w:type="dxa"/>
            <w:vAlign w:val="center"/>
          </w:tcPr>
          <w:p w14:paraId="01422A36" w14:textId="77777777" w:rsidR="00E24603" w:rsidRPr="00B61C78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3</w:t>
            </w:r>
          </w:p>
        </w:tc>
        <w:tc>
          <w:tcPr>
            <w:tcW w:w="1834" w:type="dxa"/>
            <w:vMerge/>
            <w:vAlign w:val="center"/>
          </w:tcPr>
          <w:p w14:paraId="625A157C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</w:tr>
      <w:tr w:rsidR="00E24603" w:rsidRPr="00B61C78" w14:paraId="2DEE9859" w14:textId="77777777" w:rsidTr="00ED09DE">
        <w:trPr>
          <w:cantSplit/>
          <w:trHeight w:hRule="exact" w:val="400"/>
        </w:trPr>
        <w:tc>
          <w:tcPr>
            <w:tcW w:w="2090" w:type="dxa"/>
            <w:vMerge/>
            <w:vAlign w:val="center"/>
          </w:tcPr>
          <w:p w14:paraId="05E9EBF1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  <w:tc>
          <w:tcPr>
            <w:tcW w:w="4317" w:type="dxa"/>
            <w:vAlign w:val="center"/>
          </w:tcPr>
          <w:p w14:paraId="7A0D1FFD" w14:textId="77777777" w:rsidR="00E24603" w:rsidRPr="00B61C78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B61C78">
              <w:rPr>
                <w:rFonts w:eastAsia="標楷體"/>
              </w:rPr>
              <w:t>共計</w:t>
            </w:r>
            <w:r>
              <w:rPr>
                <w:rFonts w:eastAsia="標楷體" w:hint="eastAsia"/>
              </w:rPr>
              <w:t xml:space="preserve"> Total</w:t>
            </w:r>
          </w:p>
        </w:tc>
        <w:tc>
          <w:tcPr>
            <w:tcW w:w="1418" w:type="dxa"/>
            <w:vAlign w:val="center"/>
          </w:tcPr>
          <w:p w14:paraId="649129E3" w14:textId="2C3C411A" w:rsidR="00E24603" w:rsidRPr="00F07C80" w:rsidRDefault="00E24603" w:rsidP="00E24603">
            <w:pPr>
              <w:spacing w:line="320" w:lineRule="atLeast"/>
              <w:jc w:val="center"/>
              <w:rPr>
                <w:rFonts w:eastAsia="標楷體"/>
              </w:rPr>
            </w:pPr>
            <w:r w:rsidRPr="00F07C80">
              <w:rPr>
                <w:rFonts w:eastAsia="標楷體" w:hint="eastAsia"/>
              </w:rPr>
              <w:t>69</w:t>
            </w:r>
          </w:p>
        </w:tc>
        <w:tc>
          <w:tcPr>
            <w:tcW w:w="1834" w:type="dxa"/>
            <w:vMerge/>
            <w:vAlign w:val="center"/>
          </w:tcPr>
          <w:p w14:paraId="3000E8C5" w14:textId="77777777" w:rsidR="00E24603" w:rsidRPr="00B61C78" w:rsidRDefault="00E24603" w:rsidP="00E24603">
            <w:pPr>
              <w:jc w:val="center"/>
              <w:rPr>
                <w:rFonts w:eastAsia="標楷體"/>
              </w:rPr>
            </w:pPr>
          </w:p>
        </w:tc>
      </w:tr>
    </w:tbl>
    <w:p w14:paraId="35574C73" w14:textId="0E40B16D" w:rsidR="007853C8" w:rsidRDefault="007853C8" w:rsidP="007853C8">
      <w:pPr>
        <w:ind w:right="32"/>
        <w:jc w:val="right"/>
        <w:rPr>
          <w:rFonts w:hAnsi="新細明體"/>
          <w:sz w:val="20"/>
        </w:rPr>
      </w:pPr>
      <w:r w:rsidRPr="00B474CF">
        <w:rPr>
          <w:sz w:val="20"/>
        </w:rPr>
        <w:t>AA-CP-04-CF0</w:t>
      </w:r>
      <w:r>
        <w:rPr>
          <w:rFonts w:hint="eastAsia"/>
          <w:sz w:val="20"/>
        </w:rPr>
        <w:t>9</w:t>
      </w:r>
      <w:r w:rsidRPr="00B474CF">
        <w:rPr>
          <w:sz w:val="20"/>
        </w:rPr>
        <w:t xml:space="preserve"> (1.</w:t>
      </w:r>
      <w:r w:rsidR="009F0EC7">
        <w:rPr>
          <w:rFonts w:hint="eastAsia"/>
          <w:sz w:val="20"/>
        </w:rPr>
        <w:t>4</w:t>
      </w:r>
      <w:r w:rsidRPr="00B474CF">
        <w:rPr>
          <w:rFonts w:hAnsi="新細明體"/>
          <w:sz w:val="20"/>
        </w:rPr>
        <w:t>版</w:t>
      </w:r>
      <w:r w:rsidRPr="00B474CF">
        <w:rPr>
          <w:sz w:val="20"/>
        </w:rPr>
        <w:t>)</w:t>
      </w:r>
      <w:r w:rsidRPr="00B474CF">
        <w:rPr>
          <w:rFonts w:hAnsi="新細明體"/>
          <w:sz w:val="20"/>
        </w:rPr>
        <w:t>／</w:t>
      </w:r>
      <w:r w:rsidR="009F0EC7">
        <w:rPr>
          <w:kern w:val="0"/>
          <w:sz w:val="20"/>
        </w:rPr>
        <w:t>113.12.16</w:t>
      </w:r>
      <w:r w:rsidRPr="00B474CF">
        <w:rPr>
          <w:rFonts w:hAnsi="新細明體"/>
          <w:sz w:val="20"/>
        </w:rPr>
        <w:t>修訂</w:t>
      </w:r>
    </w:p>
    <w:p w14:paraId="711CA181" w14:textId="77777777" w:rsidR="003A2292" w:rsidRPr="00B61C78" w:rsidRDefault="003A2292" w:rsidP="003A2292">
      <w:pPr>
        <w:spacing w:before="120"/>
        <w:ind w:left="912" w:hangingChars="380" w:hanging="912"/>
        <w:jc w:val="both"/>
        <w:rPr>
          <w:rFonts w:eastAsia="標楷體"/>
        </w:rPr>
      </w:pPr>
      <w:proofErr w:type="gramStart"/>
      <w:r w:rsidRPr="00B61C78">
        <w:rPr>
          <w:rFonts w:eastAsia="標楷體"/>
        </w:rPr>
        <w:t>註</w:t>
      </w:r>
      <w:proofErr w:type="gramEnd"/>
      <w:r>
        <w:rPr>
          <w:rFonts w:eastAsia="標楷體" w:hint="eastAsia"/>
        </w:rPr>
        <w:t xml:space="preserve"> Notes</w:t>
      </w:r>
      <w:r w:rsidRPr="00B61C78">
        <w:rPr>
          <w:rFonts w:eastAsia="標楷體"/>
        </w:rPr>
        <w:t>：</w:t>
      </w:r>
    </w:p>
    <w:p w14:paraId="726CC7DF" w14:textId="1E9A3FF7" w:rsidR="00A709AC" w:rsidRPr="00F07C80" w:rsidRDefault="00A709AC" w:rsidP="004D5688">
      <w:pPr>
        <w:numPr>
          <w:ilvl w:val="0"/>
          <w:numId w:val="3"/>
        </w:numPr>
        <w:spacing w:beforeLines="50" w:before="120"/>
        <w:jc w:val="both"/>
        <w:rPr>
          <w:rFonts w:eastAsia="標楷體"/>
        </w:rPr>
      </w:pPr>
      <w:r w:rsidRPr="003A2292">
        <w:rPr>
          <w:rFonts w:eastAsia="標楷體"/>
        </w:rPr>
        <w:t>必修科目共</w:t>
      </w:r>
      <w:r w:rsidRPr="00F07C80">
        <w:rPr>
          <w:rFonts w:eastAsia="標楷體"/>
        </w:rPr>
        <w:t>計</w:t>
      </w:r>
      <w:r w:rsidR="00E24603" w:rsidRPr="00F07C80">
        <w:rPr>
          <w:rFonts w:eastAsia="標楷體" w:hint="eastAsia"/>
        </w:rPr>
        <w:t>15</w:t>
      </w:r>
      <w:r w:rsidRPr="00F07C80">
        <w:rPr>
          <w:rFonts w:eastAsia="標楷體"/>
        </w:rPr>
        <w:t>學分，</w:t>
      </w:r>
      <w:proofErr w:type="gramStart"/>
      <w:r w:rsidRPr="00F07C80">
        <w:rPr>
          <w:rFonts w:eastAsia="標楷體"/>
        </w:rPr>
        <w:t>在主系已</w:t>
      </w:r>
      <w:proofErr w:type="gramEnd"/>
      <w:r w:rsidRPr="00F07C80">
        <w:rPr>
          <w:rFonts w:eastAsia="標楷體"/>
        </w:rPr>
        <w:t>修習該課程者，得申請以選修科目取代。</w:t>
      </w:r>
    </w:p>
    <w:p w14:paraId="523CB983" w14:textId="1E949F14" w:rsidR="00A709AC" w:rsidRPr="00F07C80" w:rsidRDefault="00A709AC" w:rsidP="004D5688">
      <w:pPr>
        <w:spacing w:beforeLines="50" w:before="120"/>
        <w:ind w:left="360"/>
        <w:jc w:val="both"/>
        <w:rPr>
          <w:rFonts w:eastAsia="標楷體"/>
        </w:rPr>
      </w:pPr>
      <w:r w:rsidRPr="00F07C80">
        <w:rPr>
          <w:rFonts w:eastAsia="標楷體" w:hint="eastAsia"/>
        </w:rPr>
        <w:t xml:space="preserve">Compulsory courses cover </w:t>
      </w:r>
      <w:r w:rsidR="00E24603" w:rsidRPr="00F07C80">
        <w:rPr>
          <w:rFonts w:eastAsia="標楷體" w:hint="eastAsia"/>
        </w:rPr>
        <w:t>15</w:t>
      </w:r>
      <w:r w:rsidR="006A132A" w:rsidRPr="00F07C80">
        <w:rPr>
          <w:rFonts w:eastAsia="標楷體" w:hint="eastAsia"/>
        </w:rPr>
        <w:t xml:space="preserve"> </w:t>
      </w:r>
      <w:r w:rsidRPr="00F07C80">
        <w:rPr>
          <w:rFonts w:eastAsia="標楷體" w:hint="eastAsia"/>
        </w:rPr>
        <w:t xml:space="preserve">credits in </w:t>
      </w:r>
      <w:r w:rsidRPr="00F07C80">
        <w:rPr>
          <w:rFonts w:eastAsia="標楷體"/>
        </w:rPr>
        <w:t>total;</w:t>
      </w:r>
      <w:r w:rsidRPr="00F07C80">
        <w:rPr>
          <w:rFonts w:eastAsia="標楷體" w:hint="eastAsia"/>
        </w:rPr>
        <w:t xml:space="preserve"> individuals can apply for the alternative of taking other elective courses if any of the courses listed above have been taken in the original department.</w:t>
      </w:r>
    </w:p>
    <w:p w14:paraId="7EA5A809" w14:textId="36892F50" w:rsidR="00A555F1" w:rsidRPr="00F07C80" w:rsidRDefault="00D828AC" w:rsidP="004D5688">
      <w:pPr>
        <w:adjustRightInd w:val="0"/>
        <w:spacing w:beforeLines="50" w:before="120"/>
        <w:ind w:left="283" w:hangingChars="118" w:hanging="283"/>
        <w:jc w:val="both"/>
        <w:rPr>
          <w:rFonts w:eastAsia="標楷體"/>
        </w:rPr>
      </w:pPr>
      <w:r w:rsidRPr="00F07C80">
        <w:rPr>
          <w:rFonts w:eastAsia="標楷體" w:hint="eastAsia"/>
        </w:rPr>
        <w:t>2</w:t>
      </w:r>
      <w:r w:rsidRPr="00F07C80">
        <w:rPr>
          <w:rFonts w:eastAsia="標楷體" w:hint="eastAsia"/>
        </w:rPr>
        <w:t>、</w:t>
      </w:r>
      <w:r w:rsidR="00A555F1" w:rsidRPr="00F07C80">
        <w:rPr>
          <w:rFonts w:eastAsia="標楷體"/>
        </w:rPr>
        <w:t>「會計學」、「</w:t>
      </w:r>
      <w:r w:rsidR="00734AFB" w:rsidRPr="00F07C80">
        <w:rPr>
          <w:rFonts w:eastAsia="標楷體"/>
        </w:rPr>
        <w:t>程式設計</w:t>
      </w:r>
      <w:r w:rsidR="00734AFB" w:rsidRPr="00734AFB">
        <w:rPr>
          <w:rFonts w:ascii="標楷體" w:eastAsia="標楷體" w:hAnsi="標楷體"/>
          <w:szCs w:val="24"/>
        </w:rPr>
        <w:t>（一）</w:t>
      </w:r>
      <w:r w:rsidR="00A555F1" w:rsidRPr="00F07C80">
        <w:rPr>
          <w:rFonts w:eastAsia="標楷體"/>
        </w:rPr>
        <w:t>」、「統計學</w:t>
      </w:r>
      <w:r w:rsidR="00734AFB" w:rsidRPr="00734AFB">
        <w:rPr>
          <w:rFonts w:ascii="標楷體" w:eastAsia="標楷體" w:hAnsi="標楷體"/>
          <w:szCs w:val="24"/>
        </w:rPr>
        <w:t>（一）</w:t>
      </w:r>
      <w:r w:rsidR="00A555F1" w:rsidRPr="00F07C80">
        <w:rPr>
          <w:rFonts w:eastAsia="標楷體"/>
        </w:rPr>
        <w:t>」、「統計學</w:t>
      </w:r>
      <w:r w:rsidR="00734AFB" w:rsidRPr="00734AFB">
        <w:rPr>
          <w:rFonts w:ascii="標楷體" w:eastAsia="標楷體" w:hAnsi="標楷體"/>
          <w:szCs w:val="24"/>
        </w:rPr>
        <w:t>（</w:t>
      </w:r>
      <w:r w:rsidR="00734AFB">
        <w:rPr>
          <w:rFonts w:ascii="標楷體" w:eastAsia="標楷體" w:hAnsi="標楷體" w:hint="eastAsia"/>
          <w:szCs w:val="24"/>
        </w:rPr>
        <w:t>二</w:t>
      </w:r>
      <w:r w:rsidR="00734AFB" w:rsidRPr="00734AFB">
        <w:rPr>
          <w:rFonts w:ascii="標楷體" w:eastAsia="標楷體" w:hAnsi="標楷體"/>
          <w:szCs w:val="24"/>
        </w:rPr>
        <w:t>）</w:t>
      </w:r>
      <w:r w:rsidR="00A555F1" w:rsidRPr="00F07C80">
        <w:rPr>
          <w:rFonts w:eastAsia="標楷體"/>
        </w:rPr>
        <w:t>」、「資料結構」等</w:t>
      </w:r>
      <w:proofErr w:type="gramStart"/>
      <w:r w:rsidR="00A555F1" w:rsidRPr="00F07C80">
        <w:rPr>
          <w:rFonts w:eastAsia="標楷體"/>
        </w:rPr>
        <w:t>課程均需修</w:t>
      </w:r>
      <w:proofErr w:type="gramEnd"/>
      <w:r w:rsidR="00A555F1" w:rsidRPr="00F07C80">
        <w:rPr>
          <w:rFonts w:eastAsia="標楷體"/>
        </w:rPr>
        <w:t>「零學分的演習課」，其中「程式設計</w:t>
      </w:r>
      <w:r w:rsidR="00734AFB" w:rsidRPr="00734AFB">
        <w:rPr>
          <w:rFonts w:ascii="標楷體" w:eastAsia="標楷體" w:hAnsi="標楷體"/>
          <w:szCs w:val="24"/>
        </w:rPr>
        <w:t>（一）</w:t>
      </w:r>
      <w:r w:rsidR="00A555F1" w:rsidRPr="00F07C80">
        <w:rPr>
          <w:rFonts w:eastAsia="標楷體"/>
        </w:rPr>
        <w:t>」之演習課為</w:t>
      </w:r>
      <w:r w:rsidR="00A555F1" w:rsidRPr="00F07C80">
        <w:rPr>
          <w:rFonts w:eastAsia="標楷體"/>
        </w:rPr>
        <w:t>2</w:t>
      </w:r>
      <w:r w:rsidR="00A555F1" w:rsidRPr="00F07C80">
        <w:rPr>
          <w:rFonts w:eastAsia="標楷體"/>
        </w:rPr>
        <w:t>小時，其餘為</w:t>
      </w:r>
      <w:r w:rsidR="00A555F1" w:rsidRPr="00F07C80">
        <w:rPr>
          <w:rFonts w:eastAsia="標楷體"/>
        </w:rPr>
        <w:t>1</w:t>
      </w:r>
      <w:r w:rsidR="00A555F1" w:rsidRPr="00F07C80">
        <w:rPr>
          <w:rFonts w:eastAsia="標楷體"/>
        </w:rPr>
        <w:t>小時。</w:t>
      </w:r>
    </w:p>
    <w:p w14:paraId="342C4C1E" w14:textId="0A2982A3" w:rsidR="00A555F1" w:rsidRPr="00F07C80" w:rsidRDefault="00A555F1" w:rsidP="004D5688">
      <w:pPr>
        <w:spacing w:beforeLines="50" w:before="120"/>
        <w:ind w:leftChars="118" w:left="283" w:right="386"/>
        <w:jc w:val="both"/>
        <w:rPr>
          <w:rFonts w:eastAsia="標楷體"/>
        </w:rPr>
      </w:pPr>
      <w:r w:rsidRPr="00F07C80">
        <w:rPr>
          <w:rFonts w:eastAsia="標楷體"/>
        </w:rPr>
        <w:t>Drills required for students taking Accounting, Programming (I), Statistics</w:t>
      </w:r>
      <w:r w:rsidRPr="00F07C80">
        <w:rPr>
          <w:rFonts w:eastAsia="標楷體" w:hint="eastAsia"/>
        </w:rPr>
        <w:t xml:space="preserve"> </w:t>
      </w:r>
      <w:r w:rsidRPr="00F07C80">
        <w:rPr>
          <w:rFonts w:eastAsia="標楷體"/>
        </w:rPr>
        <w:t>(I) &amp; (II), and Fundamental of Data Structures; 2-hour drill for Programming (I) &amp; (II), 1-hour drill for the others.</w:t>
      </w:r>
    </w:p>
    <w:p w14:paraId="2270F5A4" w14:textId="533CB569" w:rsidR="00A709AC" w:rsidRPr="00F07C80" w:rsidRDefault="00D828AC" w:rsidP="004D5688">
      <w:pPr>
        <w:snapToGrid w:val="0"/>
        <w:spacing w:beforeLines="50" w:before="120"/>
        <w:jc w:val="both"/>
        <w:rPr>
          <w:rFonts w:eastAsia="標楷體"/>
        </w:rPr>
      </w:pPr>
      <w:r w:rsidRPr="00F07C80">
        <w:rPr>
          <w:rFonts w:eastAsia="標楷體" w:hint="eastAsia"/>
        </w:rPr>
        <w:t>3</w:t>
      </w:r>
      <w:r w:rsidR="00A709AC" w:rsidRPr="00F07C80">
        <w:rPr>
          <w:rFonts w:eastAsia="標楷體"/>
        </w:rPr>
        <w:t>、選修本系為輔系之學生必須在本系修滿</w:t>
      </w:r>
      <w:r w:rsidR="00E24603" w:rsidRPr="00F07C80">
        <w:rPr>
          <w:rFonts w:eastAsia="標楷體" w:hint="eastAsia"/>
        </w:rPr>
        <w:t>21</w:t>
      </w:r>
      <w:r w:rsidR="00A709AC" w:rsidRPr="00F07C80">
        <w:rPr>
          <w:rFonts w:eastAsia="標楷體"/>
        </w:rPr>
        <w:t>學分</w:t>
      </w:r>
      <w:r w:rsidR="00734AFB" w:rsidRPr="00734AFB">
        <w:rPr>
          <w:rFonts w:ascii="標楷體" w:eastAsia="標楷體" w:hAnsi="標楷體"/>
          <w:szCs w:val="24"/>
        </w:rPr>
        <w:t>（</w:t>
      </w:r>
      <w:r w:rsidR="00A709AC" w:rsidRPr="00F07C80">
        <w:rPr>
          <w:rFonts w:eastAsia="標楷體"/>
        </w:rPr>
        <w:t>含</w:t>
      </w:r>
      <w:r w:rsidR="00734AFB" w:rsidRPr="00734AFB">
        <w:rPr>
          <w:rFonts w:ascii="標楷體" w:eastAsia="標楷體" w:hAnsi="標楷體"/>
          <w:szCs w:val="24"/>
        </w:rPr>
        <w:t>）</w:t>
      </w:r>
      <w:r w:rsidR="00A709AC" w:rsidRPr="00F07C80">
        <w:rPr>
          <w:rFonts w:eastAsia="標楷體"/>
        </w:rPr>
        <w:t>以上，才予承認輔系資格。</w:t>
      </w:r>
    </w:p>
    <w:p w14:paraId="628C46C7" w14:textId="5107AE17" w:rsidR="00CB48DD" w:rsidRPr="00CB48DD" w:rsidRDefault="00A709AC" w:rsidP="004D5688">
      <w:pPr>
        <w:snapToGrid w:val="0"/>
        <w:spacing w:beforeLines="50" w:before="120"/>
        <w:ind w:left="425" w:hangingChars="177" w:hanging="425"/>
        <w:jc w:val="both"/>
        <w:rPr>
          <w:rFonts w:eastAsia="標楷體"/>
        </w:rPr>
      </w:pPr>
      <w:r w:rsidRPr="00F07C80">
        <w:rPr>
          <w:rFonts w:eastAsia="標楷體" w:hint="eastAsia"/>
        </w:rPr>
        <w:t xml:space="preserve">   An individual student who minors in Information Management must undertake </w:t>
      </w:r>
      <w:r w:rsidRPr="00F07C80">
        <w:rPr>
          <w:rFonts w:eastAsia="標楷體"/>
        </w:rPr>
        <w:t>course</w:t>
      </w:r>
      <w:r w:rsidRPr="00F07C80">
        <w:rPr>
          <w:rFonts w:eastAsia="標楷體" w:hint="eastAsia"/>
        </w:rPr>
        <w:t>s offered within the Department up to</w:t>
      </w:r>
      <w:r w:rsidR="00C00B5C" w:rsidRPr="00F07C80">
        <w:rPr>
          <w:rFonts w:eastAsia="標楷體" w:hint="eastAsia"/>
        </w:rPr>
        <w:t xml:space="preserve"> 21 </w:t>
      </w:r>
      <w:r>
        <w:rPr>
          <w:rFonts w:eastAsia="標楷體" w:hint="eastAsia"/>
        </w:rPr>
        <w:t>credits and above before he/she can have the minor admitted.</w:t>
      </w:r>
    </w:p>
    <w:sectPr w:rsidR="00CB48DD" w:rsidRPr="00CB48DD" w:rsidSect="00844F05">
      <w:pgSz w:w="11906" w:h="16838"/>
      <w:pgMar w:top="851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73699" w14:textId="77777777" w:rsidR="00CD099A" w:rsidRDefault="00CD099A" w:rsidP="00D16783">
      <w:r>
        <w:separator/>
      </w:r>
    </w:p>
  </w:endnote>
  <w:endnote w:type="continuationSeparator" w:id="0">
    <w:p w14:paraId="5AFC0B2F" w14:textId="77777777" w:rsidR="00CD099A" w:rsidRDefault="00CD099A" w:rsidP="00D1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B5AD6" w14:textId="77777777" w:rsidR="00CD099A" w:rsidRDefault="00CD099A" w:rsidP="00D16783">
      <w:r>
        <w:separator/>
      </w:r>
    </w:p>
  </w:footnote>
  <w:footnote w:type="continuationSeparator" w:id="0">
    <w:p w14:paraId="062FA421" w14:textId="77777777" w:rsidR="00CD099A" w:rsidRDefault="00CD099A" w:rsidP="00D1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D1F34"/>
    <w:multiLevelType w:val="multilevel"/>
    <w:tmpl w:val="A9C8D1D8"/>
    <w:lvl w:ilvl="0">
      <w:start w:val="88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hAnsi="Times New Roman" w:hint="default"/>
      </w:rPr>
    </w:lvl>
    <w:lvl w:ilvl="1">
      <w:start w:val="3"/>
      <w:numFmt w:val="decimalZero"/>
      <w:lvlText w:val="%1.%2"/>
      <w:lvlJc w:val="left"/>
      <w:pPr>
        <w:tabs>
          <w:tab w:val="num" w:pos="2550"/>
        </w:tabs>
        <w:ind w:left="2550" w:hanging="1020"/>
      </w:pPr>
      <w:rPr>
        <w:rFonts w:hAnsi="Times New Roman" w:hint="default"/>
      </w:rPr>
    </w:lvl>
    <w:lvl w:ilvl="2">
      <w:start w:val="29"/>
      <w:numFmt w:val="decimal"/>
      <w:lvlText w:val="%1.%2.%3"/>
      <w:lvlJc w:val="left"/>
      <w:pPr>
        <w:tabs>
          <w:tab w:val="num" w:pos="4080"/>
        </w:tabs>
        <w:ind w:left="4080" w:hanging="1020"/>
      </w:pPr>
      <w:rPr>
        <w:rFonts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610"/>
        </w:tabs>
        <w:ind w:left="5610" w:hanging="1020"/>
      </w:pPr>
      <w:rPr>
        <w:rFonts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140"/>
        </w:tabs>
        <w:ind w:left="7140" w:hanging="1020"/>
      </w:pPr>
      <w:rPr>
        <w:rFonts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670"/>
        </w:tabs>
        <w:ind w:left="8670" w:hanging="1020"/>
      </w:pPr>
      <w:rPr>
        <w:rFonts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200"/>
        </w:tabs>
        <w:ind w:left="10200" w:hanging="1020"/>
      </w:pPr>
      <w:rPr>
        <w:rFonts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30"/>
        </w:tabs>
        <w:ind w:left="11730" w:hanging="1020"/>
      </w:pPr>
      <w:rPr>
        <w:rFonts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260"/>
        </w:tabs>
        <w:ind w:left="13260" w:hanging="1020"/>
      </w:pPr>
      <w:rPr>
        <w:rFonts w:hAnsi="Times New Roman" w:hint="default"/>
      </w:rPr>
    </w:lvl>
  </w:abstractNum>
  <w:abstractNum w:abstractNumId="1" w15:restartNumberingAfterBreak="0">
    <w:nsid w:val="3107034F"/>
    <w:multiLevelType w:val="singleLevel"/>
    <w:tmpl w:val="4A7860F0"/>
    <w:lvl w:ilvl="0">
      <w:start w:val="2"/>
      <w:numFmt w:val="decimal"/>
      <w:lvlText w:val="%1."/>
      <w:legacy w:legacy="1" w:legacySpace="0" w:legacyIndent="240"/>
      <w:lvlJc w:val="left"/>
      <w:pPr>
        <w:ind w:left="1164" w:hanging="240"/>
      </w:pPr>
      <w:rPr>
        <w:rFonts w:ascii="標楷體" w:eastAsia="標楷體" w:hint="eastAsia"/>
        <w:b w:val="0"/>
        <w:i w:val="0"/>
        <w:sz w:val="24"/>
        <w:u w:val="none"/>
      </w:rPr>
    </w:lvl>
  </w:abstractNum>
  <w:abstractNum w:abstractNumId="2" w15:restartNumberingAfterBreak="0">
    <w:nsid w:val="6CE612AB"/>
    <w:multiLevelType w:val="hybridMultilevel"/>
    <w:tmpl w:val="5E10E192"/>
    <w:lvl w:ilvl="0" w:tplc="312A62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12F"/>
    <w:rsid w:val="00000BD3"/>
    <w:rsid w:val="00004F10"/>
    <w:rsid w:val="000104AA"/>
    <w:rsid w:val="00014F5A"/>
    <w:rsid w:val="00021254"/>
    <w:rsid w:val="0002754F"/>
    <w:rsid w:val="00027AB7"/>
    <w:rsid w:val="00027CEB"/>
    <w:rsid w:val="00031EE7"/>
    <w:rsid w:val="0005717E"/>
    <w:rsid w:val="00074A22"/>
    <w:rsid w:val="000845BA"/>
    <w:rsid w:val="000A3E52"/>
    <w:rsid w:val="000D6AB0"/>
    <w:rsid w:val="000E25B1"/>
    <w:rsid w:val="00102408"/>
    <w:rsid w:val="0010286B"/>
    <w:rsid w:val="0014148A"/>
    <w:rsid w:val="00142EFD"/>
    <w:rsid w:val="00143378"/>
    <w:rsid w:val="00160417"/>
    <w:rsid w:val="001819D7"/>
    <w:rsid w:val="001919D3"/>
    <w:rsid w:val="00193A67"/>
    <w:rsid w:val="001954A7"/>
    <w:rsid w:val="001C3DF7"/>
    <w:rsid w:val="001C7BEF"/>
    <w:rsid w:val="001D2E01"/>
    <w:rsid w:val="001E373C"/>
    <w:rsid w:val="001F07D3"/>
    <w:rsid w:val="00210C0E"/>
    <w:rsid w:val="002316DD"/>
    <w:rsid w:val="00235C79"/>
    <w:rsid w:val="00244484"/>
    <w:rsid w:val="00244FAD"/>
    <w:rsid w:val="0025761B"/>
    <w:rsid w:val="00275714"/>
    <w:rsid w:val="002927F5"/>
    <w:rsid w:val="002A6BEB"/>
    <w:rsid w:val="002B65C2"/>
    <w:rsid w:val="002C2FD8"/>
    <w:rsid w:val="002D2FFC"/>
    <w:rsid w:val="002D4E12"/>
    <w:rsid w:val="002E4D63"/>
    <w:rsid w:val="002E6D41"/>
    <w:rsid w:val="002F2ACC"/>
    <w:rsid w:val="002F6D90"/>
    <w:rsid w:val="00331F80"/>
    <w:rsid w:val="003501B3"/>
    <w:rsid w:val="00354120"/>
    <w:rsid w:val="0036478D"/>
    <w:rsid w:val="0036636F"/>
    <w:rsid w:val="00380A2E"/>
    <w:rsid w:val="00396829"/>
    <w:rsid w:val="003A2292"/>
    <w:rsid w:val="003B1729"/>
    <w:rsid w:val="003E243E"/>
    <w:rsid w:val="003E244D"/>
    <w:rsid w:val="00414ECD"/>
    <w:rsid w:val="00415049"/>
    <w:rsid w:val="0041617E"/>
    <w:rsid w:val="004339D0"/>
    <w:rsid w:val="00443655"/>
    <w:rsid w:val="004817E0"/>
    <w:rsid w:val="004A23D7"/>
    <w:rsid w:val="004A41DA"/>
    <w:rsid w:val="004B61D2"/>
    <w:rsid w:val="004C3913"/>
    <w:rsid w:val="004D5688"/>
    <w:rsid w:val="004E0E47"/>
    <w:rsid w:val="005066DA"/>
    <w:rsid w:val="00533D25"/>
    <w:rsid w:val="005352E8"/>
    <w:rsid w:val="0054655A"/>
    <w:rsid w:val="0056784C"/>
    <w:rsid w:val="005778F3"/>
    <w:rsid w:val="00580B8D"/>
    <w:rsid w:val="0058520E"/>
    <w:rsid w:val="00586A02"/>
    <w:rsid w:val="00591394"/>
    <w:rsid w:val="005C4372"/>
    <w:rsid w:val="005C7CCA"/>
    <w:rsid w:val="005D2B32"/>
    <w:rsid w:val="005F34DE"/>
    <w:rsid w:val="00610C7D"/>
    <w:rsid w:val="0063507F"/>
    <w:rsid w:val="00635581"/>
    <w:rsid w:val="00683E2F"/>
    <w:rsid w:val="0068421D"/>
    <w:rsid w:val="0069317C"/>
    <w:rsid w:val="006A132A"/>
    <w:rsid w:val="006B7186"/>
    <w:rsid w:val="006C28B9"/>
    <w:rsid w:val="006D4D94"/>
    <w:rsid w:val="006D5A97"/>
    <w:rsid w:val="006F0452"/>
    <w:rsid w:val="006F3137"/>
    <w:rsid w:val="00712675"/>
    <w:rsid w:val="00734AFB"/>
    <w:rsid w:val="00750F7F"/>
    <w:rsid w:val="00771620"/>
    <w:rsid w:val="007810D6"/>
    <w:rsid w:val="007853C8"/>
    <w:rsid w:val="0078670C"/>
    <w:rsid w:val="00787748"/>
    <w:rsid w:val="0079221D"/>
    <w:rsid w:val="00792934"/>
    <w:rsid w:val="00793353"/>
    <w:rsid w:val="007B0ECC"/>
    <w:rsid w:val="007B2319"/>
    <w:rsid w:val="007B3196"/>
    <w:rsid w:val="007B3EB3"/>
    <w:rsid w:val="007C2825"/>
    <w:rsid w:val="007C43A5"/>
    <w:rsid w:val="007E7C33"/>
    <w:rsid w:val="007F4685"/>
    <w:rsid w:val="00803BE0"/>
    <w:rsid w:val="008075ED"/>
    <w:rsid w:val="008076BD"/>
    <w:rsid w:val="00813529"/>
    <w:rsid w:val="008152EF"/>
    <w:rsid w:val="00832FFF"/>
    <w:rsid w:val="00844F05"/>
    <w:rsid w:val="00854920"/>
    <w:rsid w:val="0085640F"/>
    <w:rsid w:val="0088004B"/>
    <w:rsid w:val="008901DC"/>
    <w:rsid w:val="008A50D9"/>
    <w:rsid w:val="008B5BAE"/>
    <w:rsid w:val="008D7EC7"/>
    <w:rsid w:val="008E718A"/>
    <w:rsid w:val="008F4A3E"/>
    <w:rsid w:val="0090329B"/>
    <w:rsid w:val="00903BF9"/>
    <w:rsid w:val="00917DF4"/>
    <w:rsid w:val="0092140F"/>
    <w:rsid w:val="00953098"/>
    <w:rsid w:val="00956673"/>
    <w:rsid w:val="00960C7D"/>
    <w:rsid w:val="00960F69"/>
    <w:rsid w:val="009617D7"/>
    <w:rsid w:val="00967133"/>
    <w:rsid w:val="009731A8"/>
    <w:rsid w:val="00983CEE"/>
    <w:rsid w:val="009C1DE0"/>
    <w:rsid w:val="009D5CA7"/>
    <w:rsid w:val="009F0EC7"/>
    <w:rsid w:val="00A03515"/>
    <w:rsid w:val="00A11D6E"/>
    <w:rsid w:val="00A255C7"/>
    <w:rsid w:val="00A25606"/>
    <w:rsid w:val="00A31AAA"/>
    <w:rsid w:val="00A3492F"/>
    <w:rsid w:val="00A370FF"/>
    <w:rsid w:val="00A555F1"/>
    <w:rsid w:val="00A600E4"/>
    <w:rsid w:val="00A6459C"/>
    <w:rsid w:val="00A709AC"/>
    <w:rsid w:val="00A755AD"/>
    <w:rsid w:val="00A851EE"/>
    <w:rsid w:val="00AA20A6"/>
    <w:rsid w:val="00AB543E"/>
    <w:rsid w:val="00AC0BD8"/>
    <w:rsid w:val="00AC1579"/>
    <w:rsid w:val="00AD1EE9"/>
    <w:rsid w:val="00AD3375"/>
    <w:rsid w:val="00AF11DF"/>
    <w:rsid w:val="00AF2BE7"/>
    <w:rsid w:val="00AF75C2"/>
    <w:rsid w:val="00B079FE"/>
    <w:rsid w:val="00B147D4"/>
    <w:rsid w:val="00B3418A"/>
    <w:rsid w:val="00B541AE"/>
    <w:rsid w:val="00B61C78"/>
    <w:rsid w:val="00B70C75"/>
    <w:rsid w:val="00B842BA"/>
    <w:rsid w:val="00B90DA9"/>
    <w:rsid w:val="00BA28AB"/>
    <w:rsid w:val="00BB61AE"/>
    <w:rsid w:val="00BC2A94"/>
    <w:rsid w:val="00BE2171"/>
    <w:rsid w:val="00BF01A4"/>
    <w:rsid w:val="00BF393E"/>
    <w:rsid w:val="00C00B5C"/>
    <w:rsid w:val="00C12B08"/>
    <w:rsid w:val="00C33598"/>
    <w:rsid w:val="00C416FD"/>
    <w:rsid w:val="00C47EEC"/>
    <w:rsid w:val="00C60366"/>
    <w:rsid w:val="00C919CF"/>
    <w:rsid w:val="00C95694"/>
    <w:rsid w:val="00C96D3B"/>
    <w:rsid w:val="00CA1E5F"/>
    <w:rsid w:val="00CA2094"/>
    <w:rsid w:val="00CB3EAD"/>
    <w:rsid w:val="00CB48DD"/>
    <w:rsid w:val="00CD099A"/>
    <w:rsid w:val="00CE0A3C"/>
    <w:rsid w:val="00CE5403"/>
    <w:rsid w:val="00CF43F6"/>
    <w:rsid w:val="00D16783"/>
    <w:rsid w:val="00D20B72"/>
    <w:rsid w:val="00D249E2"/>
    <w:rsid w:val="00D27A81"/>
    <w:rsid w:val="00D50C3C"/>
    <w:rsid w:val="00D5312F"/>
    <w:rsid w:val="00D56ED6"/>
    <w:rsid w:val="00D6721D"/>
    <w:rsid w:val="00D726A1"/>
    <w:rsid w:val="00D828AC"/>
    <w:rsid w:val="00D956EC"/>
    <w:rsid w:val="00D97145"/>
    <w:rsid w:val="00DA0C37"/>
    <w:rsid w:val="00DA1A5C"/>
    <w:rsid w:val="00DA6780"/>
    <w:rsid w:val="00DC562E"/>
    <w:rsid w:val="00DD1D52"/>
    <w:rsid w:val="00DD2C44"/>
    <w:rsid w:val="00E1061B"/>
    <w:rsid w:val="00E136E7"/>
    <w:rsid w:val="00E14995"/>
    <w:rsid w:val="00E17B7D"/>
    <w:rsid w:val="00E24603"/>
    <w:rsid w:val="00E46E7D"/>
    <w:rsid w:val="00E62971"/>
    <w:rsid w:val="00E83D6C"/>
    <w:rsid w:val="00E978D4"/>
    <w:rsid w:val="00EA364C"/>
    <w:rsid w:val="00EA6617"/>
    <w:rsid w:val="00EC2BCF"/>
    <w:rsid w:val="00EC480D"/>
    <w:rsid w:val="00ED09DE"/>
    <w:rsid w:val="00ED1B47"/>
    <w:rsid w:val="00EE53B4"/>
    <w:rsid w:val="00F014EB"/>
    <w:rsid w:val="00F07C80"/>
    <w:rsid w:val="00F12BA1"/>
    <w:rsid w:val="00F13FA9"/>
    <w:rsid w:val="00F279A1"/>
    <w:rsid w:val="00F43934"/>
    <w:rsid w:val="00F509E2"/>
    <w:rsid w:val="00F50AE7"/>
    <w:rsid w:val="00F82AF1"/>
    <w:rsid w:val="00F84A1C"/>
    <w:rsid w:val="00F85D2C"/>
    <w:rsid w:val="00F87C6F"/>
    <w:rsid w:val="00FA67EF"/>
    <w:rsid w:val="00FB75E3"/>
    <w:rsid w:val="00FD5598"/>
    <w:rsid w:val="00FF198E"/>
    <w:rsid w:val="00FF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7AF3B7"/>
  <w15:docId w15:val="{4441035F-5352-47E5-9B0D-EDB47C28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1A5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67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D16783"/>
    <w:rPr>
      <w:kern w:val="2"/>
    </w:rPr>
  </w:style>
  <w:style w:type="paragraph" w:styleId="a5">
    <w:name w:val="footer"/>
    <w:basedOn w:val="a"/>
    <w:link w:val="a6"/>
    <w:rsid w:val="00D1678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D16783"/>
    <w:rPr>
      <w:kern w:val="2"/>
    </w:rPr>
  </w:style>
  <w:style w:type="paragraph" w:styleId="Web">
    <w:name w:val="Normal (Web)"/>
    <w:basedOn w:val="a"/>
    <w:rsid w:val="007810D6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7">
    <w:name w:val="List Paragraph"/>
    <w:basedOn w:val="a"/>
    <w:uiPriority w:val="34"/>
    <w:qFormat/>
    <w:rsid w:val="003A229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9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1883</Characters>
  <Application>Microsoft Office Word</Application>
  <DocSecurity>0</DocSecurity>
  <Lines>15</Lines>
  <Paragraphs>4</Paragraphs>
  <ScaleCrop>false</ScaleCrop>
  <Company>元智大學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109IM-extend</dc:title>
  <dc:creator>黃韻璆</dc:creator>
  <cp:lastModifiedBy>黃韻璆</cp:lastModifiedBy>
  <cp:revision>9</cp:revision>
  <cp:lastPrinted>2018-04-13T01:21:00Z</cp:lastPrinted>
  <dcterms:created xsi:type="dcterms:W3CDTF">2025-03-05T06:49:00Z</dcterms:created>
  <dcterms:modified xsi:type="dcterms:W3CDTF">2026-06-04T05:35:00Z</dcterms:modified>
</cp:coreProperties>
</file>