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0E" w:rsidRPr="00F536CF" w:rsidRDefault="00864D0E" w:rsidP="003A6ED9">
      <w:pPr>
        <w:spacing w:line="0" w:lineRule="atLeast"/>
        <w:jc w:val="center"/>
        <w:rPr>
          <w:rFonts w:eastAsia="標楷體"/>
          <w:b/>
          <w:sz w:val="28"/>
        </w:rPr>
      </w:pPr>
      <w:r w:rsidRPr="00F536CF">
        <w:rPr>
          <w:rFonts w:eastAsia="標楷體" w:hint="eastAsia"/>
          <w:b/>
          <w:sz w:val="28"/>
        </w:rPr>
        <w:t>元智大學</w:t>
      </w:r>
      <w:r w:rsidR="003A6ED9" w:rsidRPr="00F536CF">
        <w:rPr>
          <w:rFonts w:eastAsia="標楷體" w:hint="eastAsia"/>
          <w:b/>
          <w:sz w:val="28"/>
        </w:rPr>
        <w:t xml:space="preserve"> </w:t>
      </w:r>
      <w:r w:rsidRPr="00F536CF">
        <w:rPr>
          <w:rFonts w:eastAsia="標楷體" w:hint="eastAsia"/>
          <w:b/>
          <w:sz w:val="28"/>
        </w:rPr>
        <w:t>資訊傳播學系</w:t>
      </w:r>
      <w:r w:rsidR="00B03424" w:rsidRPr="00F536CF">
        <w:rPr>
          <w:rFonts w:eastAsia="標楷體"/>
          <w:b/>
          <w:sz w:val="28"/>
        </w:rPr>
        <w:t>大學部</w:t>
      </w:r>
      <w:r w:rsidR="002E6517" w:rsidRPr="00F536CF">
        <w:rPr>
          <w:rFonts w:eastAsia="標楷體" w:hint="eastAsia"/>
          <w:b/>
          <w:sz w:val="28"/>
        </w:rPr>
        <w:t xml:space="preserve"> </w:t>
      </w:r>
      <w:r w:rsidRPr="00F536CF">
        <w:rPr>
          <w:rFonts w:eastAsia="標楷體" w:hint="eastAsia"/>
          <w:b/>
          <w:sz w:val="28"/>
        </w:rPr>
        <w:t>必修科目表</w:t>
      </w:r>
    </w:p>
    <w:p w:rsidR="00A6059A" w:rsidRPr="00F536CF" w:rsidRDefault="00A6059A" w:rsidP="00326B27">
      <w:pPr>
        <w:snapToGrid w:val="0"/>
        <w:jc w:val="center"/>
        <w:rPr>
          <w:rFonts w:eastAsia="標楷體"/>
          <w:b/>
          <w:sz w:val="20"/>
          <w:szCs w:val="20"/>
        </w:rPr>
      </w:pPr>
      <w:r w:rsidRPr="00F536CF">
        <w:rPr>
          <w:rFonts w:eastAsia="標楷體"/>
          <w:b/>
          <w:sz w:val="20"/>
          <w:szCs w:val="20"/>
        </w:rPr>
        <w:t xml:space="preserve">Department of Information </w:t>
      </w:r>
      <w:r w:rsidRPr="00F536CF">
        <w:rPr>
          <w:rFonts w:eastAsia="標楷體"/>
          <w:b/>
          <w:bCs/>
          <w:sz w:val="20"/>
          <w:szCs w:val="18"/>
        </w:rPr>
        <w:t>Communication</w:t>
      </w:r>
      <w:r w:rsidRPr="00F536CF">
        <w:rPr>
          <w:rFonts w:eastAsia="標楷體"/>
          <w:b/>
          <w:sz w:val="20"/>
          <w:szCs w:val="20"/>
        </w:rPr>
        <w:t xml:space="preserve"> at Yuan </w:t>
      </w:r>
      <w:proofErr w:type="spellStart"/>
      <w:r w:rsidRPr="00F536CF">
        <w:rPr>
          <w:rFonts w:eastAsia="標楷體"/>
          <w:b/>
          <w:sz w:val="20"/>
          <w:szCs w:val="20"/>
        </w:rPr>
        <w:t>Ze</w:t>
      </w:r>
      <w:proofErr w:type="spellEnd"/>
      <w:r w:rsidRPr="00F536CF">
        <w:rPr>
          <w:rFonts w:eastAsia="標楷體"/>
          <w:b/>
          <w:sz w:val="20"/>
          <w:szCs w:val="20"/>
        </w:rPr>
        <w:t xml:space="preserve"> University</w:t>
      </w:r>
    </w:p>
    <w:p w:rsidR="00A6059A" w:rsidRPr="00F536CF" w:rsidRDefault="00A6059A" w:rsidP="00326B27">
      <w:pPr>
        <w:snapToGrid w:val="0"/>
        <w:jc w:val="center"/>
        <w:rPr>
          <w:rFonts w:eastAsia="標楷體"/>
          <w:b/>
          <w:sz w:val="20"/>
          <w:szCs w:val="20"/>
        </w:rPr>
      </w:pPr>
      <w:r w:rsidRPr="00F536CF">
        <w:rPr>
          <w:rFonts w:eastAsia="標楷體"/>
          <w:b/>
          <w:sz w:val="20"/>
          <w:szCs w:val="20"/>
        </w:rPr>
        <w:t>List of Required Courses</w:t>
      </w:r>
    </w:p>
    <w:p w:rsidR="00252769" w:rsidRDefault="00A6059A" w:rsidP="00326B27">
      <w:pPr>
        <w:snapToGrid w:val="0"/>
        <w:jc w:val="center"/>
        <w:rPr>
          <w:rFonts w:eastAsia="標楷體"/>
          <w:b/>
          <w:sz w:val="20"/>
          <w:szCs w:val="20"/>
        </w:rPr>
      </w:pPr>
      <w:r w:rsidRPr="00F536CF">
        <w:rPr>
          <w:rFonts w:eastAsia="標楷體"/>
          <w:b/>
          <w:sz w:val="20"/>
          <w:szCs w:val="20"/>
        </w:rPr>
        <w:t>（</w:t>
      </w:r>
      <w:r w:rsidRPr="00F536CF">
        <w:rPr>
          <w:rFonts w:eastAsia="標楷體"/>
          <w:b/>
          <w:sz w:val="20"/>
          <w:szCs w:val="20"/>
        </w:rPr>
        <w:t>10</w:t>
      </w:r>
      <w:r w:rsidRPr="00F536CF">
        <w:rPr>
          <w:rFonts w:eastAsia="標楷體" w:hint="eastAsia"/>
          <w:b/>
          <w:sz w:val="20"/>
          <w:szCs w:val="20"/>
        </w:rPr>
        <w:t>5</w:t>
      </w:r>
      <w:r w:rsidRPr="00F536CF">
        <w:rPr>
          <w:rFonts w:eastAsia="標楷體"/>
          <w:b/>
          <w:sz w:val="20"/>
          <w:szCs w:val="20"/>
        </w:rPr>
        <w:t>學年度入學新生適用</w:t>
      </w:r>
      <w:r w:rsidR="00FB11B3" w:rsidRPr="00F536CF">
        <w:rPr>
          <w:rFonts w:eastAsia="標楷體"/>
          <w:b/>
          <w:sz w:val="20"/>
          <w:szCs w:val="20"/>
        </w:rPr>
        <w:t xml:space="preserve">Applicable to Students Admitted in </w:t>
      </w:r>
      <w:r w:rsidRPr="00F536CF">
        <w:rPr>
          <w:rFonts w:eastAsia="標楷體"/>
          <w:b/>
          <w:sz w:val="20"/>
          <w:szCs w:val="20"/>
        </w:rPr>
        <w:t>Academic Year 201</w:t>
      </w:r>
      <w:r w:rsidRPr="00F536CF">
        <w:rPr>
          <w:rFonts w:eastAsia="標楷體" w:hint="eastAsia"/>
          <w:b/>
          <w:sz w:val="20"/>
          <w:szCs w:val="20"/>
        </w:rPr>
        <w:t>6</w:t>
      </w:r>
      <w:r w:rsidRPr="00F536CF">
        <w:rPr>
          <w:rFonts w:eastAsia="標楷體"/>
          <w:b/>
          <w:sz w:val="20"/>
          <w:szCs w:val="20"/>
        </w:rPr>
        <w:t>）</w:t>
      </w:r>
    </w:p>
    <w:p w:rsidR="008453CF" w:rsidRPr="00F536CF" w:rsidRDefault="008453CF" w:rsidP="00326B27">
      <w:pPr>
        <w:snapToGrid w:val="0"/>
        <w:jc w:val="center"/>
        <w:rPr>
          <w:rFonts w:eastAsia="標楷體"/>
          <w:b/>
        </w:rPr>
      </w:pPr>
    </w:p>
    <w:p w:rsidR="006174F1" w:rsidRPr="006174F1" w:rsidRDefault="006174F1" w:rsidP="006174F1">
      <w:pPr>
        <w:pStyle w:val="Web"/>
        <w:spacing w:before="0" w:beforeAutospacing="0" w:after="0" w:afterAutospacing="0" w:line="0" w:lineRule="atLeast"/>
        <w:ind w:rightChars="59" w:right="142"/>
        <w:jc w:val="right"/>
        <w:rPr>
          <w:rFonts w:ascii="Times New Roman" w:eastAsia="標楷體" w:hAnsi="Times New Roman" w:cs="Times New Roman"/>
          <w:kern w:val="2"/>
          <w:sz w:val="18"/>
          <w:szCs w:val="18"/>
        </w:rPr>
      </w:pPr>
      <w:r w:rsidRPr="006174F1">
        <w:rPr>
          <w:rFonts w:ascii="Times New Roman" w:eastAsia="標楷體" w:hAnsi="Times New Roman" w:cs="Times New Roman" w:hint="eastAsia"/>
          <w:kern w:val="2"/>
          <w:sz w:val="18"/>
          <w:szCs w:val="18"/>
        </w:rPr>
        <w:t>106.06.21</w:t>
      </w:r>
      <w:r w:rsidRPr="006174F1">
        <w:rPr>
          <w:rFonts w:ascii="Times New Roman" w:eastAsia="標楷體" w:hAnsi="Times New Roman" w:cs="Times New Roman" w:hint="eastAsia"/>
          <w:kern w:val="2"/>
          <w:sz w:val="18"/>
          <w:szCs w:val="18"/>
        </w:rPr>
        <w:t>一○五學年度第六次教務會議修訂通過</w:t>
      </w:r>
    </w:p>
    <w:p w:rsidR="00267F7D" w:rsidRDefault="006174F1" w:rsidP="006174F1">
      <w:pPr>
        <w:pStyle w:val="Web"/>
        <w:spacing w:before="0" w:beforeAutospacing="0" w:after="0" w:afterAutospacing="0" w:line="0" w:lineRule="atLeast"/>
        <w:ind w:rightChars="59" w:right="142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6174F1">
        <w:rPr>
          <w:rFonts w:ascii="Times New Roman" w:eastAsia="標楷體" w:hAnsi="Times New Roman" w:cs="Times New Roman"/>
          <w:kern w:val="2"/>
          <w:sz w:val="18"/>
          <w:szCs w:val="18"/>
        </w:rPr>
        <w:t>Amended by the 6th Academic Affairs Meeting, Academic Year 2016, on June 21, 2017</w:t>
      </w:r>
    </w:p>
    <w:tbl>
      <w:tblPr>
        <w:tblW w:w="10334" w:type="dxa"/>
        <w:jc w:val="center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0"/>
        <w:gridCol w:w="1242"/>
        <w:gridCol w:w="1134"/>
        <w:gridCol w:w="1134"/>
        <w:gridCol w:w="1168"/>
        <w:gridCol w:w="1059"/>
        <w:gridCol w:w="1134"/>
        <w:gridCol w:w="1033"/>
        <w:gridCol w:w="1120"/>
      </w:tblGrid>
      <w:tr w:rsidR="006174F1" w:rsidRPr="00F536CF" w:rsidTr="00966EB5">
        <w:trPr>
          <w:cantSplit/>
          <w:trHeight w:val="298"/>
          <w:jc w:val="center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6174F1" w:rsidRPr="00F536CF" w:rsidRDefault="006174F1" w:rsidP="00725189">
            <w:pPr>
              <w:snapToGrid w:val="0"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學年</w:t>
            </w:r>
            <w:r w:rsidRPr="00F536CF">
              <w:rPr>
                <w:rFonts w:eastAsia="標楷體"/>
                <w:spacing w:val="-10"/>
                <w:sz w:val="16"/>
                <w:szCs w:val="16"/>
              </w:rPr>
              <w:t>(Academic Year)</w:t>
            </w:r>
          </w:p>
          <w:p w:rsidR="006174F1" w:rsidRPr="00F536CF" w:rsidRDefault="006174F1" w:rsidP="00725189">
            <w:pPr>
              <w:snapToGrid w:val="0"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學期</w:t>
            </w:r>
            <w:r w:rsidRPr="00F536CF">
              <w:rPr>
                <w:rFonts w:eastAsia="標楷體"/>
                <w:sz w:val="16"/>
                <w:szCs w:val="16"/>
              </w:rPr>
              <w:t>(Semester)</w:t>
            </w:r>
          </w:p>
          <w:p w:rsidR="006174F1" w:rsidRPr="00F536CF" w:rsidRDefault="006174F1" w:rsidP="00725189">
            <w:pPr>
              <w:snapToGrid w:val="0"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科目</w:t>
            </w:r>
            <w:r w:rsidRPr="00F536CF">
              <w:rPr>
                <w:rFonts w:eastAsia="標楷體"/>
                <w:sz w:val="16"/>
                <w:szCs w:val="16"/>
              </w:rPr>
              <w:t>(Course)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/>
                <w:color w:val="000000"/>
                <w:sz w:val="16"/>
                <w:szCs w:val="16"/>
              </w:rPr>
              <w:t>第一學年</w:t>
            </w:r>
            <w:r w:rsidRPr="006061B8">
              <w:rPr>
                <w:rFonts w:eastAsia="標楷體"/>
                <w:sz w:val="16"/>
                <w:szCs w:val="16"/>
              </w:rPr>
              <w:t>1</w:t>
            </w:r>
            <w:r w:rsidRPr="006061B8">
              <w:rPr>
                <w:rFonts w:eastAsia="標楷體"/>
                <w:sz w:val="16"/>
                <w:szCs w:val="16"/>
                <w:vertAlign w:val="superscript"/>
              </w:rPr>
              <w:t>st</w:t>
            </w:r>
            <w:r w:rsidRPr="006061B8">
              <w:rPr>
                <w:rFonts w:eastAsia="標楷體"/>
                <w:sz w:val="16"/>
                <w:szCs w:val="16"/>
              </w:rPr>
              <w:t xml:space="preserve"> Academic Year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/>
                <w:color w:val="000000"/>
                <w:sz w:val="16"/>
                <w:szCs w:val="16"/>
              </w:rPr>
              <w:t>第二學年</w:t>
            </w:r>
            <w:r w:rsidRPr="006061B8">
              <w:rPr>
                <w:rFonts w:eastAsia="標楷體"/>
                <w:sz w:val="16"/>
                <w:szCs w:val="16"/>
              </w:rPr>
              <w:t>2</w:t>
            </w:r>
            <w:r w:rsidRPr="006061B8">
              <w:rPr>
                <w:rFonts w:eastAsia="標楷體"/>
                <w:sz w:val="16"/>
                <w:szCs w:val="16"/>
                <w:vertAlign w:val="superscript"/>
              </w:rPr>
              <w:t>nd</w:t>
            </w:r>
            <w:r w:rsidRPr="006061B8">
              <w:rPr>
                <w:rFonts w:eastAsia="標楷體"/>
                <w:sz w:val="16"/>
                <w:szCs w:val="16"/>
              </w:rPr>
              <w:t xml:space="preserve"> Academic Year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/>
                <w:color w:val="000000"/>
                <w:sz w:val="16"/>
                <w:szCs w:val="16"/>
              </w:rPr>
              <w:t>第三學年</w:t>
            </w:r>
            <w:r w:rsidRPr="006061B8">
              <w:rPr>
                <w:rFonts w:eastAsia="標楷體"/>
                <w:sz w:val="16"/>
                <w:szCs w:val="16"/>
              </w:rPr>
              <w:t>3</w:t>
            </w:r>
            <w:r w:rsidRPr="006061B8">
              <w:rPr>
                <w:rFonts w:eastAsia="標楷體"/>
                <w:sz w:val="16"/>
                <w:szCs w:val="16"/>
                <w:vertAlign w:val="superscript"/>
              </w:rPr>
              <w:t>rd</w:t>
            </w:r>
            <w:r w:rsidRPr="006061B8">
              <w:rPr>
                <w:rFonts w:eastAsia="標楷體"/>
                <w:sz w:val="16"/>
                <w:szCs w:val="16"/>
              </w:rPr>
              <w:t xml:space="preserve"> Academic Year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/>
                <w:color w:val="000000"/>
                <w:sz w:val="16"/>
                <w:szCs w:val="16"/>
              </w:rPr>
              <w:t>第四學年</w:t>
            </w:r>
            <w:r w:rsidRPr="006061B8">
              <w:rPr>
                <w:rFonts w:eastAsia="標楷體"/>
                <w:sz w:val="16"/>
                <w:szCs w:val="16"/>
              </w:rPr>
              <w:t>4</w:t>
            </w:r>
            <w:r w:rsidRPr="006061B8">
              <w:rPr>
                <w:rFonts w:eastAsia="標楷體"/>
                <w:sz w:val="16"/>
                <w:szCs w:val="16"/>
                <w:vertAlign w:val="superscript"/>
              </w:rPr>
              <w:t>th</w:t>
            </w:r>
            <w:r w:rsidRPr="006061B8">
              <w:rPr>
                <w:rFonts w:eastAsia="標楷體"/>
                <w:sz w:val="16"/>
                <w:szCs w:val="16"/>
              </w:rPr>
              <w:t xml:space="preserve"> Academic Year</w:t>
            </w:r>
          </w:p>
        </w:tc>
      </w:tr>
      <w:tr w:rsidR="006174F1" w:rsidRPr="00F536CF" w:rsidTr="004B0D42">
        <w:trPr>
          <w:cantSplit/>
          <w:jc w:val="center"/>
        </w:trPr>
        <w:tc>
          <w:tcPr>
            <w:tcW w:w="1310" w:type="dxa"/>
            <w:vMerge/>
            <w:shd w:val="clear" w:color="auto" w:fill="auto"/>
          </w:tcPr>
          <w:p w:rsidR="006174F1" w:rsidRPr="00F536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color w:val="000000"/>
                <w:sz w:val="16"/>
                <w:szCs w:val="16"/>
              </w:rPr>
              <w:t>上</w:t>
            </w:r>
            <w:r w:rsidRPr="006061B8">
              <w:rPr>
                <w:rFonts w:eastAsia="標楷體"/>
                <w:sz w:val="16"/>
                <w:szCs w:val="16"/>
              </w:rPr>
              <w:t>Fall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color w:val="000000"/>
                <w:sz w:val="16"/>
                <w:szCs w:val="16"/>
              </w:rPr>
              <w:t>下</w:t>
            </w:r>
            <w:r w:rsidRPr="006061B8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color w:val="000000"/>
                <w:sz w:val="16"/>
                <w:szCs w:val="16"/>
              </w:rPr>
              <w:t>上</w:t>
            </w:r>
            <w:r w:rsidRPr="006061B8">
              <w:rPr>
                <w:rFonts w:eastAsia="標楷體"/>
                <w:sz w:val="16"/>
                <w:szCs w:val="16"/>
              </w:rPr>
              <w:t>Fall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color w:val="000000"/>
                <w:sz w:val="16"/>
                <w:szCs w:val="16"/>
              </w:rPr>
              <w:t>下</w:t>
            </w:r>
            <w:r w:rsidRPr="006061B8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color w:val="000000"/>
                <w:sz w:val="16"/>
                <w:szCs w:val="16"/>
              </w:rPr>
              <w:t>上</w:t>
            </w:r>
            <w:r w:rsidRPr="006061B8">
              <w:rPr>
                <w:rFonts w:eastAsia="標楷體"/>
                <w:sz w:val="16"/>
                <w:szCs w:val="16"/>
              </w:rPr>
              <w:t>Fall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color w:val="000000"/>
                <w:sz w:val="16"/>
                <w:szCs w:val="16"/>
              </w:rPr>
              <w:t>下</w:t>
            </w:r>
            <w:r w:rsidRPr="006061B8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color w:val="000000"/>
                <w:sz w:val="16"/>
                <w:szCs w:val="16"/>
              </w:rPr>
              <w:t>上</w:t>
            </w:r>
            <w:r w:rsidRPr="006061B8">
              <w:rPr>
                <w:rFonts w:eastAsia="標楷體"/>
                <w:sz w:val="16"/>
                <w:szCs w:val="16"/>
              </w:rPr>
              <w:t>Fall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color w:val="000000"/>
                <w:sz w:val="16"/>
                <w:szCs w:val="16"/>
              </w:rPr>
              <w:t>下</w:t>
            </w:r>
            <w:r w:rsidRPr="006061B8">
              <w:rPr>
                <w:rFonts w:eastAsia="標楷體"/>
                <w:sz w:val="16"/>
                <w:szCs w:val="16"/>
              </w:rPr>
              <w:t>Spring</w:t>
            </w:r>
          </w:p>
        </w:tc>
      </w:tr>
      <w:tr w:rsidR="006174F1" w:rsidRPr="00F536CF" w:rsidTr="00966EB5">
        <w:trPr>
          <w:cantSplit/>
          <w:trHeight w:val="194"/>
          <w:jc w:val="center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6174F1" w:rsidRPr="006061B8" w:rsidRDefault="006174F1" w:rsidP="006174F1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sz w:val="16"/>
                <w:szCs w:val="16"/>
              </w:rPr>
              <w:t>共</w:t>
            </w:r>
          </w:p>
          <w:p w:rsidR="006174F1" w:rsidRPr="006061B8" w:rsidRDefault="006174F1" w:rsidP="006174F1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sz w:val="16"/>
                <w:szCs w:val="16"/>
              </w:rPr>
              <w:t>同</w:t>
            </w:r>
          </w:p>
          <w:p w:rsidR="006174F1" w:rsidRPr="006061B8" w:rsidRDefault="006174F1" w:rsidP="006174F1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sz w:val="16"/>
                <w:szCs w:val="16"/>
              </w:rPr>
              <w:t>必</w:t>
            </w:r>
          </w:p>
          <w:p w:rsidR="006174F1" w:rsidRPr="006061B8" w:rsidRDefault="006174F1" w:rsidP="006174F1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sz w:val="16"/>
                <w:szCs w:val="16"/>
              </w:rPr>
              <w:t>修</w:t>
            </w:r>
          </w:p>
          <w:p w:rsidR="006174F1" w:rsidRPr="006061B8" w:rsidRDefault="006174F1" w:rsidP="006174F1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sz w:val="16"/>
                <w:szCs w:val="16"/>
              </w:rPr>
              <w:t>科</w:t>
            </w:r>
          </w:p>
          <w:p w:rsidR="006174F1" w:rsidRPr="006061B8" w:rsidRDefault="006174F1" w:rsidP="006174F1">
            <w:pPr>
              <w:adjustRightInd w:val="0"/>
              <w:snapToGrid w:val="0"/>
              <w:jc w:val="center"/>
              <w:rPr>
                <w:rFonts w:eastAsia="標楷體" w:hAnsi="標楷體"/>
                <w:sz w:val="16"/>
                <w:szCs w:val="16"/>
              </w:rPr>
            </w:pPr>
            <w:r w:rsidRPr="006061B8">
              <w:rPr>
                <w:rFonts w:eastAsia="標楷體" w:hAnsi="標楷體" w:hint="eastAsia"/>
                <w:sz w:val="16"/>
                <w:szCs w:val="16"/>
              </w:rPr>
              <w:t>目</w:t>
            </w:r>
          </w:p>
          <w:p w:rsidR="006A1A32" w:rsidRDefault="006174F1" w:rsidP="006174F1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/>
                <w:sz w:val="16"/>
                <w:szCs w:val="16"/>
              </w:rPr>
              <w:t>University Compulsory</w:t>
            </w:r>
          </w:p>
          <w:p w:rsidR="006174F1" w:rsidRPr="00F536CF" w:rsidRDefault="006174F1" w:rsidP="006174F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6061B8">
              <w:rPr>
                <w:rFonts w:eastAsia="標楷體" w:hint="eastAsia"/>
                <w:sz w:val="16"/>
                <w:szCs w:val="16"/>
              </w:rPr>
              <w:t xml:space="preserve"> (23)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int="eastAsia"/>
                <w:sz w:val="16"/>
                <w:szCs w:val="16"/>
              </w:rPr>
              <w:t>國文（一）</w:t>
            </w:r>
          </w:p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/>
                <w:sz w:val="16"/>
                <w:szCs w:val="16"/>
              </w:rPr>
              <w:t>Chinese (I)</w:t>
            </w:r>
          </w:p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int="eastAsia"/>
                <w:sz w:val="16"/>
                <w:szCs w:val="16"/>
              </w:rPr>
              <w:t>(2)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int="eastAsia"/>
                <w:sz w:val="16"/>
                <w:szCs w:val="16"/>
              </w:rPr>
              <w:t>國文（二）</w:t>
            </w:r>
          </w:p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/>
                <w:sz w:val="16"/>
                <w:szCs w:val="16"/>
              </w:rPr>
              <w:t>Chinese (II)</w:t>
            </w:r>
          </w:p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int="eastAsia"/>
                <w:sz w:val="16"/>
                <w:szCs w:val="16"/>
              </w:rPr>
              <w:t xml:space="preserve"> (2)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6174F1" w:rsidRPr="00F536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6"/>
                <w:szCs w:val="16"/>
              </w:rPr>
            </w:pPr>
          </w:p>
        </w:tc>
      </w:tr>
      <w:tr w:rsidR="006174F1" w:rsidRPr="00F536CF" w:rsidTr="00966EB5">
        <w:trPr>
          <w:cantSplit/>
          <w:trHeight w:val="60"/>
          <w:jc w:val="center"/>
        </w:trPr>
        <w:tc>
          <w:tcPr>
            <w:tcW w:w="1310" w:type="dxa"/>
            <w:vMerge/>
            <w:shd w:val="clear" w:color="auto" w:fill="auto"/>
          </w:tcPr>
          <w:p w:rsidR="006174F1" w:rsidRPr="00F536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int="eastAsia"/>
                <w:sz w:val="16"/>
                <w:szCs w:val="16"/>
              </w:rPr>
              <w:t>英語（一）</w:t>
            </w:r>
          </w:p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/>
                <w:sz w:val="16"/>
                <w:szCs w:val="16"/>
              </w:rPr>
              <w:t>English (I)</w:t>
            </w:r>
          </w:p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dstrike/>
                <w:sz w:val="16"/>
                <w:szCs w:val="16"/>
              </w:rPr>
            </w:pPr>
            <w:r w:rsidRPr="006061B8">
              <w:rPr>
                <w:rFonts w:eastAsia="標楷體" w:hint="eastAsia"/>
                <w:sz w:val="16"/>
                <w:szCs w:val="16"/>
              </w:rPr>
              <w:t xml:space="preserve"> (2)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 w:hint="eastAsia"/>
                <w:sz w:val="16"/>
                <w:szCs w:val="16"/>
              </w:rPr>
              <w:t>英語（二）</w:t>
            </w:r>
          </w:p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6061B8">
              <w:rPr>
                <w:rFonts w:eastAsia="標楷體"/>
                <w:sz w:val="16"/>
                <w:szCs w:val="16"/>
              </w:rPr>
              <w:t>English (I</w:t>
            </w:r>
            <w:r w:rsidRPr="006061B8">
              <w:rPr>
                <w:rFonts w:eastAsia="標楷體" w:hint="eastAsia"/>
                <w:sz w:val="16"/>
                <w:szCs w:val="16"/>
              </w:rPr>
              <w:t>I</w:t>
            </w:r>
            <w:r w:rsidRPr="006061B8">
              <w:rPr>
                <w:rFonts w:eastAsia="標楷體"/>
                <w:sz w:val="16"/>
                <w:szCs w:val="16"/>
              </w:rPr>
              <w:t>)</w:t>
            </w:r>
          </w:p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dstrike/>
                <w:sz w:val="16"/>
                <w:szCs w:val="16"/>
              </w:rPr>
            </w:pPr>
            <w:r w:rsidRPr="006061B8">
              <w:rPr>
                <w:rFonts w:eastAsia="標楷體" w:hint="eastAsia"/>
                <w:sz w:val="16"/>
                <w:szCs w:val="16"/>
              </w:rPr>
              <w:t>(2)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dstrike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dstrike/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6174F1" w:rsidRPr="00F536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6"/>
                <w:szCs w:val="16"/>
              </w:rPr>
            </w:pPr>
          </w:p>
        </w:tc>
      </w:tr>
      <w:tr w:rsidR="006174F1" w:rsidRPr="00F536CF" w:rsidTr="00966EB5">
        <w:trPr>
          <w:cantSplit/>
          <w:trHeight w:val="531"/>
          <w:jc w:val="center"/>
        </w:trPr>
        <w:tc>
          <w:tcPr>
            <w:tcW w:w="1310" w:type="dxa"/>
            <w:vMerge/>
            <w:shd w:val="clear" w:color="auto" w:fill="auto"/>
          </w:tcPr>
          <w:p w:rsidR="006174F1" w:rsidRPr="00F536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174F1" w:rsidRPr="00A965CF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bCs/>
                <w:sz w:val="16"/>
                <w:szCs w:val="16"/>
              </w:rPr>
            </w:pPr>
            <w:r w:rsidRPr="00A965CF">
              <w:rPr>
                <w:rFonts w:eastAsia="標楷體"/>
                <w:bCs/>
                <w:sz w:val="16"/>
                <w:szCs w:val="16"/>
              </w:rPr>
              <w:t>歷史</w:t>
            </w:r>
          </w:p>
          <w:p w:rsidR="006174F1" w:rsidRPr="00A965CF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bCs/>
                <w:sz w:val="16"/>
                <w:szCs w:val="16"/>
              </w:rPr>
            </w:pPr>
            <w:r w:rsidRPr="00A965CF">
              <w:rPr>
                <w:rFonts w:eastAsia="微軟正黑體"/>
                <w:color w:val="000000"/>
                <w:sz w:val="16"/>
                <w:szCs w:val="16"/>
                <w:shd w:val="clear" w:color="auto" w:fill="FFFFFF"/>
              </w:rPr>
              <w:t>Contemporary History of China</w:t>
            </w:r>
          </w:p>
          <w:p w:rsidR="006174F1" w:rsidRPr="00A965CF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A965CF">
              <w:rPr>
                <w:rFonts w:eastAsia="標楷體"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bCs/>
                <w:sz w:val="16"/>
                <w:szCs w:val="16"/>
              </w:rPr>
            </w:pPr>
            <w:r w:rsidRPr="006061B8">
              <w:rPr>
                <w:rFonts w:eastAsia="標楷體" w:hAnsi="新細明體" w:hint="eastAsia"/>
                <w:bCs/>
                <w:sz w:val="16"/>
                <w:szCs w:val="16"/>
              </w:rPr>
              <w:t>民主倫理與法治</w:t>
            </w:r>
            <w:r w:rsidRPr="00A965CF">
              <w:rPr>
                <w:rFonts w:eastAsia="微軟正黑體"/>
                <w:color w:val="000000"/>
                <w:sz w:val="16"/>
                <w:szCs w:val="16"/>
                <w:shd w:val="clear" w:color="auto" w:fill="FFFFFF"/>
              </w:rPr>
              <w:t xml:space="preserve">Democracy, Ethics and </w:t>
            </w:r>
            <w:r w:rsidRPr="006061B8">
              <w:rPr>
                <w:rFonts w:ascii="微軟正黑體" w:eastAsia="微軟正黑體" w:hAnsi="微軟正黑體" w:hint="eastAsia"/>
                <w:color w:val="000000"/>
                <w:sz w:val="16"/>
                <w:szCs w:val="16"/>
                <w:shd w:val="clear" w:color="auto" w:fill="FFFFFF"/>
              </w:rPr>
              <w:t>Law</w:t>
            </w:r>
            <w:r w:rsidRPr="006061B8">
              <w:rPr>
                <w:rFonts w:eastAsia="標楷體" w:hAnsi="新細明體" w:hint="eastAsia"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6174F1" w:rsidRPr="00A965CF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6174F1" w:rsidRPr="006061B8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bCs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6174F1" w:rsidRPr="00F536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6"/>
                <w:szCs w:val="16"/>
              </w:rPr>
            </w:pPr>
          </w:p>
        </w:tc>
      </w:tr>
      <w:tr w:rsidR="00F536CF" w:rsidRPr="00F536CF" w:rsidTr="008453CF">
        <w:trPr>
          <w:cantSplit/>
          <w:trHeight w:val="2698"/>
          <w:jc w:val="center"/>
        </w:trPr>
        <w:tc>
          <w:tcPr>
            <w:tcW w:w="1310" w:type="dxa"/>
            <w:vMerge/>
            <w:shd w:val="clear" w:color="auto" w:fill="auto"/>
          </w:tcPr>
          <w:p w:rsidR="00864D0E" w:rsidRPr="00F536CF" w:rsidRDefault="00864D0E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8"/>
                <w:szCs w:val="18"/>
              </w:rPr>
            </w:pPr>
          </w:p>
        </w:tc>
        <w:tc>
          <w:tcPr>
            <w:tcW w:w="9024" w:type="dxa"/>
            <w:gridSpan w:val="8"/>
            <w:shd w:val="clear" w:color="auto" w:fill="auto"/>
            <w:vAlign w:val="center"/>
          </w:tcPr>
          <w:p w:rsidR="006174F1" w:rsidRPr="008453CF" w:rsidRDefault="006174F1" w:rsidP="006174F1">
            <w:pPr>
              <w:snapToGrid w:val="0"/>
              <w:rPr>
                <w:rFonts w:eastAsia="標楷體" w:hAnsi="標楷體"/>
                <w:sz w:val="18"/>
                <w:szCs w:val="18"/>
              </w:rPr>
            </w:pPr>
            <w:r w:rsidRPr="008453CF">
              <w:rPr>
                <w:rFonts w:eastAsia="標楷體" w:hAnsi="標楷體"/>
                <w:sz w:val="18"/>
                <w:szCs w:val="18"/>
              </w:rPr>
              <w:t>「英語（一）」及「英語（二）」為基礎課程，共計二學期四學分。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除了「英語（一）」及「英語（二）」外，應修習</w:t>
            </w:r>
            <w:r w:rsidRPr="008453CF">
              <w:rPr>
                <w:rFonts w:eastAsia="標楷體" w:hAnsi="標楷體" w:hint="eastAsia"/>
                <w:sz w:val="18"/>
                <w:szCs w:val="18"/>
                <w:u w:val="single"/>
              </w:rPr>
              <w:t>主題式英語課程</w:t>
            </w:r>
            <w:proofErr w:type="gramStart"/>
            <w:r w:rsidRPr="008453CF">
              <w:rPr>
                <w:rFonts w:eastAsia="標楷體" w:hAnsi="標楷體" w:hint="eastAsia"/>
                <w:sz w:val="18"/>
                <w:szCs w:val="18"/>
              </w:rPr>
              <w:t>三</w:t>
            </w:r>
            <w:proofErr w:type="gramEnd"/>
            <w:r w:rsidRPr="008453CF">
              <w:rPr>
                <w:rFonts w:eastAsia="標楷體" w:hAnsi="標楷體" w:hint="eastAsia"/>
                <w:sz w:val="18"/>
                <w:szCs w:val="18"/>
              </w:rPr>
              <w:t>學期六學分，畢業前需修畢三個不同英語課程，始取得畢業資格。大</w:t>
            </w:r>
            <w:proofErr w:type="gramStart"/>
            <w:r w:rsidRPr="008453CF">
              <w:rPr>
                <w:rFonts w:eastAsia="標楷體" w:hAnsi="標楷體" w:hint="eastAsia"/>
                <w:sz w:val="18"/>
                <w:szCs w:val="18"/>
              </w:rPr>
              <w:t>一</w:t>
            </w:r>
            <w:proofErr w:type="gramEnd"/>
            <w:r w:rsidRPr="008453CF">
              <w:rPr>
                <w:rFonts w:eastAsia="標楷體" w:hAnsi="標楷體" w:hint="eastAsia"/>
                <w:sz w:val="18"/>
                <w:szCs w:val="18"/>
              </w:rPr>
              <w:t>英語</w:t>
            </w:r>
            <w:proofErr w:type="gramStart"/>
            <w:r w:rsidRPr="008453CF">
              <w:rPr>
                <w:rFonts w:eastAsia="標楷體" w:hAnsi="標楷體" w:hint="eastAsia"/>
                <w:sz w:val="18"/>
                <w:szCs w:val="18"/>
              </w:rPr>
              <w:t>能力後測</w:t>
            </w:r>
            <w:proofErr w:type="gramEnd"/>
            <w:r w:rsidRPr="008453CF">
              <w:rPr>
                <w:rFonts w:eastAsia="標楷體" w:hAnsi="標楷體" w:hint="eastAsia"/>
                <w:sz w:val="18"/>
                <w:szCs w:val="18"/>
              </w:rPr>
              <w:t>TOEIC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模擬測驗成績未達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350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分者，應修習「應試加強班」，修習「應試加強班」期間之期末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TOEIC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模擬測驗成績未達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350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分者，則該科成績將「不及格」，並應再次修習「應試加強班」，直到取得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TOEIC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模擬測驗分數達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350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分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(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含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)</w:t>
            </w:r>
            <w:r w:rsidRPr="008453CF">
              <w:rPr>
                <w:rFonts w:eastAsia="標楷體" w:hAnsi="標楷體" w:hint="eastAsia"/>
                <w:sz w:val="18"/>
                <w:szCs w:val="18"/>
              </w:rPr>
              <w:t>始得修習其他主題式英語課程。</w:t>
            </w:r>
          </w:p>
          <w:p w:rsidR="006174F1" w:rsidRPr="008453CF" w:rsidRDefault="006174F1" w:rsidP="006174F1">
            <w:pPr>
              <w:snapToGrid w:val="0"/>
              <w:rPr>
                <w:sz w:val="18"/>
                <w:szCs w:val="18"/>
              </w:rPr>
            </w:pPr>
            <w:r w:rsidRPr="008453CF">
              <w:rPr>
                <w:sz w:val="18"/>
                <w:szCs w:val="18"/>
              </w:rPr>
              <w:t>English (I) and (II) are 4 credits elementary courses for the freshmen to complete within two semesters.</w:t>
            </w:r>
            <w:r w:rsidRPr="008453CF">
              <w:rPr>
                <w:rFonts w:hint="eastAsia"/>
                <w:sz w:val="18"/>
                <w:szCs w:val="18"/>
              </w:rPr>
              <w:t xml:space="preserve"> Except English (I) and English (II),</w:t>
            </w:r>
            <w:r w:rsidRPr="008453CF">
              <w:rPr>
                <w:sz w:val="18"/>
                <w:szCs w:val="18"/>
              </w:rPr>
              <w:t xml:space="preserve"> </w:t>
            </w:r>
            <w:r w:rsidRPr="008453CF">
              <w:rPr>
                <w:rFonts w:hint="eastAsia"/>
                <w:sz w:val="18"/>
                <w:szCs w:val="18"/>
              </w:rPr>
              <w:t>S</w:t>
            </w:r>
            <w:r w:rsidRPr="008453CF">
              <w:rPr>
                <w:sz w:val="18"/>
                <w:szCs w:val="18"/>
              </w:rPr>
              <w:t xml:space="preserve">tudents are required to obtain 6 credits </w:t>
            </w:r>
            <w:r w:rsidRPr="008453CF">
              <w:rPr>
                <w:rFonts w:hint="eastAsia"/>
                <w:sz w:val="18"/>
                <w:szCs w:val="18"/>
              </w:rPr>
              <w:t>from</w:t>
            </w:r>
            <w:r w:rsidRPr="008453CF">
              <w:rPr>
                <w:sz w:val="18"/>
                <w:szCs w:val="18"/>
              </w:rPr>
              <w:t xml:space="preserve"> 3 different thematic courses </w:t>
            </w:r>
            <w:r w:rsidRPr="008453CF">
              <w:rPr>
                <w:rFonts w:hint="eastAsia"/>
                <w:sz w:val="18"/>
                <w:szCs w:val="18"/>
              </w:rPr>
              <w:t xml:space="preserve">before graduation. The </w:t>
            </w:r>
            <w:r w:rsidRPr="008453CF">
              <w:rPr>
                <w:sz w:val="18"/>
                <w:szCs w:val="18"/>
              </w:rPr>
              <w:t>“</w:t>
            </w:r>
            <w:r w:rsidRPr="008453CF">
              <w:rPr>
                <w:rFonts w:hint="eastAsia"/>
                <w:sz w:val="18"/>
                <w:szCs w:val="18"/>
              </w:rPr>
              <w:t>English Testing</w:t>
            </w:r>
            <w:r w:rsidRPr="008453CF">
              <w:rPr>
                <w:sz w:val="18"/>
                <w:szCs w:val="18"/>
              </w:rPr>
              <w:t>”</w:t>
            </w:r>
            <w:r w:rsidRPr="008453CF">
              <w:rPr>
                <w:rFonts w:hint="eastAsia"/>
                <w:sz w:val="18"/>
                <w:szCs w:val="18"/>
              </w:rPr>
              <w:t xml:space="preserve"> course is provided to students who fail to score 350 in a TOEIC mock held in the end of their first academic year. They will need to take the exam again after the course and pass; otherwise, they will need to take another </w:t>
            </w:r>
            <w:r w:rsidRPr="008453CF">
              <w:rPr>
                <w:sz w:val="18"/>
                <w:szCs w:val="18"/>
              </w:rPr>
              <w:t>“</w:t>
            </w:r>
            <w:r w:rsidRPr="008453CF">
              <w:rPr>
                <w:rFonts w:hint="eastAsia"/>
                <w:sz w:val="18"/>
                <w:szCs w:val="18"/>
              </w:rPr>
              <w:t>English Testing</w:t>
            </w:r>
            <w:r w:rsidRPr="008453CF">
              <w:rPr>
                <w:sz w:val="18"/>
                <w:szCs w:val="18"/>
              </w:rPr>
              <w:t>”</w:t>
            </w:r>
            <w:r w:rsidRPr="008453CF">
              <w:rPr>
                <w:rFonts w:hint="eastAsia"/>
                <w:sz w:val="18"/>
                <w:szCs w:val="18"/>
              </w:rPr>
              <w:t xml:space="preserve"> course next semester.</w:t>
            </w:r>
          </w:p>
          <w:p w:rsidR="00E22EBD" w:rsidRPr="008453CF" w:rsidRDefault="006174F1" w:rsidP="006174F1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8453CF">
              <w:rPr>
                <w:rFonts w:eastAsia="標楷體" w:hAnsi="標楷體"/>
                <w:sz w:val="18"/>
                <w:szCs w:val="18"/>
              </w:rPr>
              <w:t>英語檢定</w:t>
            </w:r>
            <w:r w:rsidRPr="008453CF">
              <w:rPr>
                <w:sz w:val="18"/>
                <w:szCs w:val="18"/>
              </w:rPr>
              <w:t>English Testing</w:t>
            </w:r>
            <w:r w:rsidRPr="008453CF">
              <w:rPr>
                <w:rFonts w:eastAsia="標楷體" w:hAnsi="標楷體"/>
                <w:sz w:val="18"/>
                <w:szCs w:val="18"/>
              </w:rPr>
              <w:t>（</w:t>
            </w:r>
            <w:r w:rsidRPr="008453CF">
              <w:rPr>
                <w:rFonts w:eastAsia="標楷體" w:hAnsi="標楷體"/>
                <w:sz w:val="18"/>
                <w:szCs w:val="18"/>
              </w:rPr>
              <w:t>2</w:t>
            </w:r>
            <w:r w:rsidRPr="008453CF">
              <w:rPr>
                <w:rFonts w:eastAsia="標楷體" w:hAnsi="標楷體"/>
                <w:sz w:val="18"/>
                <w:szCs w:val="18"/>
              </w:rPr>
              <w:t>）、經典五十</w:t>
            </w:r>
            <w:r w:rsidRPr="008453CF">
              <w:rPr>
                <w:sz w:val="18"/>
                <w:szCs w:val="18"/>
              </w:rPr>
              <w:t>Fifty Canonized Books</w:t>
            </w:r>
            <w:r w:rsidRPr="008453CF">
              <w:rPr>
                <w:rFonts w:eastAsia="標楷體" w:hAnsi="標楷體"/>
                <w:sz w:val="18"/>
                <w:szCs w:val="18"/>
              </w:rPr>
              <w:t>（</w:t>
            </w:r>
            <w:r w:rsidRPr="008453CF">
              <w:rPr>
                <w:rFonts w:eastAsia="標楷體" w:hAnsi="標楷體"/>
                <w:sz w:val="18"/>
                <w:szCs w:val="18"/>
              </w:rPr>
              <w:t>2</w:t>
            </w:r>
            <w:r w:rsidRPr="008453CF">
              <w:rPr>
                <w:rFonts w:eastAsia="標楷體" w:hAnsi="標楷體"/>
                <w:sz w:val="18"/>
                <w:szCs w:val="18"/>
              </w:rPr>
              <w:t>）、服務學習</w:t>
            </w:r>
            <w:r w:rsidRPr="008453CF">
              <w:rPr>
                <w:sz w:val="18"/>
                <w:szCs w:val="18"/>
              </w:rPr>
              <w:t>Service</w:t>
            </w:r>
            <w:r w:rsidRPr="008453CF">
              <w:rPr>
                <w:rFonts w:hint="eastAsia"/>
                <w:sz w:val="18"/>
                <w:szCs w:val="18"/>
              </w:rPr>
              <w:t xml:space="preserve"> </w:t>
            </w:r>
            <w:r w:rsidRPr="008453CF">
              <w:rPr>
                <w:sz w:val="18"/>
                <w:szCs w:val="18"/>
              </w:rPr>
              <w:t>Learning</w:t>
            </w:r>
            <w:r w:rsidRPr="008453CF">
              <w:rPr>
                <w:rFonts w:eastAsia="標楷體" w:hAnsi="標楷體"/>
                <w:sz w:val="18"/>
                <w:szCs w:val="18"/>
              </w:rPr>
              <w:t>（</w:t>
            </w:r>
            <w:r w:rsidRPr="008453CF">
              <w:rPr>
                <w:rFonts w:eastAsia="標楷體" w:hAnsi="標楷體"/>
                <w:sz w:val="18"/>
                <w:szCs w:val="18"/>
              </w:rPr>
              <w:t>1</w:t>
            </w:r>
            <w:r w:rsidRPr="008453CF">
              <w:rPr>
                <w:rFonts w:eastAsia="標楷體" w:hAnsi="標楷體"/>
                <w:sz w:val="18"/>
                <w:szCs w:val="18"/>
              </w:rPr>
              <w:t>）</w:t>
            </w:r>
          </w:p>
        </w:tc>
      </w:tr>
      <w:tr w:rsidR="006174F1" w:rsidRPr="00F536CF" w:rsidTr="00966EB5">
        <w:trPr>
          <w:cantSplit/>
          <w:jc w:val="center"/>
        </w:trPr>
        <w:tc>
          <w:tcPr>
            <w:tcW w:w="1310" w:type="dxa"/>
            <w:vMerge/>
            <w:shd w:val="clear" w:color="auto" w:fill="auto"/>
          </w:tcPr>
          <w:p w:rsidR="006174F1" w:rsidRPr="00F536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174F1" w:rsidRPr="008453CF" w:rsidRDefault="006174F1" w:rsidP="004B0D42">
            <w:pPr>
              <w:adjustRightInd w:val="0"/>
              <w:snapToGrid w:val="0"/>
              <w:jc w:val="center"/>
              <w:rPr>
                <w:rFonts w:eastAsia="標楷體" w:hAnsi="標楷體"/>
                <w:sz w:val="16"/>
                <w:szCs w:val="16"/>
              </w:rPr>
            </w:pPr>
            <w:r w:rsidRPr="008453CF">
              <w:rPr>
                <w:rFonts w:eastAsia="標楷體" w:hAnsi="標楷體"/>
                <w:sz w:val="16"/>
                <w:szCs w:val="16"/>
              </w:rPr>
              <w:t>全</w:t>
            </w:r>
            <w:r w:rsidRPr="008453CF">
              <w:rPr>
                <w:rFonts w:eastAsia="標楷體"/>
                <w:sz w:val="16"/>
                <w:szCs w:val="16"/>
              </w:rPr>
              <w:t>全民國防教育軍事訓練課程</w:t>
            </w:r>
            <w:r w:rsidRPr="008453CF">
              <w:rPr>
                <w:rFonts w:eastAsia="標楷體"/>
                <w:sz w:val="16"/>
                <w:szCs w:val="16"/>
              </w:rPr>
              <w:t>-</w:t>
            </w:r>
            <w:r w:rsidRPr="008453CF">
              <w:rPr>
                <w:rFonts w:eastAsia="標楷體"/>
                <w:sz w:val="16"/>
                <w:szCs w:val="16"/>
              </w:rPr>
              <w:t>國際情勢</w:t>
            </w:r>
            <w:r w:rsidRPr="008453CF">
              <w:rPr>
                <w:rFonts w:eastAsia="標楷體"/>
                <w:sz w:val="16"/>
                <w:szCs w:val="16"/>
              </w:rPr>
              <w:t>All-Out Defense Education and Researching of Military- International Situation</w:t>
            </w:r>
            <w:r w:rsidRPr="008453CF">
              <w:rPr>
                <w:rFonts w:eastAsia="標楷體" w:hint="eastAsia"/>
                <w:sz w:val="16"/>
                <w:szCs w:val="16"/>
              </w:rPr>
              <w:t>s</w:t>
            </w:r>
            <w:r w:rsidRPr="008453CF">
              <w:rPr>
                <w:rFonts w:eastAsia="標楷體"/>
                <w:sz w:val="16"/>
                <w:szCs w:val="16"/>
              </w:rPr>
              <w:t xml:space="preserve"> (0)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8453CF" w:rsidRDefault="006174F1" w:rsidP="004B0D42">
            <w:pPr>
              <w:adjustRightInd w:val="0"/>
              <w:snapToGrid w:val="0"/>
              <w:jc w:val="center"/>
              <w:rPr>
                <w:rFonts w:eastAsia="標楷體" w:hAnsi="標楷體"/>
                <w:sz w:val="16"/>
                <w:szCs w:val="16"/>
              </w:rPr>
            </w:pPr>
            <w:r w:rsidRPr="008453CF">
              <w:rPr>
                <w:rFonts w:eastAsia="標楷體"/>
                <w:sz w:val="16"/>
                <w:szCs w:val="16"/>
              </w:rPr>
              <w:t>全民國防教育軍事訓練課程</w:t>
            </w:r>
            <w:r w:rsidRPr="008453CF">
              <w:rPr>
                <w:rFonts w:eastAsia="標楷體"/>
                <w:sz w:val="16"/>
                <w:szCs w:val="16"/>
              </w:rPr>
              <w:t>-</w:t>
            </w:r>
            <w:r w:rsidRPr="008453CF">
              <w:rPr>
                <w:rFonts w:eastAsia="標楷體"/>
                <w:sz w:val="16"/>
                <w:szCs w:val="16"/>
              </w:rPr>
              <w:t>國際情勢</w:t>
            </w:r>
            <w:r w:rsidRPr="008453CF">
              <w:rPr>
                <w:rFonts w:eastAsia="標楷體"/>
                <w:sz w:val="16"/>
                <w:szCs w:val="16"/>
              </w:rPr>
              <w:t>All-Out Defense Education and Researching of Military- All-Out Defense (0)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8453CF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174F1" w:rsidRPr="008453CF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6174F1" w:rsidRPr="008453CF" w:rsidRDefault="006174F1" w:rsidP="00266168">
            <w:pPr>
              <w:snapToGrid w:val="0"/>
              <w:spacing w:line="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8453CF" w:rsidRDefault="006174F1" w:rsidP="00266168">
            <w:pPr>
              <w:snapToGrid w:val="0"/>
              <w:spacing w:line="4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6174F1" w:rsidRPr="008453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6174F1" w:rsidRPr="008453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6"/>
                <w:szCs w:val="16"/>
              </w:rPr>
            </w:pPr>
          </w:p>
        </w:tc>
      </w:tr>
      <w:tr w:rsidR="006174F1" w:rsidRPr="00F536CF" w:rsidTr="004B0D42">
        <w:trPr>
          <w:cantSplit/>
          <w:jc w:val="center"/>
        </w:trPr>
        <w:tc>
          <w:tcPr>
            <w:tcW w:w="1310" w:type="dxa"/>
            <w:vMerge/>
            <w:shd w:val="clear" w:color="auto" w:fill="auto"/>
          </w:tcPr>
          <w:p w:rsidR="006174F1" w:rsidRPr="00F536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6174F1" w:rsidRPr="008453CF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453CF">
              <w:rPr>
                <w:rFonts w:eastAsia="標楷體" w:hAnsi="標楷體"/>
                <w:sz w:val="16"/>
                <w:szCs w:val="16"/>
              </w:rPr>
              <w:t>體育</w:t>
            </w:r>
            <w:r w:rsidRPr="008453CF">
              <w:rPr>
                <w:rFonts w:eastAsia="標楷體"/>
                <w:sz w:val="16"/>
                <w:szCs w:val="16"/>
              </w:rPr>
              <w:t>Physical Education</w:t>
            </w:r>
            <w:r w:rsidRPr="008453CF">
              <w:rPr>
                <w:rFonts w:eastAsia="標楷體" w:hAnsi="標楷體"/>
                <w:sz w:val="16"/>
                <w:szCs w:val="16"/>
              </w:rPr>
              <w:t>（</w:t>
            </w:r>
            <w:r w:rsidRPr="008453CF">
              <w:rPr>
                <w:rFonts w:eastAsia="標楷體"/>
                <w:sz w:val="16"/>
                <w:szCs w:val="16"/>
              </w:rPr>
              <w:t>0</w:t>
            </w:r>
            <w:r w:rsidRPr="008453CF">
              <w:rPr>
                <w:rFonts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8453CF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453CF">
              <w:rPr>
                <w:rFonts w:eastAsia="標楷體" w:hAnsi="標楷體"/>
                <w:sz w:val="16"/>
                <w:szCs w:val="16"/>
              </w:rPr>
              <w:t>體育</w:t>
            </w:r>
            <w:r w:rsidRPr="008453CF">
              <w:rPr>
                <w:rFonts w:eastAsia="標楷體"/>
                <w:sz w:val="16"/>
                <w:szCs w:val="16"/>
              </w:rPr>
              <w:t>Physical Education</w:t>
            </w:r>
            <w:r w:rsidRPr="008453CF">
              <w:rPr>
                <w:rFonts w:eastAsia="標楷體" w:hAnsi="標楷體"/>
                <w:sz w:val="16"/>
                <w:szCs w:val="16"/>
              </w:rPr>
              <w:t>（</w:t>
            </w:r>
            <w:r w:rsidRPr="008453CF">
              <w:rPr>
                <w:rFonts w:eastAsia="標楷體"/>
                <w:sz w:val="16"/>
                <w:szCs w:val="16"/>
              </w:rPr>
              <w:t>0</w:t>
            </w:r>
            <w:r w:rsidRPr="008453CF">
              <w:rPr>
                <w:rFonts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74F1" w:rsidRPr="008453CF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453CF">
              <w:rPr>
                <w:rFonts w:eastAsia="標楷體" w:hAnsi="標楷體"/>
                <w:sz w:val="16"/>
                <w:szCs w:val="16"/>
              </w:rPr>
              <w:t>體育</w:t>
            </w:r>
            <w:r w:rsidRPr="008453CF">
              <w:rPr>
                <w:rFonts w:eastAsia="標楷體"/>
                <w:sz w:val="16"/>
                <w:szCs w:val="16"/>
              </w:rPr>
              <w:t>Physical Education</w:t>
            </w:r>
            <w:r w:rsidRPr="008453CF">
              <w:rPr>
                <w:rFonts w:eastAsia="標楷體" w:hAnsi="標楷體"/>
                <w:sz w:val="16"/>
                <w:szCs w:val="16"/>
              </w:rPr>
              <w:t>（</w:t>
            </w:r>
            <w:r w:rsidRPr="008453CF">
              <w:rPr>
                <w:rFonts w:eastAsia="標楷體"/>
                <w:sz w:val="16"/>
                <w:szCs w:val="16"/>
              </w:rPr>
              <w:t>0</w:t>
            </w:r>
            <w:r w:rsidRPr="008453CF">
              <w:rPr>
                <w:rFonts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6174F1" w:rsidRPr="008453CF" w:rsidRDefault="006174F1" w:rsidP="004B0D42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453CF">
              <w:rPr>
                <w:rFonts w:eastAsia="標楷體" w:hAnsi="標楷體"/>
                <w:sz w:val="16"/>
                <w:szCs w:val="16"/>
              </w:rPr>
              <w:t>體育</w:t>
            </w:r>
            <w:r w:rsidRPr="008453CF">
              <w:rPr>
                <w:rFonts w:eastAsia="標楷體"/>
                <w:sz w:val="16"/>
                <w:szCs w:val="16"/>
              </w:rPr>
              <w:t>Physical Education</w:t>
            </w:r>
            <w:r w:rsidRPr="008453CF">
              <w:rPr>
                <w:rFonts w:eastAsia="標楷體" w:hAnsi="標楷體"/>
                <w:sz w:val="16"/>
                <w:szCs w:val="16"/>
              </w:rPr>
              <w:t>（</w:t>
            </w:r>
            <w:r w:rsidRPr="008453CF">
              <w:rPr>
                <w:rFonts w:eastAsia="標楷體"/>
                <w:sz w:val="16"/>
                <w:szCs w:val="16"/>
              </w:rPr>
              <w:t>0</w:t>
            </w:r>
            <w:r w:rsidRPr="008453CF">
              <w:rPr>
                <w:rFonts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1059" w:type="dxa"/>
            <w:shd w:val="clear" w:color="auto" w:fill="auto"/>
          </w:tcPr>
          <w:p w:rsidR="006174F1" w:rsidRPr="008453CF" w:rsidRDefault="006174F1" w:rsidP="00887918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174F1" w:rsidRPr="008453CF" w:rsidRDefault="006174F1" w:rsidP="00887918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6174F1" w:rsidRPr="008453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6174F1" w:rsidRPr="008453CF" w:rsidRDefault="006174F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6"/>
                <w:szCs w:val="16"/>
              </w:rPr>
            </w:pPr>
          </w:p>
        </w:tc>
      </w:tr>
      <w:tr w:rsidR="00F536CF" w:rsidRPr="00F536CF" w:rsidTr="008453CF">
        <w:trPr>
          <w:cantSplit/>
          <w:trHeight w:val="752"/>
          <w:jc w:val="center"/>
        </w:trPr>
        <w:tc>
          <w:tcPr>
            <w:tcW w:w="1310" w:type="dxa"/>
            <w:vMerge/>
            <w:shd w:val="clear" w:color="auto" w:fill="auto"/>
            <w:vAlign w:val="center"/>
          </w:tcPr>
          <w:p w:rsidR="00864D0E" w:rsidRPr="00F536CF" w:rsidRDefault="00864D0E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8"/>
                <w:szCs w:val="18"/>
              </w:rPr>
            </w:pPr>
          </w:p>
        </w:tc>
        <w:tc>
          <w:tcPr>
            <w:tcW w:w="9024" w:type="dxa"/>
            <w:gridSpan w:val="8"/>
            <w:shd w:val="clear" w:color="auto" w:fill="auto"/>
            <w:vAlign w:val="center"/>
          </w:tcPr>
          <w:p w:rsidR="006174F1" w:rsidRPr="008453CF" w:rsidRDefault="006174F1" w:rsidP="006174F1">
            <w:pPr>
              <w:adjustRightInd w:val="0"/>
              <w:snapToGrid w:val="0"/>
              <w:jc w:val="center"/>
              <w:rPr>
                <w:rFonts w:eastAsia="標楷體"/>
                <w:sz w:val="16"/>
                <w:szCs w:val="16"/>
              </w:rPr>
            </w:pPr>
            <w:r w:rsidRPr="008453CF">
              <w:rPr>
                <w:rFonts w:eastAsia="標楷體" w:hint="eastAsia"/>
                <w:sz w:val="16"/>
                <w:szCs w:val="16"/>
              </w:rPr>
              <w:t>體育除修習大</w:t>
            </w:r>
            <w:proofErr w:type="gramStart"/>
            <w:r w:rsidRPr="008453CF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8453CF">
              <w:rPr>
                <w:rFonts w:eastAsia="標楷體" w:hint="eastAsia"/>
                <w:sz w:val="16"/>
                <w:szCs w:val="16"/>
              </w:rPr>
              <w:t>至大二</w:t>
            </w:r>
            <w:proofErr w:type="gramStart"/>
            <w:r w:rsidRPr="008453CF">
              <w:rPr>
                <w:rFonts w:eastAsia="標楷體" w:hint="eastAsia"/>
                <w:sz w:val="16"/>
                <w:szCs w:val="16"/>
              </w:rPr>
              <w:t>4</w:t>
            </w:r>
            <w:r w:rsidRPr="008453CF">
              <w:rPr>
                <w:rFonts w:eastAsia="標楷體" w:hint="eastAsia"/>
                <w:bCs/>
                <w:sz w:val="16"/>
                <w:szCs w:val="16"/>
              </w:rPr>
              <w:t>個</w:t>
            </w:r>
            <w:proofErr w:type="gramEnd"/>
            <w:r w:rsidRPr="008453CF">
              <w:rPr>
                <w:rFonts w:eastAsia="標楷體" w:hint="eastAsia"/>
                <w:sz w:val="16"/>
                <w:szCs w:val="16"/>
              </w:rPr>
              <w:t>學期外，另需通過「游泳能力檢定」及「心肺適能檢定」等二項檢測，列為畢業門檻。</w:t>
            </w:r>
          </w:p>
          <w:p w:rsidR="00994B11" w:rsidRPr="008453CF" w:rsidRDefault="006174F1" w:rsidP="006174F1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8453CF">
              <w:rPr>
                <w:rFonts w:eastAsia="標楷體"/>
                <w:sz w:val="16"/>
                <w:szCs w:val="16"/>
              </w:rPr>
              <w:t xml:space="preserve">Beside taking PE courses for </w:t>
            </w:r>
            <w:r w:rsidRPr="008453CF">
              <w:rPr>
                <w:rFonts w:eastAsia="標楷體" w:hint="eastAsia"/>
                <w:sz w:val="16"/>
                <w:szCs w:val="16"/>
              </w:rPr>
              <w:t>4</w:t>
            </w:r>
            <w:r w:rsidRPr="008453CF">
              <w:rPr>
                <w:rFonts w:eastAsia="標楷體"/>
                <w:sz w:val="16"/>
                <w:szCs w:val="16"/>
              </w:rPr>
              <w:t xml:space="preserve"> semesters (Year 1 to </w:t>
            </w:r>
            <w:r w:rsidRPr="008453CF">
              <w:rPr>
                <w:rFonts w:eastAsia="標楷體" w:hint="eastAsia"/>
                <w:sz w:val="16"/>
                <w:szCs w:val="16"/>
              </w:rPr>
              <w:t>2</w:t>
            </w:r>
            <w:r w:rsidRPr="008453CF">
              <w:rPr>
                <w:rFonts w:eastAsia="標楷體"/>
                <w:sz w:val="16"/>
                <w:szCs w:val="16"/>
              </w:rPr>
              <w:t>), students must pass both swimming and cardiopulmonary function tests.</w:t>
            </w:r>
          </w:p>
        </w:tc>
      </w:tr>
      <w:tr w:rsidR="00F536CF" w:rsidRPr="00F536CF" w:rsidTr="008453CF">
        <w:trPr>
          <w:cantSplit/>
          <w:trHeight w:val="3181"/>
          <w:jc w:val="center"/>
        </w:trPr>
        <w:tc>
          <w:tcPr>
            <w:tcW w:w="1310" w:type="dxa"/>
            <w:shd w:val="clear" w:color="auto" w:fill="auto"/>
            <w:vAlign w:val="center"/>
          </w:tcPr>
          <w:p w:rsidR="00864D0E" w:rsidRPr="00F536CF" w:rsidRDefault="00864D0E" w:rsidP="00266168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F536CF">
              <w:rPr>
                <w:rFonts w:eastAsia="標楷體"/>
                <w:sz w:val="18"/>
              </w:rPr>
              <w:t>通識教育科目</w:t>
            </w:r>
          </w:p>
          <w:p w:rsidR="00E45101" w:rsidRPr="00F536CF" w:rsidRDefault="00E45101" w:rsidP="00A73DC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General Education</w:t>
            </w:r>
            <w:r w:rsidR="001A5A0C" w:rsidRPr="00F536CF">
              <w:rPr>
                <w:rFonts w:eastAsia="標楷體"/>
                <w:sz w:val="16"/>
                <w:szCs w:val="16"/>
              </w:rPr>
              <w:t xml:space="preserve"> </w:t>
            </w:r>
          </w:p>
          <w:p w:rsidR="00E45101" w:rsidRPr="00F536CF" w:rsidRDefault="00E45101" w:rsidP="00E4510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F536CF">
              <w:rPr>
                <w:rFonts w:eastAsia="標楷體"/>
                <w:sz w:val="16"/>
                <w:szCs w:val="16"/>
              </w:rPr>
              <w:t>（</w:t>
            </w:r>
            <w:r w:rsidRPr="00F536CF">
              <w:rPr>
                <w:rFonts w:eastAsia="標楷體"/>
                <w:sz w:val="16"/>
                <w:szCs w:val="16"/>
              </w:rPr>
              <w:t>10</w:t>
            </w:r>
            <w:r w:rsidRPr="00F536CF">
              <w:rPr>
                <w:rFonts w:eastAsia="標楷體"/>
                <w:sz w:val="16"/>
                <w:szCs w:val="16"/>
              </w:rPr>
              <w:t>）</w:t>
            </w:r>
          </w:p>
        </w:tc>
        <w:tc>
          <w:tcPr>
            <w:tcW w:w="90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7918" w:rsidRPr="00A7381B" w:rsidRDefault="003D32B6" w:rsidP="00266168">
            <w:pPr>
              <w:spacing w:line="0" w:lineRule="atLeast"/>
              <w:ind w:leftChars="88" w:left="211"/>
              <w:jc w:val="both"/>
              <w:rPr>
                <w:rFonts w:eastAsia="標楷體"/>
                <w:sz w:val="16"/>
                <w:szCs w:val="16"/>
              </w:rPr>
            </w:pPr>
            <w:r w:rsidRPr="00C609C2">
              <w:rPr>
                <w:rFonts w:eastAsia="標楷體"/>
                <w:sz w:val="18"/>
                <w:szCs w:val="18"/>
              </w:rPr>
              <w:t>通識課程分為人文藝術</w:t>
            </w:r>
            <w:proofErr w:type="gramStart"/>
            <w:r w:rsidRPr="00C609C2">
              <w:rPr>
                <w:rFonts w:eastAsia="標楷體"/>
                <w:sz w:val="18"/>
                <w:szCs w:val="18"/>
              </w:rPr>
              <w:t>﹑</w:t>
            </w:r>
            <w:proofErr w:type="gramEnd"/>
            <w:r w:rsidRPr="00C609C2">
              <w:rPr>
                <w:rFonts w:eastAsia="標楷體"/>
                <w:sz w:val="18"/>
                <w:szCs w:val="18"/>
              </w:rPr>
              <w:t>自然科學、</w:t>
            </w:r>
            <w:r w:rsidRPr="00A7381B">
              <w:rPr>
                <w:rFonts w:eastAsia="標楷體"/>
                <w:sz w:val="18"/>
                <w:szCs w:val="18"/>
              </w:rPr>
              <w:t>社會科學及生命科學四大類。學生須於四領域中各選修兩學分課程，共計</w:t>
            </w:r>
            <w:r w:rsidRPr="00A7381B">
              <w:rPr>
                <w:rFonts w:eastAsia="標楷體"/>
                <w:sz w:val="18"/>
                <w:szCs w:val="18"/>
              </w:rPr>
              <w:t>8</w:t>
            </w:r>
            <w:r w:rsidRPr="00A7381B">
              <w:rPr>
                <w:rFonts w:eastAsia="標楷體"/>
                <w:sz w:val="18"/>
                <w:szCs w:val="18"/>
              </w:rPr>
              <w:t>學分，其餘</w:t>
            </w:r>
            <w:r w:rsidRPr="00A7381B">
              <w:rPr>
                <w:rFonts w:eastAsia="標楷體"/>
                <w:sz w:val="18"/>
                <w:szCs w:val="18"/>
              </w:rPr>
              <w:t>2</w:t>
            </w:r>
            <w:r w:rsidRPr="00A7381B">
              <w:rPr>
                <w:rFonts w:eastAsia="標楷體"/>
                <w:sz w:val="18"/>
                <w:szCs w:val="18"/>
              </w:rPr>
              <w:t>學分學生可自由選擇，由通識講座課程</w:t>
            </w:r>
            <w:r w:rsidRPr="00A7381B">
              <w:rPr>
                <w:rFonts w:eastAsia="標楷體" w:hint="eastAsia"/>
                <w:sz w:val="18"/>
                <w:szCs w:val="18"/>
              </w:rPr>
              <w:t>、</w:t>
            </w:r>
            <w:proofErr w:type="gramStart"/>
            <w:r w:rsidRPr="00A7381B">
              <w:rPr>
                <w:rFonts w:eastAsia="標楷體" w:hint="eastAsia"/>
                <w:sz w:val="18"/>
                <w:szCs w:val="18"/>
              </w:rPr>
              <w:t>微課自主</w:t>
            </w:r>
            <w:proofErr w:type="gramEnd"/>
            <w:r w:rsidRPr="00A7381B">
              <w:rPr>
                <w:rFonts w:eastAsia="標楷體" w:hint="eastAsia"/>
                <w:sz w:val="18"/>
                <w:szCs w:val="18"/>
              </w:rPr>
              <w:t>學習</w:t>
            </w:r>
            <w:r w:rsidRPr="00A7381B">
              <w:rPr>
                <w:rFonts w:eastAsia="標楷體"/>
                <w:sz w:val="18"/>
                <w:szCs w:val="18"/>
              </w:rPr>
              <w:t>或通識四大領域課程中選課。惟按所屬院（系）之不同，學生選修四大領域課程時需符合以下規定：</w:t>
            </w:r>
            <w:r w:rsidRPr="00A7381B">
              <w:rPr>
                <w:rFonts w:eastAsia="標楷體"/>
                <w:sz w:val="18"/>
                <w:szCs w:val="18"/>
              </w:rPr>
              <w:t>The General Education program comprises four categories</w:t>
            </w:r>
            <w:r w:rsidRPr="00A7381B">
              <w:rPr>
                <w:rFonts w:eastAsia="標楷體"/>
                <w:sz w:val="18"/>
                <w:szCs w:val="18"/>
              </w:rPr>
              <w:t>：</w:t>
            </w:r>
            <w:r w:rsidRPr="00A7381B">
              <w:rPr>
                <w:rFonts w:eastAsia="標楷體"/>
                <w:sz w:val="18"/>
                <w:szCs w:val="18"/>
              </w:rPr>
              <w:t xml:space="preserve">Humanities, Natural Science, Social Science and Life Science. Students are required to take a two-credit course from each category to get eight credits before graduation. </w:t>
            </w:r>
            <w:r w:rsidRPr="00A7381B">
              <w:rPr>
                <w:rFonts w:eastAsia="標楷體" w:hint="eastAsia"/>
                <w:sz w:val="18"/>
                <w:szCs w:val="18"/>
              </w:rPr>
              <w:t>The rest two credits can be chosen from the</w:t>
            </w:r>
            <w:r w:rsidRPr="00A7381B">
              <w:rPr>
                <w:rFonts w:eastAsia="標楷體"/>
                <w:sz w:val="18"/>
                <w:szCs w:val="18"/>
              </w:rPr>
              <w:t xml:space="preserve"> General Education Lecture course</w:t>
            </w:r>
            <w:r w:rsidRPr="00A7381B">
              <w:rPr>
                <w:rFonts w:eastAsia="標楷體" w:hint="eastAsia"/>
                <w:sz w:val="18"/>
                <w:szCs w:val="18"/>
              </w:rPr>
              <w:t>,</w:t>
            </w:r>
            <w:r w:rsidRPr="00A7381B">
              <w:rPr>
                <w:sz w:val="20"/>
                <w:szCs w:val="20"/>
              </w:rPr>
              <w:t xml:space="preserve"> </w:t>
            </w:r>
            <w:r w:rsidRPr="00A7381B">
              <w:rPr>
                <w:sz w:val="18"/>
                <w:szCs w:val="18"/>
              </w:rPr>
              <w:t>Micro Credit and Self-Study course</w:t>
            </w:r>
            <w:r w:rsidRPr="00A7381B">
              <w:rPr>
                <w:rFonts w:eastAsia="標楷體" w:hint="eastAsia"/>
                <w:sz w:val="18"/>
                <w:szCs w:val="18"/>
              </w:rPr>
              <w:t xml:space="preserve"> or four categories upon their </w:t>
            </w:r>
            <w:proofErr w:type="spellStart"/>
            <w:r w:rsidRPr="00A7381B">
              <w:rPr>
                <w:rFonts w:eastAsia="標楷體" w:hint="eastAsia"/>
                <w:sz w:val="18"/>
                <w:szCs w:val="18"/>
              </w:rPr>
              <w:t>needs.</w:t>
            </w:r>
            <w:r w:rsidRPr="00A7381B">
              <w:rPr>
                <w:rFonts w:eastAsia="標楷體"/>
                <w:sz w:val="18"/>
                <w:szCs w:val="18"/>
              </w:rPr>
              <w:t>However</w:t>
            </w:r>
            <w:proofErr w:type="spellEnd"/>
            <w:r w:rsidRPr="00A7381B">
              <w:rPr>
                <w:rFonts w:eastAsia="標楷體"/>
                <w:sz w:val="18"/>
                <w:szCs w:val="18"/>
              </w:rPr>
              <w:t>, there are rules and limitations set by each college for taking a course from the four categories</w:t>
            </w:r>
            <w:r w:rsidRPr="00A7381B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  <w:tbl>
            <w:tblPr>
              <w:tblW w:w="0" w:type="auto"/>
              <w:tblInd w:w="6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93"/>
              <w:gridCol w:w="6095"/>
            </w:tblGrid>
            <w:tr w:rsidR="008453CF" w:rsidRPr="008453CF" w:rsidTr="00B378C4">
              <w:tc>
                <w:tcPr>
                  <w:tcW w:w="2693" w:type="dxa"/>
                  <w:shd w:val="clear" w:color="auto" w:fill="auto"/>
                  <w:vAlign w:val="center"/>
                </w:tcPr>
                <w:p w:rsidR="00B378C4" w:rsidRPr="008453CF" w:rsidRDefault="00864D0E" w:rsidP="00B378C4">
                  <w:pPr>
                    <w:spacing w:line="0" w:lineRule="atLeast"/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8453CF">
                    <w:rPr>
                      <w:rFonts w:eastAsia="標楷體"/>
                      <w:sz w:val="16"/>
                      <w:szCs w:val="16"/>
                    </w:rPr>
                    <w:t>(</w:t>
                  </w:r>
                  <w:r w:rsidRPr="008453CF">
                    <w:rPr>
                      <w:rFonts w:eastAsia="標楷體" w:hAnsi="標楷體"/>
                      <w:sz w:val="16"/>
                      <w:szCs w:val="16"/>
                    </w:rPr>
                    <w:t>系</w:t>
                  </w:r>
                  <w:r w:rsidRPr="008453CF">
                    <w:rPr>
                      <w:rFonts w:eastAsia="標楷體"/>
                      <w:sz w:val="16"/>
                      <w:szCs w:val="16"/>
                    </w:rPr>
                    <w:t>)</w:t>
                  </w:r>
                  <w:r w:rsidRPr="008453CF">
                    <w:rPr>
                      <w:rFonts w:eastAsia="標楷體" w:hAnsi="標楷體"/>
                      <w:sz w:val="16"/>
                      <w:szCs w:val="16"/>
                    </w:rPr>
                    <w:t>院</w:t>
                  </w:r>
                </w:p>
                <w:p w:rsidR="00B378C4" w:rsidRPr="008453CF" w:rsidRDefault="00B378C4" w:rsidP="00B378C4">
                  <w:pPr>
                    <w:spacing w:line="0" w:lineRule="atLeas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8453CF">
                    <w:rPr>
                      <w:rFonts w:eastAsia="標楷體"/>
                      <w:sz w:val="16"/>
                      <w:szCs w:val="16"/>
                    </w:rPr>
                    <w:t>(Dept.)College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:rsidR="00864D0E" w:rsidRPr="008453CF" w:rsidRDefault="00864D0E" w:rsidP="00266168">
                  <w:pPr>
                    <w:spacing w:line="0" w:lineRule="atLeast"/>
                    <w:jc w:val="center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8453CF">
                    <w:rPr>
                      <w:rFonts w:eastAsia="標楷體" w:hAnsi="標楷體"/>
                      <w:sz w:val="16"/>
                      <w:szCs w:val="16"/>
                    </w:rPr>
                    <w:t>選課規定</w:t>
                  </w:r>
                </w:p>
                <w:p w:rsidR="00B378C4" w:rsidRPr="008453CF" w:rsidRDefault="00B378C4" w:rsidP="00266168">
                  <w:pPr>
                    <w:spacing w:line="0" w:lineRule="atLeast"/>
                    <w:jc w:val="center"/>
                    <w:rPr>
                      <w:rFonts w:eastAsia="標楷體"/>
                      <w:sz w:val="16"/>
                      <w:szCs w:val="16"/>
                    </w:rPr>
                  </w:pPr>
                  <w:r w:rsidRPr="008453CF">
                    <w:rPr>
                      <w:rFonts w:eastAsia="標楷體"/>
                      <w:sz w:val="16"/>
                      <w:szCs w:val="16"/>
                    </w:rPr>
                    <w:t>Course requirements</w:t>
                  </w:r>
                </w:p>
              </w:tc>
            </w:tr>
            <w:tr w:rsidR="008453CF" w:rsidRPr="008453CF" w:rsidTr="00B378C4">
              <w:tc>
                <w:tcPr>
                  <w:tcW w:w="2693" w:type="dxa"/>
                  <w:shd w:val="clear" w:color="auto" w:fill="auto"/>
                  <w:vAlign w:val="center"/>
                </w:tcPr>
                <w:p w:rsidR="00864D0E" w:rsidRPr="008453CF" w:rsidRDefault="00864D0E" w:rsidP="00266168">
                  <w:pPr>
                    <w:spacing w:line="0" w:lineRule="atLeast"/>
                    <w:jc w:val="both"/>
                    <w:rPr>
                      <w:rFonts w:eastAsia="標楷體" w:hAnsi="標楷體"/>
                      <w:sz w:val="16"/>
                      <w:szCs w:val="16"/>
                    </w:rPr>
                  </w:pPr>
                  <w:r w:rsidRPr="008453CF">
                    <w:rPr>
                      <w:rFonts w:eastAsia="標楷體" w:hAnsi="標楷體"/>
                      <w:sz w:val="16"/>
                      <w:szCs w:val="16"/>
                    </w:rPr>
                    <w:t>中語系、應外系、藝設系與</w:t>
                  </w:r>
                  <w:r w:rsidRPr="008453CF">
                    <w:rPr>
                      <w:rFonts w:eastAsia="標楷體" w:hAnsi="標楷體"/>
                      <w:b/>
                      <w:sz w:val="16"/>
                      <w:szCs w:val="16"/>
                      <w:u w:val="single"/>
                    </w:rPr>
                    <w:t>資傳系</w:t>
                  </w:r>
                </w:p>
                <w:p w:rsidR="00B378C4" w:rsidRPr="008453CF" w:rsidRDefault="00B378C4" w:rsidP="00266168">
                  <w:pPr>
                    <w:spacing w:line="0" w:lineRule="atLeast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 w:rsidRPr="008453CF">
                    <w:rPr>
                      <w:rFonts w:eastAsia="標楷體"/>
                      <w:sz w:val="16"/>
                      <w:szCs w:val="16"/>
                    </w:rPr>
                    <w:t>Dept. of Information Communication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:rsidR="00864D0E" w:rsidRPr="008453CF" w:rsidRDefault="00864D0E" w:rsidP="00266168">
                  <w:pPr>
                    <w:spacing w:line="0" w:lineRule="atLeast"/>
                    <w:jc w:val="both"/>
                    <w:rPr>
                      <w:rFonts w:eastAsia="標楷體" w:hAnsi="標楷體"/>
                      <w:b/>
                      <w:sz w:val="16"/>
                      <w:szCs w:val="16"/>
                      <w:u w:val="single"/>
                    </w:rPr>
                  </w:pPr>
                  <w:r w:rsidRPr="008453CF">
                    <w:rPr>
                      <w:rFonts w:eastAsia="標楷體" w:hAnsi="標楷體"/>
                      <w:sz w:val="16"/>
                      <w:szCs w:val="16"/>
                    </w:rPr>
                    <w:t>不得再選人文領域</w:t>
                  </w:r>
                  <w:r w:rsidRPr="008453CF">
                    <w:rPr>
                      <w:rFonts w:eastAsia="標楷體"/>
                      <w:sz w:val="16"/>
                      <w:szCs w:val="16"/>
                    </w:rPr>
                    <w:t>(LE)</w:t>
                  </w:r>
                  <w:r w:rsidRPr="008453CF">
                    <w:rPr>
                      <w:rFonts w:eastAsia="標楷體" w:hAnsi="標楷體"/>
                      <w:sz w:val="16"/>
                      <w:szCs w:val="16"/>
                    </w:rPr>
                    <w:t>，</w:t>
                  </w:r>
                  <w:r w:rsidRPr="008453CF">
                    <w:rPr>
                      <w:rFonts w:eastAsia="標楷體" w:hAnsi="標楷體"/>
                      <w:b/>
                      <w:sz w:val="16"/>
                      <w:szCs w:val="16"/>
                      <w:u w:val="single"/>
                    </w:rPr>
                    <w:t>須於自然</w:t>
                  </w:r>
                  <w:r w:rsidRPr="008453CF">
                    <w:rPr>
                      <w:rFonts w:eastAsia="標楷體"/>
                      <w:b/>
                      <w:sz w:val="16"/>
                      <w:szCs w:val="16"/>
                      <w:u w:val="single"/>
                    </w:rPr>
                    <w:t xml:space="preserve">(GN), </w:t>
                  </w:r>
                  <w:r w:rsidRPr="008453CF">
                    <w:rPr>
                      <w:rFonts w:eastAsia="標楷體" w:hAnsi="標楷體"/>
                      <w:b/>
                      <w:sz w:val="16"/>
                      <w:szCs w:val="16"/>
                      <w:u w:val="single"/>
                    </w:rPr>
                    <w:t>生命</w:t>
                  </w:r>
                  <w:r w:rsidRPr="008453CF">
                    <w:rPr>
                      <w:rFonts w:eastAsia="標楷體"/>
                      <w:b/>
                      <w:sz w:val="16"/>
                      <w:szCs w:val="16"/>
                      <w:u w:val="single"/>
                    </w:rPr>
                    <w:t>(LS),</w:t>
                  </w:r>
                  <w:r w:rsidRPr="008453CF">
                    <w:rPr>
                      <w:rFonts w:eastAsia="標楷體" w:hAnsi="標楷體"/>
                      <w:b/>
                      <w:sz w:val="16"/>
                      <w:szCs w:val="16"/>
                      <w:u w:val="single"/>
                    </w:rPr>
                    <w:t>社會</w:t>
                  </w:r>
                  <w:r w:rsidRPr="008453CF">
                    <w:rPr>
                      <w:rFonts w:eastAsia="標楷體"/>
                      <w:b/>
                      <w:sz w:val="16"/>
                      <w:szCs w:val="16"/>
                      <w:u w:val="single"/>
                    </w:rPr>
                    <w:t>(GS)</w:t>
                  </w:r>
                  <w:r w:rsidRPr="008453CF">
                    <w:rPr>
                      <w:rFonts w:eastAsia="標楷體" w:hAnsi="標楷體"/>
                      <w:b/>
                      <w:sz w:val="16"/>
                      <w:szCs w:val="16"/>
                      <w:u w:val="single"/>
                    </w:rPr>
                    <w:t>三領域中選課</w:t>
                  </w:r>
                </w:p>
                <w:p w:rsidR="00B378C4" w:rsidRPr="008453CF" w:rsidRDefault="00B378C4" w:rsidP="005F1619">
                  <w:pPr>
                    <w:spacing w:line="0" w:lineRule="atLeast"/>
                    <w:jc w:val="both"/>
                    <w:rPr>
                      <w:rFonts w:eastAsia="標楷體"/>
                      <w:sz w:val="16"/>
                      <w:szCs w:val="16"/>
                    </w:rPr>
                  </w:pPr>
                  <w:r w:rsidRPr="008453CF">
                    <w:rPr>
                      <w:rFonts w:eastAsia="標楷體"/>
                      <w:sz w:val="16"/>
                      <w:szCs w:val="16"/>
                    </w:rPr>
                    <w:t xml:space="preserve">General Education courses in the area of </w:t>
                  </w:r>
                  <w:r w:rsidR="00391022" w:rsidRPr="008453CF">
                    <w:rPr>
                      <w:rFonts w:eastAsia="標楷體"/>
                      <w:sz w:val="16"/>
                      <w:szCs w:val="16"/>
                    </w:rPr>
                    <w:t xml:space="preserve">LE </w:t>
                  </w:r>
                  <w:r w:rsidRPr="008453CF">
                    <w:rPr>
                      <w:rFonts w:eastAsia="標楷體"/>
                      <w:sz w:val="16"/>
                      <w:szCs w:val="16"/>
                    </w:rPr>
                    <w:t xml:space="preserve">are not required; please select the courses </w:t>
                  </w:r>
                  <w:r w:rsidR="00B11566" w:rsidRPr="008453CF">
                    <w:rPr>
                      <w:rFonts w:eastAsia="標楷體"/>
                      <w:sz w:val="16"/>
                      <w:szCs w:val="16"/>
                    </w:rPr>
                    <w:t xml:space="preserve">from </w:t>
                  </w:r>
                  <w:r w:rsidRPr="008453CF">
                    <w:rPr>
                      <w:rFonts w:eastAsia="標楷體"/>
                      <w:sz w:val="16"/>
                      <w:szCs w:val="16"/>
                    </w:rPr>
                    <w:t xml:space="preserve">the areas of GN, LS </w:t>
                  </w:r>
                  <w:r w:rsidR="0018691E" w:rsidRPr="008453CF">
                    <w:rPr>
                      <w:rFonts w:eastAsia="標楷體"/>
                      <w:sz w:val="16"/>
                      <w:szCs w:val="16"/>
                    </w:rPr>
                    <w:t xml:space="preserve">or </w:t>
                  </w:r>
                  <w:r w:rsidRPr="008453CF">
                    <w:rPr>
                      <w:rFonts w:eastAsia="標楷體"/>
                      <w:sz w:val="16"/>
                      <w:szCs w:val="16"/>
                    </w:rPr>
                    <w:t>GS.</w:t>
                  </w:r>
                </w:p>
              </w:tc>
            </w:tr>
          </w:tbl>
          <w:p w:rsidR="00864D0E" w:rsidRPr="008453CF" w:rsidRDefault="00864D0E" w:rsidP="00266168">
            <w:pPr>
              <w:snapToGrid w:val="0"/>
              <w:spacing w:line="0" w:lineRule="atLeast"/>
              <w:rPr>
                <w:rFonts w:eastAsia="標楷體"/>
                <w:i/>
                <w:sz w:val="18"/>
                <w:szCs w:val="18"/>
              </w:rPr>
            </w:pPr>
          </w:p>
        </w:tc>
      </w:tr>
    </w:tbl>
    <w:p w:rsidR="008453CF" w:rsidRDefault="008453CF">
      <w:r>
        <w:br w:type="page"/>
      </w:r>
    </w:p>
    <w:tbl>
      <w:tblPr>
        <w:tblW w:w="10587" w:type="dxa"/>
        <w:jc w:val="center"/>
        <w:tblInd w:w="-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3"/>
        <w:gridCol w:w="1151"/>
        <w:gridCol w:w="1223"/>
        <w:gridCol w:w="1134"/>
        <w:gridCol w:w="1099"/>
        <w:gridCol w:w="1151"/>
        <w:gridCol w:w="1152"/>
        <w:gridCol w:w="1152"/>
        <w:gridCol w:w="1152"/>
      </w:tblGrid>
      <w:tr w:rsidR="00185A71" w:rsidRPr="00F536CF" w:rsidTr="007851AE">
        <w:trPr>
          <w:cantSplit/>
          <w:trHeight w:val="326"/>
          <w:jc w:val="center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:rsidR="00185A71" w:rsidRPr="00F536CF" w:rsidRDefault="00185A71" w:rsidP="00AF36BB">
            <w:pPr>
              <w:snapToGrid w:val="0"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lastRenderedPageBreak/>
              <w:t>學年</w:t>
            </w:r>
            <w:r w:rsidRPr="00F536CF">
              <w:rPr>
                <w:rFonts w:eastAsia="標楷體"/>
                <w:spacing w:val="-10"/>
                <w:sz w:val="16"/>
                <w:szCs w:val="16"/>
              </w:rPr>
              <w:t>(Academic Year)</w:t>
            </w:r>
          </w:p>
          <w:p w:rsidR="00185A71" w:rsidRPr="00F536CF" w:rsidRDefault="00185A71" w:rsidP="00AF36BB">
            <w:pPr>
              <w:snapToGrid w:val="0"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學期</w:t>
            </w:r>
            <w:r w:rsidRPr="00F536CF">
              <w:rPr>
                <w:rFonts w:eastAsia="標楷體"/>
                <w:sz w:val="16"/>
                <w:szCs w:val="16"/>
              </w:rPr>
              <w:t>(Semester)</w:t>
            </w:r>
          </w:p>
          <w:p w:rsidR="00185A71" w:rsidRPr="00F536CF" w:rsidRDefault="00185A71" w:rsidP="00AF36BB">
            <w:pPr>
              <w:snapToGrid w:val="0"/>
              <w:spacing w:line="0" w:lineRule="atLeast"/>
              <w:rPr>
                <w:rFonts w:eastAsia="標楷體"/>
                <w:i/>
                <w:sz w:val="18"/>
                <w:szCs w:val="18"/>
              </w:rPr>
            </w:pPr>
            <w:r w:rsidRPr="00F536CF">
              <w:rPr>
                <w:rFonts w:eastAsia="標楷體"/>
                <w:sz w:val="16"/>
                <w:szCs w:val="16"/>
              </w:rPr>
              <w:t>科目</w:t>
            </w:r>
            <w:r w:rsidRPr="00F536CF">
              <w:rPr>
                <w:rFonts w:eastAsia="標楷體"/>
                <w:sz w:val="16"/>
                <w:szCs w:val="16"/>
              </w:rPr>
              <w:t>(Course)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第一學年</w:t>
            </w:r>
            <w:r w:rsidRPr="00313182">
              <w:rPr>
                <w:rFonts w:eastAsia="標楷體"/>
                <w:sz w:val="18"/>
              </w:rPr>
              <w:t>1</w:t>
            </w:r>
            <w:r w:rsidRPr="00313182">
              <w:rPr>
                <w:rFonts w:eastAsia="標楷體"/>
                <w:sz w:val="18"/>
                <w:vertAlign w:val="superscript"/>
              </w:rPr>
              <w:t>st</w:t>
            </w:r>
            <w:r w:rsidRPr="00313182">
              <w:rPr>
                <w:rFonts w:eastAsia="標楷體"/>
                <w:sz w:val="18"/>
              </w:rPr>
              <w:t xml:space="preserve"> Academic Year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第二學年</w:t>
            </w:r>
            <w:r w:rsidRPr="00313182">
              <w:rPr>
                <w:rFonts w:eastAsia="標楷體"/>
                <w:sz w:val="18"/>
              </w:rPr>
              <w:t>2</w:t>
            </w:r>
            <w:r w:rsidRPr="00313182">
              <w:rPr>
                <w:rFonts w:eastAsia="標楷體"/>
                <w:sz w:val="18"/>
                <w:vertAlign w:val="superscript"/>
              </w:rPr>
              <w:t>nd</w:t>
            </w:r>
            <w:r w:rsidRPr="00313182">
              <w:rPr>
                <w:rFonts w:eastAsia="標楷體"/>
                <w:sz w:val="18"/>
              </w:rPr>
              <w:t xml:space="preserve"> Academic Year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第三學年</w:t>
            </w:r>
            <w:r w:rsidRPr="00313182">
              <w:rPr>
                <w:rFonts w:eastAsia="標楷體"/>
                <w:sz w:val="18"/>
              </w:rPr>
              <w:t>3</w:t>
            </w:r>
            <w:r w:rsidRPr="00313182">
              <w:rPr>
                <w:rFonts w:eastAsia="標楷體"/>
                <w:sz w:val="18"/>
                <w:vertAlign w:val="superscript"/>
              </w:rPr>
              <w:t>rd</w:t>
            </w:r>
            <w:r w:rsidRPr="00313182">
              <w:rPr>
                <w:rFonts w:eastAsia="標楷體"/>
                <w:sz w:val="18"/>
              </w:rPr>
              <w:t xml:space="preserve"> Academic Year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第四學年</w:t>
            </w:r>
            <w:r w:rsidRPr="00313182">
              <w:rPr>
                <w:rFonts w:eastAsia="標楷體"/>
                <w:sz w:val="18"/>
              </w:rPr>
              <w:t>4</w:t>
            </w:r>
            <w:r w:rsidRPr="00313182">
              <w:rPr>
                <w:rFonts w:eastAsia="標楷體"/>
                <w:sz w:val="18"/>
                <w:vertAlign w:val="superscript"/>
              </w:rPr>
              <w:t>th</w:t>
            </w:r>
            <w:r w:rsidRPr="00313182">
              <w:rPr>
                <w:rFonts w:eastAsia="標楷體"/>
                <w:sz w:val="18"/>
              </w:rPr>
              <w:t xml:space="preserve"> Academic Year</w:t>
            </w:r>
          </w:p>
        </w:tc>
      </w:tr>
      <w:tr w:rsidR="00185A71" w:rsidRPr="00F536CF" w:rsidTr="005518DA">
        <w:trPr>
          <w:cantSplit/>
          <w:trHeight w:val="197"/>
          <w:jc w:val="center"/>
        </w:trPr>
        <w:tc>
          <w:tcPr>
            <w:tcW w:w="1373" w:type="dxa"/>
            <w:vMerge/>
            <w:shd w:val="clear" w:color="auto" w:fill="auto"/>
            <w:vAlign w:val="center"/>
          </w:tcPr>
          <w:p w:rsidR="00185A71" w:rsidRPr="00F536CF" w:rsidRDefault="00185A71" w:rsidP="00266168">
            <w:pPr>
              <w:snapToGrid w:val="0"/>
              <w:spacing w:line="0" w:lineRule="atLeast"/>
              <w:jc w:val="center"/>
              <w:rPr>
                <w:rFonts w:eastAsia="標楷體"/>
                <w:i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上</w:t>
            </w:r>
            <w:r w:rsidRPr="00313182">
              <w:rPr>
                <w:rFonts w:eastAsia="標楷體"/>
                <w:sz w:val="18"/>
              </w:rPr>
              <w:t>Fall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下</w:t>
            </w:r>
            <w:r w:rsidRPr="00313182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上</w:t>
            </w:r>
            <w:r w:rsidRPr="00313182">
              <w:rPr>
                <w:rFonts w:eastAsia="標楷體"/>
                <w:sz w:val="18"/>
              </w:rPr>
              <w:t>Fall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下</w:t>
            </w:r>
            <w:r w:rsidRPr="00313182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上</w:t>
            </w:r>
            <w:r w:rsidRPr="00313182">
              <w:rPr>
                <w:rFonts w:eastAsia="標楷體"/>
                <w:sz w:val="18"/>
              </w:rPr>
              <w:t>Fall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下</w:t>
            </w:r>
            <w:r w:rsidRPr="00313182">
              <w:rPr>
                <w:rFonts w:eastAsia="標楷體"/>
                <w:sz w:val="16"/>
                <w:szCs w:val="16"/>
              </w:rPr>
              <w:t>Spring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上</w:t>
            </w:r>
            <w:r w:rsidRPr="00313182">
              <w:rPr>
                <w:rFonts w:eastAsia="標楷體"/>
                <w:sz w:val="18"/>
              </w:rPr>
              <w:t>Fall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85A71" w:rsidRPr="003501E9" w:rsidRDefault="00185A71" w:rsidP="004B0D42">
            <w:pPr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501E9">
              <w:rPr>
                <w:rFonts w:eastAsia="標楷體" w:hAnsi="標楷體"/>
                <w:color w:val="000000"/>
                <w:sz w:val="18"/>
              </w:rPr>
              <w:t>下</w:t>
            </w:r>
            <w:r w:rsidRPr="00313182">
              <w:rPr>
                <w:rFonts w:eastAsia="標楷體"/>
                <w:sz w:val="16"/>
                <w:szCs w:val="16"/>
              </w:rPr>
              <w:t>Spring</w:t>
            </w:r>
          </w:p>
        </w:tc>
      </w:tr>
      <w:tr w:rsidR="00185A71" w:rsidRPr="00F536CF" w:rsidTr="005518DA">
        <w:trPr>
          <w:cantSplit/>
          <w:trHeight w:val="1121"/>
          <w:jc w:val="center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系必修科目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Department Required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Course</w:t>
            </w:r>
            <w:r w:rsidRPr="00F536CF">
              <w:rPr>
                <w:rFonts w:eastAsia="標楷體" w:hint="eastAsia"/>
                <w:sz w:val="16"/>
                <w:szCs w:val="16"/>
              </w:rPr>
              <w:t>s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191EFF">
              <w:rPr>
                <w:rFonts w:eastAsia="標楷體"/>
                <w:sz w:val="16"/>
                <w:szCs w:val="16"/>
              </w:rPr>
              <w:t>(</w:t>
            </w:r>
            <w:r w:rsidRPr="00191EFF">
              <w:rPr>
                <w:rFonts w:eastAsia="標楷體" w:hint="eastAsia"/>
                <w:sz w:val="16"/>
                <w:szCs w:val="16"/>
              </w:rPr>
              <w:t>38</w:t>
            </w:r>
            <w:r w:rsidRPr="00F536CF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資訊概論</w:t>
            </w:r>
          </w:p>
          <w:p w:rsidR="00185A71" w:rsidRPr="007D1C51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7D1C51">
              <w:rPr>
                <w:rFonts w:eastAsia="標楷體"/>
                <w:sz w:val="16"/>
                <w:szCs w:val="18"/>
              </w:rPr>
              <w:t>Introduction to Computer Science</w:t>
            </w:r>
          </w:p>
          <w:p w:rsidR="00185A71" w:rsidRPr="007D1C51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7D1C51">
              <w:rPr>
                <w:rFonts w:eastAsia="標楷體" w:hint="eastAsia"/>
                <w:sz w:val="16"/>
                <w:szCs w:val="18"/>
              </w:rPr>
              <w:t>I</w:t>
            </w:r>
            <w:r w:rsidRPr="007D1C51">
              <w:rPr>
                <w:rFonts w:eastAsia="標楷體"/>
                <w:sz w:val="16"/>
                <w:szCs w:val="18"/>
              </w:rPr>
              <w:t>C</w:t>
            </w:r>
            <w:r w:rsidRPr="007D1C51">
              <w:rPr>
                <w:rFonts w:eastAsia="標楷體" w:hint="eastAsia"/>
                <w:sz w:val="16"/>
                <w:szCs w:val="18"/>
              </w:rPr>
              <w:t>181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</w:rPr>
            </w:pPr>
            <w:r w:rsidRPr="007D1C51">
              <w:rPr>
                <w:rFonts w:eastAsia="標楷體" w:hAnsi="標楷體" w:hint="eastAsia"/>
                <w:sz w:val="16"/>
                <w:szCs w:val="18"/>
              </w:rPr>
              <w:t>（</w:t>
            </w:r>
            <w:r w:rsidRPr="007D1C51">
              <w:rPr>
                <w:rFonts w:eastAsia="標楷體" w:hint="eastAsia"/>
                <w:sz w:val="16"/>
                <w:szCs w:val="18"/>
              </w:rPr>
              <w:t>3</w:t>
            </w:r>
            <w:r w:rsidRPr="007D1C51">
              <w:rPr>
                <w:rFonts w:eastAsia="標楷體" w:hAnsi="標楷體" w:hint="eastAsia"/>
                <w:sz w:val="16"/>
                <w:szCs w:val="18"/>
              </w:rPr>
              <w:t>）</w:t>
            </w:r>
          </w:p>
        </w:tc>
        <w:tc>
          <w:tcPr>
            <w:tcW w:w="1223" w:type="dxa"/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數位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影像處理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Digital Image Processing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IC</w:t>
            </w:r>
            <w:r w:rsidRPr="00F536CF">
              <w:rPr>
                <w:rFonts w:eastAsia="標楷體" w:hint="eastAsia"/>
                <w:sz w:val="18"/>
                <w:szCs w:val="18"/>
              </w:rPr>
              <w:t>120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（</w:t>
            </w:r>
            <w:r w:rsidRPr="00F536CF">
              <w:rPr>
                <w:rFonts w:eastAsia="標楷體"/>
                <w:sz w:val="18"/>
                <w:szCs w:val="18"/>
              </w:rPr>
              <w:t>3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多媒體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設計概論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Introduction to Multimedia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IC214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（</w:t>
            </w:r>
            <w:r w:rsidRPr="00F536CF">
              <w:rPr>
                <w:rFonts w:eastAsia="標楷體" w:hint="eastAsia"/>
                <w:sz w:val="18"/>
                <w:szCs w:val="18"/>
              </w:rPr>
              <w:t>3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099" w:type="dxa"/>
            <w:tcBorders>
              <w:bottom w:val="single" w:sz="8" w:space="0" w:color="auto"/>
            </w:tcBorders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網站設計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Website Design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IC</w:t>
            </w:r>
            <w:r w:rsidRPr="00F536CF">
              <w:rPr>
                <w:rFonts w:eastAsia="標楷體" w:hint="eastAsia"/>
                <w:sz w:val="18"/>
                <w:szCs w:val="18"/>
              </w:rPr>
              <w:t>166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（</w:t>
            </w:r>
            <w:r w:rsidRPr="00F536CF">
              <w:rPr>
                <w:rFonts w:eastAsia="標楷體" w:hint="eastAsia"/>
                <w:sz w:val="18"/>
                <w:szCs w:val="18"/>
              </w:rPr>
              <w:t>3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151" w:type="dxa"/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跨媒體整合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Cross-Media Integration</w:t>
            </w:r>
            <w:r w:rsidRPr="00F536CF">
              <w:rPr>
                <w:rFonts w:eastAsia="標楷體"/>
                <w:sz w:val="18"/>
                <w:szCs w:val="18"/>
              </w:rPr>
              <w:br/>
            </w:r>
            <w:r w:rsidRPr="00F536CF">
              <w:rPr>
                <w:rFonts w:eastAsia="標楷體" w:hint="eastAsia"/>
                <w:sz w:val="18"/>
                <w:szCs w:val="18"/>
              </w:rPr>
              <w:t>IC324</w:t>
            </w:r>
            <w:r w:rsidRPr="00F536CF">
              <w:rPr>
                <w:rFonts w:eastAsia="標楷體"/>
                <w:sz w:val="18"/>
                <w:szCs w:val="18"/>
              </w:rPr>
              <w:br/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（</w:t>
            </w:r>
            <w:r w:rsidRPr="00F536CF">
              <w:rPr>
                <w:rFonts w:eastAsia="標楷體" w:hint="eastAsia"/>
                <w:sz w:val="18"/>
                <w:szCs w:val="18"/>
              </w:rPr>
              <w:t>3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152" w:type="dxa"/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專題製作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(</w:t>
            </w:r>
            <w:proofErr w:type="gramStart"/>
            <w:r w:rsidRPr="00F536CF">
              <w:rPr>
                <w:rFonts w:eastAsia="標楷體" w:hAnsi="標楷體" w:hint="eastAsia"/>
                <w:sz w:val="18"/>
                <w:szCs w:val="18"/>
              </w:rPr>
              <w:t>一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)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Field Study(I)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IC464</w:t>
            </w:r>
            <w:r w:rsidRPr="00F536CF">
              <w:rPr>
                <w:rFonts w:eastAsia="標楷體"/>
                <w:sz w:val="18"/>
                <w:szCs w:val="18"/>
              </w:rPr>
              <w:br/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（</w:t>
            </w:r>
            <w:r w:rsidRPr="00F536CF">
              <w:rPr>
                <w:rFonts w:eastAsia="標楷體" w:hint="eastAsia"/>
                <w:sz w:val="18"/>
                <w:szCs w:val="18"/>
              </w:rPr>
              <w:t>4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152" w:type="dxa"/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專題製作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(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二</w:t>
            </w:r>
            <w:r w:rsidRPr="00F536CF">
              <w:rPr>
                <w:rFonts w:eastAsia="標楷體" w:hint="eastAsia"/>
                <w:sz w:val="18"/>
                <w:szCs w:val="18"/>
              </w:rPr>
              <w:t>)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IC465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Field Study(II)</w:t>
            </w:r>
            <w:r w:rsidRPr="00F536CF">
              <w:rPr>
                <w:rFonts w:eastAsia="標楷體"/>
                <w:sz w:val="18"/>
                <w:szCs w:val="18"/>
              </w:rPr>
              <w:br/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（</w:t>
            </w:r>
            <w:r w:rsidRPr="00F536CF">
              <w:rPr>
                <w:rFonts w:eastAsia="標楷體" w:hint="eastAsia"/>
                <w:sz w:val="18"/>
                <w:szCs w:val="18"/>
              </w:rPr>
              <w:t>4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）</w:t>
            </w:r>
          </w:p>
        </w:tc>
      </w:tr>
      <w:tr w:rsidR="00185A71" w:rsidRPr="00F536CF" w:rsidTr="005518DA">
        <w:trPr>
          <w:cantSplit/>
          <w:trHeight w:val="1182"/>
          <w:jc w:val="center"/>
        </w:trPr>
        <w:tc>
          <w:tcPr>
            <w:tcW w:w="1373" w:type="dxa"/>
            <w:vMerge/>
            <w:shd w:val="clear" w:color="auto" w:fill="auto"/>
            <w:vAlign w:val="center"/>
          </w:tcPr>
          <w:p w:rsidR="00185A71" w:rsidRPr="00F536CF" w:rsidRDefault="00185A71" w:rsidP="00D36A8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185A71" w:rsidRPr="00F536CF" w:rsidRDefault="00185A71" w:rsidP="004B0D42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</w:tabs>
              <w:spacing w:line="0" w:lineRule="atLeast"/>
              <w:jc w:val="center"/>
              <w:rPr>
                <w:rFonts w:eastAsia="標楷體"/>
                <w:color w:val="auto"/>
                <w:sz w:val="18"/>
              </w:rPr>
            </w:pPr>
            <w:r w:rsidRPr="00F536CF">
              <w:rPr>
                <w:rFonts w:eastAsia="標楷體"/>
                <w:color w:val="auto"/>
                <w:sz w:val="18"/>
              </w:rPr>
              <w:t>設計概論</w:t>
            </w:r>
          </w:p>
          <w:p w:rsidR="00185A71" w:rsidRPr="007D1C51" w:rsidRDefault="00185A71" w:rsidP="004B0D42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</w:tabs>
              <w:spacing w:line="0" w:lineRule="atLeast"/>
              <w:jc w:val="center"/>
              <w:rPr>
                <w:rFonts w:eastAsia="標楷體"/>
                <w:color w:val="auto"/>
                <w:sz w:val="16"/>
              </w:rPr>
            </w:pPr>
            <w:r w:rsidRPr="007D1C51">
              <w:rPr>
                <w:rFonts w:eastAsia="標楷體"/>
                <w:color w:val="auto"/>
                <w:sz w:val="16"/>
              </w:rPr>
              <w:t>Introduction to Design Principles</w:t>
            </w:r>
          </w:p>
          <w:p w:rsidR="00185A71" w:rsidRPr="007D1C51" w:rsidRDefault="00185A71" w:rsidP="004B0D42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</w:tabs>
              <w:spacing w:line="0" w:lineRule="atLeast"/>
              <w:jc w:val="center"/>
              <w:rPr>
                <w:rFonts w:eastAsia="標楷體"/>
                <w:color w:val="auto"/>
                <w:sz w:val="16"/>
              </w:rPr>
            </w:pPr>
            <w:r w:rsidRPr="007D1C51">
              <w:rPr>
                <w:rFonts w:eastAsia="標楷體"/>
                <w:color w:val="auto"/>
                <w:sz w:val="16"/>
              </w:rPr>
              <w:t>IC</w:t>
            </w:r>
            <w:r w:rsidRPr="007D1C51">
              <w:rPr>
                <w:rFonts w:eastAsia="標楷體" w:hint="eastAsia"/>
                <w:color w:val="auto"/>
                <w:sz w:val="16"/>
              </w:rPr>
              <w:t>151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  <w:shd w:val="pct15" w:color="auto" w:fill="FFFFFF"/>
              </w:rPr>
            </w:pPr>
            <w:r w:rsidRPr="007D1C51">
              <w:rPr>
                <w:rFonts w:eastAsia="標楷體"/>
                <w:sz w:val="16"/>
              </w:rPr>
              <w:t>(3)</w:t>
            </w:r>
          </w:p>
        </w:tc>
        <w:tc>
          <w:tcPr>
            <w:tcW w:w="1223" w:type="dxa"/>
            <w:shd w:val="clear" w:color="auto" w:fill="auto"/>
          </w:tcPr>
          <w:p w:rsidR="00185A71" w:rsidRPr="00D40D97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40D97">
              <w:rPr>
                <w:rFonts w:eastAsia="標楷體" w:hint="eastAsia"/>
                <w:sz w:val="18"/>
                <w:szCs w:val="18"/>
              </w:rPr>
              <w:t>數位影音</w:t>
            </w:r>
          </w:p>
          <w:p w:rsidR="00185A71" w:rsidRPr="00D40D97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40D97">
              <w:rPr>
                <w:rFonts w:eastAsia="標楷體" w:hint="eastAsia"/>
                <w:sz w:val="18"/>
                <w:szCs w:val="18"/>
              </w:rPr>
              <w:t>概論</w:t>
            </w:r>
          </w:p>
          <w:p w:rsidR="00185A71" w:rsidRPr="007D1C51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7D1C51">
              <w:rPr>
                <w:rFonts w:eastAsia="標楷體"/>
                <w:sz w:val="16"/>
                <w:szCs w:val="18"/>
              </w:rPr>
              <w:t>Introduction of Digital Audio and Video</w:t>
            </w:r>
          </w:p>
          <w:p w:rsidR="00185A71" w:rsidRPr="007D1C51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7D1C51">
              <w:rPr>
                <w:rFonts w:eastAsia="標楷體" w:hint="eastAsia"/>
                <w:sz w:val="16"/>
                <w:szCs w:val="18"/>
              </w:rPr>
              <w:t>IC288</w:t>
            </w:r>
          </w:p>
          <w:p w:rsidR="00185A71" w:rsidRPr="00D40D97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7D1C51">
              <w:rPr>
                <w:rFonts w:eastAsia="標楷體" w:hint="eastAsia"/>
                <w:sz w:val="16"/>
                <w:szCs w:val="18"/>
              </w:rPr>
              <w:t>(3)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185A71" w:rsidRPr="00D40D97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40D97">
              <w:rPr>
                <w:rFonts w:eastAsia="標楷體" w:hint="eastAsia"/>
                <w:sz w:val="18"/>
                <w:szCs w:val="18"/>
              </w:rPr>
              <w:t>互動腳本</w:t>
            </w:r>
          </w:p>
          <w:p w:rsidR="00185A71" w:rsidRPr="00D40D97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40D97">
              <w:rPr>
                <w:rFonts w:eastAsia="標楷體" w:hint="eastAsia"/>
                <w:sz w:val="18"/>
                <w:szCs w:val="18"/>
              </w:rPr>
              <w:t>製作</w:t>
            </w:r>
          </w:p>
          <w:p w:rsidR="00185A71" w:rsidRPr="007D1C51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7D1C51">
              <w:rPr>
                <w:rFonts w:eastAsia="標楷體"/>
                <w:sz w:val="16"/>
                <w:szCs w:val="18"/>
              </w:rPr>
              <w:t>Interactive Script Production</w:t>
            </w:r>
          </w:p>
          <w:p w:rsidR="00185A71" w:rsidRPr="007D1C51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7D1C51">
              <w:rPr>
                <w:rFonts w:eastAsia="標楷體" w:hint="eastAsia"/>
                <w:sz w:val="16"/>
                <w:szCs w:val="18"/>
              </w:rPr>
              <w:t>IC</w:t>
            </w:r>
            <w:r w:rsidRPr="007D1C51">
              <w:rPr>
                <w:rFonts w:eastAsia="標楷體"/>
                <w:sz w:val="16"/>
                <w:szCs w:val="18"/>
              </w:rPr>
              <w:t>225</w:t>
            </w:r>
          </w:p>
          <w:p w:rsidR="00185A71" w:rsidRPr="00D40D97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7D1C51">
              <w:rPr>
                <w:rFonts w:eastAsia="標楷體" w:hint="eastAsia"/>
                <w:sz w:val="16"/>
                <w:szCs w:val="18"/>
              </w:rPr>
              <w:t>(</w:t>
            </w:r>
            <w:r w:rsidRPr="007D1C51">
              <w:rPr>
                <w:rFonts w:eastAsia="標楷體"/>
                <w:sz w:val="16"/>
                <w:szCs w:val="18"/>
              </w:rPr>
              <w:t>3</w:t>
            </w:r>
            <w:r w:rsidRPr="007D1C51">
              <w:rPr>
                <w:rFonts w:eastAsia="標楷體" w:hint="eastAsia"/>
                <w:sz w:val="16"/>
                <w:szCs w:val="18"/>
              </w:rPr>
              <w:t>)</w:t>
            </w:r>
          </w:p>
        </w:tc>
        <w:tc>
          <w:tcPr>
            <w:tcW w:w="1099" w:type="dxa"/>
            <w:tcBorders>
              <w:bottom w:val="single" w:sz="8" w:space="0" w:color="auto"/>
            </w:tcBorders>
            <w:shd w:val="clear" w:color="auto" w:fill="auto"/>
          </w:tcPr>
          <w:p w:rsidR="00185A71" w:rsidRPr="00D40D97" w:rsidRDefault="00185A71" w:rsidP="004B0D42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</w:tabs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D40D97">
              <w:rPr>
                <w:rFonts w:eastAsia="標楷體"/>
                <w:sz w:val="18"/>
              </w:rPr>
              <w:t>人機互動</w:t>
            </w:r>
          </w:p>
          <w:p w:rsidR="00185A71" w:rsidRPr="00D40D97" w:rsidRDefault="00185A71" w:rsidP="004B0D42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</w:tabs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D40D97">
              <w:rPr>
                <w:rFonts w:eastAsia="標楷體" w:hint="eastAsia"/>
                <w:sz w:val="18"/>
              </w:rPr>
              <w:t>概論</w:t>
            </w:r>
          </w:p>
          <w:p w:rsidR="00185A71" w:rsidRPr="00D40D97" w:rsidRDefault="00185A71" w:rsidP="004B0D42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</w:tabs>
              <w:spacing w:line="0" w:lineRule="atLeast"/>
              <w:jc w:val="center"/>
              <w:rPr>
                <w:rFonts w:eastAsia="標楷體"/>
                <w:sz w:val="16"/>
              </w:rPr>
            </w:pPr>
            <w:r w:rsidRPr="00D40D97">
              <w:rPr>
                <w:rFonts w:eastAsia="標楷體"/>
                <w:sz w:val="16"/>
              </w:rPr>
              <w:t>Introduction of Human Computer Interaction Design</w:t>
            </w:r>
          </w:p>
          <w:p w:rsidR="00185A71" w:rsidRPr="00D40D97" w:rsidRDefault="00185A71" w:rsidP="004B0D42">
            <w:pPr>
              <w:pStyle w:val="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</w:tabs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40D97">
              <w:rPr>
                <w:rFonts w:eastAsia="標楷體"/>
                <w:sz w:val="16"/>
              </w:rPr>
              <w:t>IC</w:t>
            </w:r>
            <w:r w:rsidRPr="00D40D97">
              <w:rPr>
                <w:rFonts w:eastAsia="標楷體" w:hint="eastAsia"/>
                <w:sz w:val="16"/>
              </w:rPr>
              <w:t>291(</w:t>
            </w:r>
            <w:r w:rsidRPr="00D40D97">
              <w:rPr>
                <w:rFonts w:eastAsia="標楷體"/>
                <w:sz w:val="16"/>
              </w:rPr>
              <w:t>3</w:t>
            </w:r>
            <w:r w:rsidRPr="00D40D97">
              <w:rPr>
                <w:rFonts w:eastAsia="標楷體" w:hint="eastAsia"/>
                <w:sz w:val="16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專業實習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(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一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)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Internship</w:t>
            </w:r>
            <w:r w:rsidRPr="00F536CF">
              <w:rPr>
                <w:rFonts w:eastAsia="標楷體"/>
                <w:sz w:val="18"/>
                <w:szCs w:val="18"/>
              </w:rPr>
              <w:t>(I)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</w:t>
            </w:r>
            <w:r w:rsidRPr="00F536CF">
              <w:rPr>
                <w:rFonts w:eastAsia="標楷體"/>
                <w:sz w:val="18"/>
                <w:szCs w:val="18"/>
              </w:rPr>
              <w:t>C</w:t>
            </w:r>
            <w:r w:rsidRPr="00F536CF">
              <w:rPr>
                <w:rFonts w:eastAsia="標楷體" w:hint="eastAsia"/>
                <w:sz w:val="18"/>
                <w:szCs w:val="18"/>
              </w:rPr>
              <w:t>401</w:t>
            </w:r>
          </w:p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(3)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185A71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8453CF" w:rsidRPr="00F536CF" w:rsidTr="005518DA">
        <w:trPr>
          <w:cantSplit/>
          <w:trHeight w:val="54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185A71" w:rsidRPr="00F536CF" w:rsidRDefault="00185A71" w:rsidP="00185A7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F536CF">
              <w:rPr>
                <w:rFonts w:eastAsia="標楷體"/>
                <w:sz w:val="18"/>
              </w:rPr>
              <w:t>學期學分小計</w:t>
            </w:r>
          </w:p>
          <w:p w:rsidR="008453CF" w:rsidRPr="00F536CF" w:rsidRDefault="00185A71" w:rsidP="00185A71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505C6">
              <w:rPr>
                <w:rFonts w:eastAsia="標楷體"/>
                <w:sz w:val="14"/>
                <w:szCs w:val="16"/>
              </w:rPr>
              <w:t>Credits Per Semester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453CF" w:rsidRPr="00F536CF" w:rsidRDefault="008453CF" w:rsidP="004B0D42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453CF" w:rsidRPr="00F536CF" w:rsidRDefault="008453CF" w:rsidP="004B0D42">
            <w:pPr>
              <w:snapToGrid w:val="0"/>
              <w:spacing w:line="0" w:lineRule="atLeast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CF" w:rsidRPr="00F536CF" w:rsidRDefault="008453CF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3CF" w:rsidRPr="00F536CF" w:rsidRDefault="00185A71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453CF" w:rsidRPr="00F536CF" w:rsidRDefault="008453CF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453CF" w:rsidRPr="00F536CF" w:rsidRDefault="008453CF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453CF" w:rsidRPr="00F536CF" w:rsidRDefault="008453CF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453CF" w:rsidRPr="00F536CF" w:rsidRDefault="008453CF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4</w:t>
            </w:r>
          </w:p>
        </w:tc>
      </w:tr>
      <w:tr w:rsidR="007851AE" w:rsidRPr="00F536CF" w:rsidTr="005518DA">
        <w:trPr>
          <w:cantSplit/>
          <w:trHeight w:val="1219"/>
          <w:jc w:val="center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設計組必修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Design</w:t>
            </w:r>
            <w:r w:rsidRPr="00F536CF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F536CF">
              <w:rPr>
                <w:rFonts w:eastAsia="標楷體"/>
                <w:sz w:val="16"/>
                <w:szCs w:val="16"/>
              </w:rPr>
              <w:t>Group Required Courses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40D97">
              <w:rPr>
                <w:rFonts w:eastAsia="標楷體"/>
                <w:sz w:val="16"/>
                <w:szCs w:val="16"/>
              </w:rPr>
              <w:t>(</w:t>
            </w:r>
            <w:r w:rsidRPr="00D40D97">
              <w:rPr>
                <w:rFonts w:eastAsia="標楷體" w:hint="eastAsia"/>
                <w:sz w:val="16"/>
                <w:szCs w:val="16"/>
              </w:rPr>
              <w:t>27</w:t>
            </w:r>
            <w:r w:rsidRPr="00F536CF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Ansi="標楷體" w:hint="eastAsia"/>
                <w:sz w:val="18"/>
                <w:szCs w:val="18"/>
              </w:rPr>
              <w:t>藝術基礎</w:t>
            </w:r>
            <w:r w:rsidRPr="005D6C03">
              <w:rPr>
                <w:rFonts w:eastAsia="標楷體" w:hint="eastAsia"/>
                <w:sz w:val="18"/>
                <w:szCs w:val="18"/>
              </w:rPr>
              <w:t>(</w:t>
            </w:r>
            <w:proofErr w:type="gramStart"/>
            <w:r w:rsidRPr="005D6C03">
              <w:rPr>
                <w:rFonts w:eastAsia="標楷體" w:hAnsi="標楷體" w:hint="eastAsia"/>
                <w:sz w:val="18"/>
                <w:szCs w:val="18"/>
              </w:rPr>
              <w:t>一</w:t>
            </w:r>
            <w:proofErr w:type="gramEnd"/>
            <w:r w:rsidRPr="005D6C03">
              <w:rPr>
                <w:rFonts w:eastAsia="標楷體" w:hint="eastAsia"/>
                <w:sz w:val="18"/>
                <w:szCs w:val="18"/>
              </w:rPr>
              <w:t>)</w:t>
            </w:r>
            <w:r w:rsidRPr="005D6C03">
              <w:rPr>
                <w:rFonts w:eastAsia="標楷體" w:hAnsi="標楷體" w:hint="eastAsia"/>
                <w:sz w:val="18"/>
                <w:szCs w:val="18"/>
              </w:rPr>
              <w:t>：素描</w:t>
            </w:r>
          </w:p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5D6C03">
              <w:rPr>
                <w:rFonts w:eastAsia="標楷體" w:hint="eastAsia"/>
                <w:sz w:val="16"/>
                <w:szCs w:val="18"/>
              </w:rPr>
              <w:t>Fundamentals of Arts</w:t>
            </w:r>
            <w:r w:rsidRPr="005D6C03">
              <w:rPr>
                <w:rFonts w:eastAsia="標楷體"/>
                <w:sz w:val="16"/>
                <w:szCs w:val="18"/>
              </w:rPr>
              <w:t>(</w:t>
            </w:r>
            <w:r w:rsidRPr="005D6C03">
              <w:rPr>
                <w:rFonts w:eastAsia="標楷體" w:hAnsi="標楷體" w:hint="eastAsia"/>
                <w:sz w:val="16"/>
                <w:szCs w:val="18"/>
              </w:rPr>
              <w:t>Ⅰ</w:t>
            </w:r>
            <w:r w:rsidRPr="005D6C03">
              <w:rPr>
                <w:rFonts w:eastAsia="標楷體"/>
                <w:sz w:val="16"/>
                <w:szCs w:val="18"/>
              </w:rPr>
              <w:t>)</w:t>
            </w:r>
            <w:r w:rsidRPr="005D6C03">
              <w:rPr>
                <w:rFonts w:eastAsia="標楷體" w:hAnsi="標楷體" w:hint="eastAsia"/>
                <w:sz w:val="16"/>
                <w:szCs w:val="18"/>
              </w:rPr>
              <w:t>：</w:t>
            </w:r>
            <w:r w:rsidRPr="005D6C03">
              <w:rPr>
                <w:rFonts w:eastAsia="標楷體" w:hint="eastAsia"/>
                <w:sz w:val="16"/>
                <w:szCs w:val="18"/>
              </w:rPr>
              <w:t>Drawing</w:t>
            </w:r>
          </w:p>
          <w:p w:rsidR="005518DA" w:rsidRPr="005D6C03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5D6C03">
              <w:rPr>
                <w:rFonts w:eastAsia="標楷體"/>
                <w:sz w:val="16"/>
                <w:szCs w:val="18"/>
              </w:rPr>
              <w:t>IC</w:t>
            </w:r>
            <w:r w:rsidRPr="005D6C03">
              <w:rPr>
                <w:rFonts w:eastAsia="標楷體" w:hint="eastAsia"/>
                <w:sz w:val="16"/>
                <w:szCs w:val="18"/>
              </w:rPr>
              <w:t>145</w:t>
            </w:r>
          </w:p>
          <w:p w:rsidR="007851AE" w:rsidRPr="005D6C03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Ansi="標楷體" w:hint="eastAsia"/>
                <w:sz w:val="16"/>
                <w:szCs w:val="18"/>
              </w:rPr>
              <w:t>（</w:t>
            </w:r>
            <w:r w:rsidRPr="005D6C03">
              <w:rPr>
                <w:rFonts w:eastAsia="標楷體" w:hint="eastAsia"/>
                <w:sz w:val="16"/>
                <w:szCs w:val="18"/>
              </w:rPr>
              <w:t>3</w:t>
            </w:r>
            <w:r w:rsidRPr="005D6C03">
              <w:rPr>
                <w:rFonts w:eastAsia="標楷體" w:hAnsi="標楷體" w:hint="eastAsia"/>
                <w:sz w:val="16"/>
                <w:szCs w:val="18"/>
              </w:rPr>
              <w:t>）</w:t>
            </w:r>
          </w:p>
        </w:tc>
        <w:tc>
          <w:tcPr>
            <w:tcW w:w="1223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藝術基礎</w:t>
            </w:r>
            <w:r w:rsidRPr="00F536CF">
              <w:rPr>
                <w:rFonts w:eastAsia="標楷體" w:hint="eastAsia"/>
                <w:sz w:val="18"/>
                <w:szCs w:val="18"/>
              </w:rPr>
              <w:t>(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二</w:t>
            </w:r>
            <w:r w:rsidRPr="00F536CF">
              <w:rPr>
                <w:rFonts w:eastAsia="標楷體" w:hint="eastAsia"/>
                <w:sz w:val="18"/>
                <w:szCs w:val="18"/>
              </w:rPr>
              <w:t>)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：創意素描</w:t>
            </w:r>
          </w:p>
          <w:p w:rsidR="007851AE" w:rsidRPr="007D1C51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7D1C51">
              <w:rPr>
                <w:rFonts w:eastAsia="標楷體" w:hint="eastAsia"/>
                <w:sz w:val="16"/>
                <w:szCs w:val="18"/>
              </w:rPr>
              <w:t>Fundamentals of Arts</w:t>
            </w:r>
            <w:r w:rsidRPr="007D1C51">
              <w:rPr>
                <w:rFonts w:eastAsia="標楷體"/>
                <w:sz w:val="16"/>
                <w:szCs w:val="18"/>
              </w:rPr>
              <w:t>(</w:t>
            </w:r>
            <w:r w:rsidRPr="007D1C51">
              <w:rPr>
                <w:rFonts w:eastAsia="標楷體" w:hAnsi="標楷體" w:hint="eastAsia"/>
                <w:sz w:val="16"/>
                <w:szCs w:val="18"/>
              </w:rPr>
              <w:t>Ⅱ</w:t>
            </w:r>
            <w:r w:rsidRPr="007D1C51">
              <w:rPr>
                <w:rFonts w:eastAsia="標楷體"/>
                <w:sz w:val="16"/>
                <w:szCs w:val="18"/>
              </w:rPr>
              <w:t>)</w:t>
            </w:r>
            <w:r w:rsidRPr="007D1C51">
              <w:rPr>
                <w:rFonts w:eastAsia="標楷體" w:hAnsi="標楷體" w:hint="eastAsia"/>
                <w:sz w:val="16"/>
                <w:szCs w:val="18"/>
              </w:rPr>
              <w:t>：</w:t>
            </w:r>
            <w:r w:rsidRPr="007D1C51">
              <w:rPr>
                <w:rFonts w:eastAsia="標楷體" w:hint="eastAsia"/>
                <w:sz w:val="16"/>
                <w:szCs w:val="18"/>
              </w:rPr>
              <w:t>Creative Drawing</w:t>
            </w:r>
          </w:p>
          <w:p w:rsidR="005518DA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7D1C51">
              <w:rPr>
                <w:rFonts w:eastAsia="標楷體" w:hint="eastAsia"/>
                <w:sz w:val="16"/>
                <w:szCs w:val="18"/>
              </w:rPr>
              <w:t>I</w:t>
            </w:r>
            <w:r w:rsidRPr="007D1C51">
              <w:rPr>
                <w:rFonts w:eastAsia="標楷體"/>
                <w:sz w:val="16"/>
                <w:szCs w:val="18"/>
              </w:rPr>
              <w:t>C</w:t>
            </w:r>
            <w:r w:rsidRPr="007D1C51">
              <w:rPr>
                <w:rFonts w:eastAsia="標楷體" w:hint="eastAsia"/>
                <w:sz w:val="16"/>
                <w:szCs w:val="18"/>
              </w:rPr>
              <w:t>168</w:t>
            </w:r>
          </w:p>
          <w:p w:rsidR="007851AE" w:rsidRPr="00F536CF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7D1C51">
              <w:rPr>
                <w:rFonts w:eastAsia="標楷體" w:hAnsi="標楷體" w:hint="eastAsia"/>
                <w:sz w:val="16"/>
                <w:szCs w:val="18"/>
              </w:rPr>
              <w:t>（</w:t>
            </w:r>
            <w:r w:rsidRPr="007D1C51">
              <w:rPr>
                <w:rFonts w:eastAsia="標楷體"/>
                <w:sz w:val="16"/>
                <w:szCs w:val="18"/>
              </w:rPr>
              <w:t>3</w:t>
            </w:r>
            <w:r w:rsidRPr="007D1C51">
              <w:rPr>
                <w:rFonts w:eastAsia="標楷體" w:hAnsi="標楷體" w:hint="eastAsia"/>
                <w:sz w:val="16"/>
                <w:szCs w:val="18"/>
              </w:rPr>
              <w:t>）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電腦繪圖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Computer Graphics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IC205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(</w:t>
            </w:r>
            <w:r w:rsidRPr="00F536CF">
              <w:rPr>
                <w:rFonts w:eastAsia="標楷體"/>
                <w:sz w:val="18"/>
                <w:szCs w:val="18"/>
              </w:rPr>
              <w:t>3</w:t>
            </w:r>
            <w:r w:rsidRPr="00F536CF">
              <w:rPr>
                <w:rFonts w:eastAsia="標楷體" w:hint="eastAsia"/>
                <w:sz w:val="18"/>
                <w:szCs w:val="18"/>
              </w:rPr>
              <w:t>)</w:t>
            </w:r>
          </w:p>
        </w:tc>
        <w:tc>
          <w:tcPr>
            <w:tcW w:w="1099" w:type="dxa"/>
            <w:tcBorders>
              <w:bottom w:val="single" w:sz="8" w:space="0" w:color="auto"/>
            </w:tcBorders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動畫概論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Principles of Animation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IC194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(3)</w:t>
            </w:r>
          </w:p>
        </w:tc>
        <w:tc>
          <w:tcPr>
            <w:tcW w:w="1151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</w:tr>
      <w:tr w:rsidR="007851AE" w:rsidRPr="00F536CF" w:rsidTr="005518DA">
        <w:trPr>
          <w:cantSplit/>
          <w:trHeight w:val="983"/>
          <w:jc w:val="center"/>
        </w:trPr>
        <w:tc>
          <w:tcPr>
            <w:tcW w:w="1373" w:type="dxa"/>
            <w:vMerge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Ansi="標楷體" w:hint="eastAsia"/>
                <w:sz w:val="18"/>
                <w:szCs w:val="18"/>
              </w:rPr>
              <w:t>攝影學</w:t>
            </w:r>
          </w:p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  <w:bdr w:val="single" w:sz="4" w:space="0" w:color="auto"/>
              </w:rPr>
            </w:pPr>
            <w:r w:rsidRPr="005D6C03">
              <w:rPr>
                <w:rFonts w:eastAsia="標楷體"/>
                <w:sz w:val="18"/>
                <w:szCs w:val="18"/>
              </w:rPr>
              <w:t>Applied Photography</w:t>
            </w:r>
          </w:p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int="eastAsia"/>
                <w:sz w:val="18"/>
                <w:szCs w:val="18"/>
              </w:rPr>
              <w:t>IC116</w:t>
            </w:r>
          </w:p>
          <w:p w:rsidR="007851AE" w:rsidRPr="005D6C03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  <w:r w:rsidRPr="005D6C03">
              <w:rPr>
                <w:rFonts w:eastAsia="標楷體" w:hint="eastAsia"/>
                <w:sz w:val="18"/>
                <w:szCs w:val="18"/>
              </w:rPr>
              <w:t>(3)</w:t>
            </w:r>
          </w:p>
        </w:tc>
        <w:tc>
          <w:tcPr>
            <w:tcW w:w="1223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色彩學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Color Theory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IC191</w:t>
            </w:r>
          </w:p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(3)</w:t>
            </w:r>
          </w:p>
        </w:tc>
        <w:tc>
          <w:tcPr>
            <w:tcW w:w="1134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平面設計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Graphic Design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IC204</w:t>
            </w:r>
          </w:p>
          <w:p w:rsidR="007851AE" w:rsidRPr="00F536CF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(3)</w:t>
            </w:r>
          </w:p>
        </w:tc>
        <w:tc>
          <w:tcPr>
            <w:tcW w:w="1151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7851AE" w:rsidRPr="00F536CF" w:rsidTr="005518DA">
        <w:trPr>
          <w:cantSplit/>
          <w:trHeight w:val="603"/>
          <w:jc w:val="center"/>
        </w:trPr>
        <w:tc>
          <w:tcPr>
            <w:tcW w:w="1373" w:type="dxa"/>
            <w:vMerge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Ansi="標楷體" w:hint="eastAsia"/>
                <w:sz w:val="18"/>
                <w:szCs w:val="18"/>
              </w:rPr>
              <w:t>設計史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Design History</w:t>
            </w:r>
          </w:p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IC</w:t>
            </w:r>
            <w:r w:rsidRPr="00F536CF">
              <w:rPr>
                <w:rFonts w:eastAsia="標楷體" w:hint="eastAsia"/>
                <w:sz w:val="18"/>
                <w:szCs w:val="18"/>
              </w:rPr>
              <w:t>175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（</w:t>
            </w:r>
            <w:r w:rsidRPr="00F536CF">
              <w:rPr>
                <w:rFonts w:eastAsia="標楷體" w:hint="eastAsia"/>
                <w:sz w:val="18"/>
                <w:szCs w:val="18"/>
              </w:rPr>
              <w:t>3</w:t>
            </w:r>
            <w:r w:rsidRPr="00F536CF">
              <w:rPr>
                <w:rFonts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223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7851AE" w:rsidRPr="00F536CF" w:rsidTr="005518DA">
        <w:trPr>
          <w:cantSplit/>
          <w:trHeight w:val="620"/>
          <w:jc w:val="center"/>
        </w:trPr>
        <w:tc>
          <w:tcPr>
            <w:tcW w:w="1373" w:type="dxa"/>
            <w:vMerge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程式設計</w:t>
            </w:r>
          </w:p>
          <w:p w:rsidR="007851AE" w:rsidRPr="007D1C51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7D1C51">
              <w:rPr>
                <w:rFonts w:eastAsia="標楷體"/>
                <w:sz w:val="16"/>
                <w:szCs w:val="18"/>
              </w:rPr>
              <w:t>Computer Programming</w:t>
            </w:r>
          </w:p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7D1C51">
              <w:rPr>
                <w:rFonts w:eastAsia="標楷體" w:hint="eastAsia"/>
                <w:sz w:val="16"/>
                <w:szCs w:val="18"/>
              </w:rPr>
              <w:t>IC212(3)</w:t>
            </w:r>
          </w:p>
        </w:tc>
        <w:tc>
          <w:tcPr>
            <w:tcW w:w="1223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7851AE" w:rsidRPr="00F536CF" w:rsidTr="005518DA">
        <w:trPr>
          <w:cantSplit/>
          <w:trHeight w:val="1219"/>
          <w:jc w:val="center"/>
        </w:trPr>
        <w:tc>
          <w:tcPr>
            <w:tcW w:w="1373" w:type="dxa"/>
            <w:vMerge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程式設計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實習</w:t>
            </w:r>
          </w:p>
          <w:p w:rsidR="007851AE" w:rsidRPr="007D1C51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7D1C51">
              <w:rPr>
                <w:rFonts w:eastAsia="標楷體"/>
                <w:sz w:val="16"/>
                <w:szCs w:val="18"/>
              </w:rPr>
              <w:t>Computer Programming Lab.</w:t>
            </w:r>
          </w:p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7D1C51">
              <w:rPr>
                <w:rFonts w:eastAsia="標楷體" w:hint="eastAsia"/>
                <w:sz w:val="16"/>
                <w:szCs w:val="18"/>
              </w:rPr>
              <w:t>IC336(0)</w:t>
            </w:r>
          </w:p>
        </w:tc>
        <w:tc>
          <w:tcPr>
            <w:tcW w:w="1223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AD1800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7851AE" w:rsidRPr="00F536CF" w:rsidTr="005518DA">
        <w:trPr>
          <w:cantSplit/>
          <w:trHeight w:val="20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學期學分小計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505C6">
              <w:rPr>
                <w:rFonts w:eastAsia="標楷體"/>
                <w:sz w:val="14"/>
                <w:szCs w:val="16"/>
              </w:rPr>
              <w:t>Credits Per Semester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12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40D97">
              <w:rPr>
                <w:rFonts w:eastAsia="標楷體" w:hint="eastAsia"/>
                <w:sz w:val="18"/>
              </w:rPr>
              <w:t>6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</w:rPr>
              <w:t>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0</w:t>
            </w:r>
          </w:p>
        </w:tc>
      </w:tr>
      <w:tr w:rsidR="007851AE" w:rsidRPr="00F536CF" w:rsidTr="005518DA">
        <w:trPr>
          <w:cantSplit/>
          <w:trHeight w:val="598"/>
          <w:jc w:val="center"/>
        </w:trPr>
        <w:tc>
          <w:tcPr>
            <w:tcW w:w="1373" w:type="dxa"/>
            <w:vMerge w:val="restart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科技組必修</w:t>
            </w:r>
          </w:p>
          <w:p w:rsidR="007851AE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Technology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F536CF">
              <w:rPr>
                <w:rFonts w:eastAsia="標楷體"/>
                <w:sz w:val="16"/>
                <w:szCs w:val="16"/>
              </w:rPr>
              <w:t xml:space="preserve">Group 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Required Courses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40D97">
              <w:rPr>
                <w:rFonts w:eastAsia="標楷體"/>
                <w:sz w:val="16"/>
                <w:szCs w:val="16"/>
              </w:rPr>
              <w:t>(</w:t>
            </w:r>
            <w:r w:rsidRPr="00D40D97">
              <w:rPr>
                <w:rFonts w:eastAsia="標楷體" w:hint="eastAsia"/>
                <w:sz w:val="16"/>
                <w:szCs w:val="16"/>
              </w:rPr>
              <w:t>30</w:t>
            </w:r>
            <w:r w:rsidRPr="00F536CF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1151" w:type="dxa"/>
            <w:shd w:val="clear" w:color="auto" w:fill="auto"/>
          </w:tcPr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int="eastAsia"/>
                <w:sz w:val="18"/>
                <w:szCs w:val="18"/>
              </w:rPr>
              <w:t>普通物理學</w:t>
            </w:r>
          </w:p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/>
                <w:sz w:val="18"/>
                <w:szCs w:val="18"/>
              </w:rPr>
              <w:t>General Physics</w:t>
            </w:r>
          </w:p>
          <w:p w:rsidR="007851AE" w:rsidRPr="005D6C03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int="eastAsia"/>
                <w:sz w:val="18"/>
                <w:szCs w:val="18"/>
              </w:rPr>
              <w:t>IC224</w:t>
            </w:r>
          </w:p>
          <w:p w:rsidR="007851AE" w:rsidRPr="005D6C03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int="eastAsia"/>
                <w:sz w:val="18"/>
                <w:szCs w:val="18"/>
              </w:rPr>
              <w:t>(3)</w:t>
            </w:r>
          </w:p>
        </w:tc>
        <w:tc>
          <w:tcPr>
            <w:tcW w:w="1223" w:type="dxa"/>
            <w:shd w:val="clear" w:color="auto" w:fill="auto"/>
          </w:tcPr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int="eastAsia"/>
                <w:sz w:val="18"/>
                <w:szCs w:val="18"/>
              </w:rPr>
              <w:t>線性代數</w:t>
            </w:r>
          </w:p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/>
                <w:sz w:val="18"/>
                <w:szCs w:val="18"/>
              </w:rPr>
              <w:t>Linear Algebra</w:t>
            </w:r>
          </w:p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int="eastAsia"/>
                <w:sz w:val="18"/>
                <w:szCs w:val="18"/>
              </w:rPr>
              <w:t>IC248</w:t>
            </w:r>
          </w:p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int="eastAsia"/>
                <w:sz w:val="18"/>
                <w:szCs w:val="18"/>
              </w:rPr>
              <w:t>(3)</w:t>
            </w:r>
          </w:p>
        </w:tc>
        <w:tc>
          <w:tcPr>
            <w:tcW w:w="1134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視窗應用</w:t>
            </w:r>
            <w:r w:rsidRPr="00F536CF">
              <w:rPr>
                <w:rFonts w:eastAsia="標楷體"/>
                <w:sz w:val="18"/>
                <w:szCs w:val="18"/>
              </w:rPr>
              <w:br/>
            </w:r>
            <w:r w:rsidRPr="00F536CF">
              <w:rPr>
                <w:rFonts w:eastAsia="標楷體" w:hint="eastAsia"/>
                <w:sz w:val="18"/>
                <w:szCs w:val="18"/>
              </w:rPr>
              <w:t>程式設計</w:t>
            </w:r>
          </w:p>
          <w:p w:rsidR="007851AE" w:rsidRPr="00A15A3A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A15A3A">
              <w:rPr>
                <w:rFonts w:eastAsia="標楷體"/>
                <w:sz w:val="16"/>
                <w:szCs w:val="18"/>
              </w:rPr>
              <w:t>Windows Programming</w:t>
            </w:r>
          </w:p>
          <w:p w:rsidR="005518DA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A15A3A">
              <w:rPr>
                <w:rFonts w:eastAsia="標楷體"/>
                <w:sz w:val="16"/>
                <w:szCs w:val="18"/>
              </w:rPr>
              <w:t>IC</w:t>
            </w:r>
            <w:r w:rsidRPr="00A15A3A">
              <w:rPr>
                <w:rFonts w:eastAsia="標楷體" w:hint="eastAsia"/>
                <w:sz w:val="16"/>
                <w:szCs w:val="18"/>
              </w:rPr>
              <w:t>238</w:t>
            </w:r>
          </w:p>
          <w:p w:rsidR="007851AE" w:rsidRPr="00F536CF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15A3A">
              <w:rPr>
                <w:rFonts w:eastAsia="標楷體" w:hint="eastAsia"/>
                <w:sz w:val="16"/>
                <w:szCs w:val="18"/>
              </w:rPr>
              <w:t>(</w:t>
            </w:r>
            <w:r w:rsidRPr="00A15A3A">
              <w:rPr>
                <w:rFonts w:eastAsia="標楷體"/>
                <w:sz w:val="16"/>
                <w:szCs w:val="18"/>
              </w:rPr>
              <w:t>3</w:t>
            </w:r>
            <w:r w:rsidRPr="00A15A3A">
              <w:rPr>
                <w:rFonts w:eastAsia="標楷體" w:hint="eastAsia"/>
                <w:sz w:val="16"/>
                <w:szCs w:val="18"/>
              </w:rPr>
              <w:t>)</w:t>
            </w:r>
          </w:p>
        </w:tc>
        <w:tc>
          <w:tcPr>
            <w:tcW w:w="1099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多媒體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程式設計</w:t>
            </w:r>
          </w:p>
          <w:p w:rsidR="007851AE" w:rsidRPr="00A15A3A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A15A3A">
              <w:rPr>
                <w:rFonts w:eastAsia="標楷體"/>
                <w:sz w:val="16"/>
                <w:szCs w:val="18"/>
              </w:rPr>
              <w:t>Multimedia Programming</w:t>
            </w:r>
          </w:p>
          <w:p w:rsidR="005518DA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A15A3A">
              <w:rPr>
                <w:rFonts w:eastAsia="標楷體"/>
                <w:sz w:val="16"/>
                <w:szCs w:val="18"/>
              </w:rPr>
              <w:t>IC</w:t>
            </w:r>
            <w:r w:rsidRPr="00A15A3A">
              <w:rPr>
                <w:rFonts w:eastAsia="標楷體" w:hint="eastAsia"/>
                <w:sz w:val="16"/>
                <w:szCs w:val="18"/>
              </w:rPr>
              <w:t>255</w:t>
            </w:r>
          </w:p>
          <w:p w:rsidR="007851AE" w:rsidRPr="00F536CF" w:rsidRDefault="007851AE" w:rsidP="007851AE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A15A3A">
              <w:rPr>
                <w:rFonts w:eastAsia="標楷體" w:hint="eastAsia"/>
                <w:sz w:val="16"/>
                <w:szCs w:val="18"/>
              </w:rPr>
              <w:t>(3)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網頁程式設計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Web Programming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IC186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(3)</w:t>
            </w:r>
          </w:p>
        </w:tc>
        <w:tc>
          <w:tcPr>
            <w:tcW w:w="1152" w:type="dxa"/>
            <w:tcBorders>
              <w:bottom w:val="single" w:sz="8" w:space="0" w:color="auto"/>
            </w:tcBorders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</w:tr>
      <w:tr w:rsidR="007851AE" w:rsidRPr="00F536CF" w:rsidTr="005518DA">
        <w:trPr>
          <w:cantSplit/>
          <w:trHeight w:val="799"/>
          <w:jc w:val="center"/>
        </w:trPr>
        <w:tc>
          <w:tcPr>
            <w:tcW w:w="1373" w:type="dxa"/>
            <w:vMerge/>
            <w:shd w:val="clear" w:color="auto" w:fill="auto"/>
            <w:textDirection w:val="tbRlV"/>
            <w:vAlign w:val="center"/>
          </w:tcPr>
          <w:p w:rsidR="007851AE" w:rsidRPr="00F536CF" w:rsidRDefault="007851AE" w:rsidP="00266168">
            <w:pPr>
              <w:spacing w:line="0" w:lineRule="atLeas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int="eastAsia"/>
                <w:sz w:val="18"/>
                <w:szCs w:val="18"/>
              </w:rPr>
              <w:t>微積分概論</w:t>
            </w:r>
          </w:p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5D6C03">
              <w:rPr>
                <w:rFonts w:eastAsia="標楷體"/>
                <w:sz w:val="16"/>
                <w:szCs w:val="18"/>
              </w:rPr>
              <w:t>Introduction to Calculus</w:t>
            </w:r>
          </w:p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5D6C03">
              <w:rPr>
                <w:rFonts w:eastAsia="標楷體" w:hint="eastAsia"/>
                <w:sz w:val="16"/>
                <w:szCs w:val="18"/>
              </w:rPr>
              <w:t>IC</w:t>
            </w:r>
            <w:r w:rsidRPr="005D6C03">
              <w:rPr>
                <w:rFonts w:eastAsia="標楷體"/>
                <w:sz w:val="16"/>
                <w:szCs w:val="18"/>
              </w:rPr>
              <w:t>287</w:t>
            </w:r>
          </w:p>
          <w:p w:rsidR="007851AE" w:rsidRPr="005D6C03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</w:rPr>
            </w:pPr>
            <w:r w:rsidRPr="005D6C03">
              <w:rPr>
                <w:rFonts w:eastAsia="標楷體" w:hint="eastAsia"/>
                <w:sz w:val="16"/>
                <w:szCs w:val="18"/>
              </w:rPr>
              <w:t>(3)</w:t>
            </w:r>
          </w:p>
        </w:tc>
        <w:tc>
          <w:tcPr>
            <w:tcW w:w="1223" w:type="dxa"/>
            <w:shd w:val="clear" w:color="auto" w:fill="auto"/>
          </w:tcPr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int="eastAsia"/>
                <w:sz w:val="18"/>
                <w:szCs w:val="18"/>
              </w:rPr>
              <w:t>電腦網路概論</w:t>
            </w:r>
          </w:p>
          <w:p w:rsidR="007851AE" w:rsidRPr="005D6C03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5D6C03">
              <w:rPr>
                <w:rFonts w:eastAsia="標楷體"/>
                <w:sz w:val="16"/>
                <w:szCs w:val="18"/>
              </w:rPr>
              <w:t>Introduction to Computer Networks</w:t>
            </w:r>
          </w:p>
          <w:p w:rsidR="007851AE" w:rsidRPr="005D6C03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6C03">
              <w:rPr>
                <w:rFonts w:eastAsia="標楷體" w:hint="eastAsia"/>
                <w:sz w:val="16"/>
                <w:szCs w:val="18"/>
              </w:rPr>
              <w:t>IC193(3)</w:t>
            </w:r>
          </w:p>
        </w:tc>
        <w:tc>
          <w:tcPr>
            <w:tcW w:w="1134" w:type="dxa"/>
            <w:shd w:val="clear" w:color="auto" w:fill="auto"/>
          </w:tcPr>
          <w:p w:rsidR="007851AE" w:rsidRPr="00F536CF" w:rsidRDefault="007851AE" w:rsidP="004B0D42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資料結構</w:t>
            </w:r>
            <w:r w:rsidRPr="00F536CF">
              <w:rPr>
                <w:rFonts w:eastAsia="標楷體"/>
                <w:sz w:val="18"/>
                <w:szCs w:val="18"/>
              </w:rPr>
              <w:br/>
              <w:t>Data Structure</w:t>
            </w:r>
          </w:p>
          <w:p w:rsidR="005518DA" w:rsidRDefault="007851AE" w:rsidP="007851AE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IC172</w:t>
            </w:r>
          </w:p>
          <w:p w:rsidR="007851AE" w:rsidRPr="00F536CF" w:rsidRDefault="007851AE" w:rsidP="007851AE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(3)</w:t>
            </w:r>
          </w:p>
        </w:tc>
        <w:tc>
          <w:tcPr>
            <w:tcW w:w="1099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8" w:space="0" w:color="auto"/>
            </w:tcBorders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</w:tr>
      <w:tr w:rsidR="007851AE" w:rsidRPr="00F536CF" w:rsidTr="005518DA">
        <w:trPr>
          <w:cantSplit/>
          <w:trHeight w:val="642"/>
          <w:jc w:val="center"/>
        </w:trPr>
        <w:tc>
          <w:tcPr>
            <w:tcW w:w="1373" w:type="dxa"/>
            <w:vMerge/>
            <w:shd w:val="clear" w:color="auto" w:fill="auto"/>
            <w:textDirection w:val="tbRlV"/>
            <w:vAlign w:val="center"/>
          </w:tcPr>
          <w:p w:rsidR="007851AE" w:rsidRPr="00F536CF" w:rsidRDefault="007851AE" w:rsidP="00266168">
            <w:pPr>
              <w:spacing w:line="0" w:lineRule="atLeas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程式設計</w:t>
            </w:r>
            <w:r w:rsidRPr="00F536CF">
              <w:rPr>
                <w:rFonts w:eastAsia="標楷體" w:hint="eastAsia"/>
                <w:sz w:val="18"/>
                <w:szCs w:val="18"/>
              </w:rPr>
              <w:t>(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一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)</w:t>
            </w:r>
          </w:p>
          <w:p w:rsidR="007851AE" w:rsidRPr="002C37F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2C37FF">
              <w:rPr>
                <w:rFonts w:eastAsia="標楷體"/>
                <w:sz w:val="16"/>
                <w:szCs w:val="18"/>
              </w:rPr>
              <w:t>Computer Programming(I)</w:t>
            </w:r>
          </w:p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2C37FF">
              <w:rPr>
                <w:rFonts w:eastAsia="標楷體" w:hint="eastAsia"/>
                <w:sz w:val="16"/>
                <w:szCs w:val="18"/>
              </w:rPr>
              <w:t>IC184(3)</w:t>
            </w:r>
          </w:p>
        </w:tc>
        <w:tc>
          <w:tcPr>
            <w:tcW w:w="1223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程式設計</w:t>
            </w:r>
            <w:r w:rsidRPr="00F536CF">
              <w:rPr>
                <w:rFonts w:eastAsia="標楷體" w:hint="eastAsia"/>
                <w:sz w:val="18"/>
                <w:szCs w:val="18"/>
              </w:rPr>
              <w:t>(</w:t>
            </w:r>
            <w:r w:rsidRPr="00F536CF">
              <w:rPr>
                <w:rFonts w:eastAsia="標楷體" w:hint="eastAsia"/>
                <w:sz w:val="18"/>
                <w:szCs w:val="18"/>
              </w:rPr>
              <w:t>二</w:t>
            </w:r>
            <w:r w:rsidRPr="00F536CF">
              <w:rPr>
                <w:rFonts w:eastAsia="標楷體" w:hint="eastAsia"/>
                <w:sz w:val="18"/>
                <w:szCs w:val="18"/>
              </w:rPr>
              <w:t>)</w:t>
            </w:r>
          </w:p>
          <w:p w:rsidR="007851AE" w:rsidRPr="002C37F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2C37FF">
              <w:rPr>
                <w:rFonts w:eastAsia="標楷體"/>
                <w:sz w:val="16"/>
                <w:szCs w:val="18"/>
              </w:rPr>
              <w:t>Computer Programming(II)</w:t>
            </w:r>
          </w:p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2C37FF">
              <w:rPr>
                <w:rFonts w:eastAsia="標楷體" w:hint="eastAsia"/>
                <w:sz w:val="16"/>
                <w:szCs w:val="18"/>
              </w:rPr>
              <w:t>IC192(3)</w:t>
            </w:r>
          </w:p>
        </w:tc>
        <w:tc>
          <w:tcPr>
            <w:tcW w:w="1134" w:type="dxa"/>
            <w:shd w:val="clear" w:color="auto" w:fill="auto"/>
          </w:tcPr>
          <w:p w:rsidR="007851AE" w:rsidRPr="00F536CF" w:rsidRDefault="007851AE" w:rsidP="00044EC3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8" w:space="0" w:color="auto"/>
            </w:tcBorders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</w:tr>
      <w:tr w:rsidR="007851AE" w:rsidRPr="00F536CF" w:rsidTr="005518DA">
        <w:trPr>
          <w:cantSplit/>
          <w:trHeight w:val="1149"/>
          <w:jc w:val="center"/>
        </w:trPr>
        <w:tc>
          <w:tcPr>
            <w:tcW w:w="1373" w:type="dxa"/>
            <w:vMerge/>
            <w:shd w:val="clear" w:color="auto" w:fill="auto"/>
            <w:textDirection w:val="tbRlV"/>
            <w:vAlign w:val="center"/>
          </w:tcPr>
          <w:p w:rsidR="007851AE" w:rsidRPr="00F536CF" w:rsidRDefault="007851AE" w:rsidP="00266168">
            <w:pPr>
              <w:spacing w:line="0" w:lineRule="atLeas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程式設計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實習</w:t>
            </w:r>
            <w:r w:rsidRPr="00F536CF">
              <w:rPr>
                <w:rFonts w:eastAsia="標楷體" w:hint="eastAsia"/>
                <w:sz w:val="18"/>
                <w:szCs w:val="18"/>
              </w:rPr>
              <w:t>(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一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)</w:t>
            </w:r>
          </w:p>
          <w:p w:rsidR="007851AE" w:rsidRPr="002C37F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2C37FF">
              <w:rPr>
                <w:rFonts w:eastAsia="標楷體"/>
                <w:sz w:val="16"/>
                <w:szCs w:val="18"/>
              </w:rPr>
              <w:t>Computer Programming Lab.(I)</w:t>
            </w:r>
          </w:p>
          <w:p w:rsidR="007851AE" w:rsidRPr="00F536CF" w:rsidRDefault="007851AE" w:rsidP="005975C7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2C37FF">
              <w:rPr>
                <w:rFonts w:eastAsia="標楷體" w:hint="eastAsia"/>
                <w:sz w:val="16"/>
                <w:szCs w:val="18"/>
              </w:rPr>
              <w:t>IC286(0)</w:t>
            </w:r>
          </w:p>
        </w:tc>
        <w:tc>
          <w:tcPr>
            <w:tcW w:w="1223" w:type="dxa"/>
            <w:shd w:val="clear" w:color="auto" w:fill="auto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程式設計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實習</w:t>
            </w:r>
            <w:r w:rsidRPr="00F536CF">
              <w:rPr>
                <w:rFonts w:eastAsia="標楷體" w:hint="eastAsia"/>
                <w:sz w:val="18"/>
                <w:szCs w:val="18"/>
              </w:rPr>
              <w:t>(</w:t>
            </w:r>
            <w:r w:rsidRPr="00F536CF">
              <w:rPr>
                <w:rFonts w:eastAsia="標楷體" w:hint="eastAsia"/>
                <w:sz w:val="18"/>
                <w:szCs w:val="18"/>
              </w:rPr>
              <w:t>二</w:t>
            </w:r>
            <w:r w:rsidRPr="00F536CF">
              <w:rPr>
                <w:rFonts w:eastAsia="標楷體" w:hint="eastAsia"/>
                <w:sz w:val="18"/>
                <w:szCs w:val="18"/>
              </w:rPr>
              <w:t>)</w:t>
            </w:r>
          </w:p>
          <w:p w:rsidR="007851AE" w:rsidRPr="002C37F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8"/>
              </w:rPr>
            </w:pPr>
            <w:r w:rsidRPr="002C37FF">
              <w:rPr>
                <w:rFonts w:eastAsia="標楷體"/>
                <w:sz w:val="16"/>
                <w:szCs w:val="18"/>
              </w:rPr>
              <w:t>Computer Programming Lab.(II)</w:t>
            </w:r>
          </w:p>
          <w:p w:rsidR="007851AE" w:rsidRPr="00F536CF" w:rsidRDefault="007851AE" w:rsidP="005975C7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2C37FF">
              <w:rPr>
                <w:rFonts w:eastAsia="標楷體" w:hint="eastAsia"/>
                <w:sz w:val="16"/>
                <w:szCs w:val="18"/>
              </w:rPr>
              <w:t>IC200(0)</w:t>
            </w:r>
          </w:p>
        </w:tc>
        <w:tc>
          <w:tcPr>
            <w:tcW w:w="1134" w:type="dxa"/>
            <w:shd w:val="clear" w:color="auto" w:fill="auto"/>
          </w:tcPr>
          <w:p w:rsidR="007851AE" w:rsidRPr="00F536CF" w:rsidRDefault="007851AE" w:rsidP="00044EC3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</w:rPr>
            </w:pPr>
          </w:p>
        </w:tc>
        <w:tc>
          <w:tcPr>
            <w:tcW w:w="1152" w:type="dxa"/>
            <w:tcBorders>
              <w:bottom w:val="single" w:sz="8" w:space="0" w:color="auto"/>
            </w:tcBorders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auto"/>
          </w:tcPr>
          <w:p w:rsidR="007851AE" w:rsidRPr="00F536CF" w:rsidRDefault="007851AE" w:rsidP="00044EC3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8"/>
                <w:szCs w:val="18"/>
                <w:shd w:val="pct15" w:color="auto" w:fill="FFFFFF"/>
              </w:rPr>
            </w:pPr>
          </w:p>
        </w:tc>
      </w:tr>
      <w:tr w:rsidR="007851AE" w:rsidRPr="00F536CF" w:rsidTr="005518DA">
        <w:trPr>
          <w:cantSplit/>
          <w:trHeight w:val="325"/>
          <w:jc w:val="center"/>
        </w:trPr>
        <w:tc>
          <w:tcPr>
            <w:tcW w:w="1373" w:type="dxa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學期學分小計</w:t>
            </w:r>
          </w:p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9C5CF4">
              <w:rPr>
                <w:rFonts w:eastAsia="標楷體"/>
                <w:sz w:val="14"/>
                <w:szCs w:val="16"/>
              </w:rPr>
              <w:t>Credits Per Semester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</w:rPr>
              <w:t>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6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1AE" w:rsidRPr="00F536CF" w:rsidRDefault="007851AE" w:rsidP="004B0D42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40D97">
              <w:rPr>
                <w:rFonts w:eastAsia="標楷體" w:hint="eastAsia"/>
                <w:sz w:val="18"/>
                <w:szCs w:val="18"/>
              </w:rPr>
              <w:t>3</w:t>
            </w:r>
          </w:p>
        </w:tc>
        <w:tc>
          <w:tcPr>
            <w:tcW w:w="11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851AE" w:rsidRPr="00F536CF" w:rsidRDefault="007851AE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0</w:t>
            </w:r>
          </w:p>
        </w:tc>
      </w:tr>
    </w:tbl>
    <w:p w:rsidR="00864D0E" w:rsidRPr="00F536CF" w:rsidRDefault="00864D0E" w:rsidP="00864D0E">
      <w:pPr>
        <w:snapToGrid w:val="0"/>
        <w:spacing w:after="60"/>
        <w:ind w:rightChars="58" w:right="139"/>
        <w:jc w:val="right"/>
        <w:rPr>
          <w:rFonts w:eastAsia="標楷體"/>
          <w:sz w:val="20"/>
        </w:rPr>
      </w:pPr>
      <w:r w:rsidRPr="00F536CF">
        <w:rPr>
          <w:rFonts w:eastAsia="標楷體"/>
          <w:sz w:val="20"/>
        </w:rPr>
        <w:t>AA-CP-04-CF0</w:t>
      </w:r>
      <w:r w:rsidRPr="00F536CF">
        <w:rPr>
          <w:rFonts w:eastAsia="標楷體" w:hint="eastAsia"/>
          <w:sz w:val="20"/>
        </w:rPr>
        <w:t>2</w:t>
      </w:r>
      <w:r w:rsidRPr="00F536CF">
        <w:rPr>
          <w:rFonts w:eastAsia="標楷體"/>
          <w:sz w:val="20"/>
        </w:rPr>
        <w:t xml:space="preserve"> (1.</w:t>
      </w:r>
      <w:r w:rsidRPr="00F536CF">
        <w:rPr>
          <w:rFonts w:eastAsia="標楷體" w:hint="eastAsia"/>
          <w:sz w:val="20"/>
        </w:rPr>
        <w:t>3</w:t>
      </w:r>
      <w:r w:rsidRPr="00F536CF">
        <w:rPr>
          <w:rFonts w:eastAsia="標楷體"/>
          <w:sz w:val="20"/>
        </w:rPr>
        <w:t>版</w:t>
      </w:r>
      <w:r w:rsidRPr="00F536CF">
        <w:rPr>
          <w:rFonts w:eastAsia="標楷體"/>
          <w:sz w:val="20"/>
        </w:rPr>
        <w:t>)</w:t>
      </w:r>
      <w:r w:rsidRPr="00F536CF">
        <w:rPr>
          <w:rFonts w:eastAsia="標楷體"/>
          <w:sz w:val="20"/>
        </w:rPr>
        <w:t>／</w:t>
      </w:r>
      <w:r w:rsidRPr="00F536CF">
        <w:rPr>
          <w:rFonts w:eastAsia="標楷體"/>
          <w:sz w:val="20"/>
        </w:rPr>
        <w:t>10</w:t>
      </w:r>
      <w:r w:rsidRPr="00F536CF">
        <w:rPr>
          <w:rFonts w:eastAsia="標楷體" w:hint="eastAsia"/>
          <w:sz w:val="20"/>
        </w:rPr>
        <w:t>2</w:t>
      </w:r>
      <w:r w:rsidRPr="00F536CF">
        <w:rPr>
          <w:rFonts w:eastAsia="標楷體"/>
          <w:sz w:val="20"/>
        </w:rPr>
        <w:t>.</w:t>
      </w:r>
      <w:r w:rsidRPr="00F536CF">
        <w:rPr>
          <w:rFonts w:eastAsia="標楷體" w:hint="eastAsia"/>
          <w:sz w:val="20"/>
        </w:rPr>
        <w:t>04.19</w:t>
      </w:r>
      <w:r w:rsidRPr="00F536CF">
        <w:rPr>
          <w:rFonts w:eastAsia="標楷體"/>
          <w:sz w:val="20"/>
        </w:rPr>
        <w:t>修訂</w:t>
      </w:r>
    </w:p>
    <w:p w:rsidR="00326B27" w:rsidRPr="00F536CF" w:rsidRDefault="00864D0E" w:rsidP="00623B42">
      <w:pPr>
        <w:snapToGrid w:val="0"/>
        <w:spacing w:after="60"/>
        <w:jc w:val="center"/>
        <w:rPr>
          <w:rFonts w:eastAsia="標楷體"/>
          <w:b/>
          <w:sz w:val="20"/>
          <w:szCs w:val="20"/>
        </w:rPr>
      </w:pPr>
      <w:r w:rsidRPr="00F536CF">
        <w:rPr>
          <w:rFonts w:eastAsia="標楷體"/>
        </w:rPr>
        <w:br w:type="page"/>
      </w:r>
      <w:r w:rsidRPr="00F536CF">
        <w:rPr>
          <w:rFonts w:eastAsia="標楷體" w:hint="eastAsia"/>
          <w:b/>
          <w:sz w:val="28"/>
        </w:rPr>
        <w:lastRenderedPageBreak/>
        <w:t>元智大學</w:t>
      </w:r>
      <w:r w:rsidR="007F6833" w:rsidRPr="00F536CF">
        <w:rPr>
          <w:rFonts w:eastAsia="標楷體" w:hint="eastAsia"/>
          <w:b/>
          <w:sz w:val="28"/>
        </w:rPr>
        <w:t xml:space="preserve"> </w:t>
      </w:r>
      <w:r w:rsidRPr="00F536CF">
        <w:rPr>
          <w:rFonts w:eastAsia="標楷體" w:hint="eastAsia"/>
          <w:b/>
          <w:sz w:val="28"/>
        </w:rPr>
        <w:t>資訊傳播學系</w:t>
      </w:r>
      <w:r w:rsidR="00B03424" w:rsidRPr="00F536CF">
        <w:rPr>
          <w:rFonts w:eastAsia="標楷體"/>
          <w:b/>
          <w:sz w:val="28"/>
        </w:rPr>
        <w:t>大學部</w:t>
      </w:r>
      <w:r w:rsidR="00B03424" w:rsidRPr="00F536CF">
        <w:rPr>
          <w:rFonts w:eastAsia="標楷體" w:hint="eastAsia"/>
          <w:b/>
          <w:sz w:val="28"/>
        </w:rPr>
        <w:t xml:space="preserve"> </w:t>
      </w:r>
      <w:r w:rsidRPr="00F536CF">
        <w:rPr>
          <w:rFonts w:eastAsia="標楷體" w:hint="eastAsia"/>
          <w:b/>
          <w:sz w:val="28"/>
        </w:rPr>
        <w:t>選修科目表</w:t>
      </w:r>
      <w:r w:rsidRPr="00F536CF">
        <w:rPr>
          <w:rFonts w:eastAsia="標楷體"/>
          <w:b/>
          <w:sz w:val="28"/>
        </w:rPr>
        <w:br/>
      </w:r>
      <w:r w:rsidR="00326B27" w:rsidRPr="00F536CF">
        <w:rPr>
          <w:rFonts w:eastAsia="標楷體"/>
          <w:b/>
          <w:sz w:val="20"/>
          <w:szCs w:val="20"/>
        </w:rPr>
        <w:t xml:space="preserve">Department of Information </w:t>
      </w:r>
      <w:r w:rsidR="00326B27" w:rsidRPr="00F536CF">
        <w:rPr>
          <w:rFonts w:eastAsia="標楷體"/>
          <w:b/>
          <w:bCs/>
          <w:sz w:val="20"/>
          <w:szCs w:val="18"/>
        </w:rPr>
        <w:t>Communication</w:t>
      </w:r>
      <w:r w:rsidR="00326B27" w:rsidRPr="00F536CF">
        <w:rPr>
          <w:rFonts w:eastAsia="標楷體"/>
          <w:b/>
          <w:sz w:val="20"/>
          <w:szCs w:val="20"/>
        </w:rPr>
        <w:t xml:space="preserve"> at Yuan </w:t>
      </w:r>
      <w:proofErr w:type="spellStart"/>
      <w:r w:rsidR="00326B27" w:rsidRPr="00F536CF">
        <w:rPr>
          <w:rFonts w:eastAsia="標楷體"/>
          <w:b/>
          <w:sz w:val="20"/>
          <w:szCs w:val="20"/>
        </w:rPr>
        <w:t>Ze</w:t>
      </w:r>
      <w:proofErr w:type="spellEnd"/>
      <w:r w:rsidR="00326B27" w:rsidRPr="00F536CF">
        <w:rPr>
          <w:rFonts w:eastAsia="標楷體"/>
          <w:b/>
          <w:sz w:val="20"/>
          <w:szCs w:val="20"/>
        </w:rPr>
        <w:t xml:space="preserve"> University</w:t>
      </w:r>
    </w:p>
    <w:p w:rsidR="00326B27" w:rsidRPr="00F536CF" w:rsidRDefault="00326B27" w:rsidP="00326B27">
      <w:pPr>
        <w:snapToGrid w:val="0"/>
        <w:jc w:val="center"/>
        <w:rPr>
          <w:rFonts w:eastAsia="標楷體"/>
          <w:b/>
          <w:sz w:val="20"/>
          <w:szCs w:val="20"/>
        </w:rPr>
      </w:pPr>
      <w:r w:rsidRPr="00F536CF">
        <w:rPr>
          <w:rFonts w:eastAsia="標楷體"/>
          <w:b/>
          <w:sz w:val="20"/>
          <w:szCs w:val="20"/>
        </w:rPr>
        <w:t>List of Elective Courses</w:t>
      </w:r>
    </w:p>
    <w:p w:rsidR="00326B27" w:rsidRPr="00F536CF" w:rsidRDefault="00326B27" w:rsidP="00326B27">
      <w:pPr>
        <w:pStyle w:val="Web"/>
        <w:widowControl w:val="0"/>
        <w:spacing w:before="0" w:beforeAutospacing="0" w:after="0" w:afterAutospacing="0" w:line="0" w:lineRule="atLeast"/>
        <w:ind w:right="-2"/>
        <w:jc w:val="center"/>
        <w:rPr>
          <w:rFonts w:eastAsia="標楷體"/>
          <w:b/>
          <w:sz w:val="20"/>
          <w:szCs w:val="20"/>
        </w:rPr>
      </w:pPr>
      <w:r w:rsidRPr="00F536CF">
        <w:rPr>
          <w:rFonts w:ascii="Times New Roman" w:eastAsia="標楷體" w:hAnsi="Times New Roman" w:cs="Times New Roman"/>
          <w:b/>
          <w:sz w:val="20"/>
          <w:szCs w:val="20"/>
        </w:rPr>
        <w:t>（</w:t>
      </w:r>
      <w:r w:rsidRPr="00F536CF">
        <w:rPr>
          <w:rFonts w:ascii="Times New Roman" w:eastAsia="標楷體" w:hAnsi="Times New Roman" w:cs="Times New Roman"/>
          <w:b/>
          <w:sz w:val="20"/>
          <w:szCs w:val="20"/>
        </w:rPr>
        <w:t>105</w:t>
      </w:r>
      <w:r w:rsidRPr="00F536CF">
        <w:rPr>
          <w:rFonts w:ascii="Times New Roman" w:eastAsia="標楷體" w:hAnsi="Times New Roman" w:cs="Times New Roman"/>
          <w:b/>
          <w:sz w:val="20"/>
          <w:szCs w:val="20"/>
        </w:rPr>
        <w:t>學年度入學新生適用</w:t>
      </w:r>
      <w:r w:rsidR="00A84710" w:rsidRPr="00F536CF">
        <w:rPr>
          <w:rFonts w:ascii="Times New Roman" w:eastAsia="標楷體" w:hAnsi="Times New Roman" w:cs="Times New Roman"/>
          <w:b/>
          <w:sz w:val="20"/>
          <w:szCs w:val="20"/>
        </w:rPr>
        <w:t xml:space="preserve">Applicable to Students Admitted in </w:t>
      </w:r>
      <w:r w:rsidRPr="00F536CF">
        <w:rPr>
          <w:rFonts w:ascii="Times New Roman" w:eastAsia="標楷體" w:hAnsi="Times New Roman" w:cs="Times New Roman"/>
          <w:b/>
          <w:sz w:val="20"/>
          <w:szCs w:val="20"/>
        </w:rPr>
        <w:t>Academic Year 2016</w:t>
      </w:r>
      <w:r w:rsidRPr="00F536CF">
        <w:rPr>
          <w:rFonts w:eastAsia="標楷體"/>
          <w:b/>
          <w:sz w:val="20"/>
          <w:szCs w:val="20"/>
        </w:rPr>
        <w:t>）</w:t>
      </w:r>
    </w:p>
    <w:p w:rsidR="00B8084C" w:rsidRPr="001077FC" w:rsidRDefault="00B8084C" w:rsidP="004B0D42">
      <w:pPr>
        <w:pStyle w:val="Web"/>
        <w:spacing w:before="0" w:beforeAutospacing="0" w:after="0" w:afterAutospacing="0" w:line="0" w:lineRule="atLeast"/>
        <w:ind w:rightChars="-10" w:right="-24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1077FC">
        <w:rPr>
          <w:rFonts w:ascii="Times New Roman" w:eastAsia="標楷體" w:hAnsi="Times New Roman" w:cs="Times New Roman" w:hint="eastAsia"/>
          <w:sz w:val="16"/>
          <w:szCs w:val="16"/>
        </w:rPr>
        <w:t>106.06.21</w:t>
      </w:r>
      <w:r w:rsidRPr="001077FC">
        <w:rPr>
          <w:rFonts w:ascii="Times New Roman" w:eastAsia="標楷體" w:hAnsi="Times New Roman" w:cs="Times New Roman" w:hint="eastAsia"/>
          <w:sz w:val="16"/>
          <w:szCs w:val="16"/>
        </w:rPr>
        <w:t>一○五學年度第六次教務會議修訂通過</w:t>
      </w:r>
    </w:p>
    <w:p w:rsidR="00B52DA6" w:rsidRDefault="00B8084C" w:rsidP="00B8084C">
      <w:pPr>
        <w:pStyle w:val="Web"/>
        <w:spacing w:before="0" w:beforeAutospacing="0" w:after="0" w:afterAutospacing="0" w:line="0" w:lineRule="atLeast"/>
        <w:ind w:rightChars="-10" w:right="-24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1077FC">
        <w:rPr>
          <w:rFonts w:ascii="Times New Roman" w:eastAsia="標楷體" w:hAnsi="Times New Roman" w:cs="Times New Roman"/>
          <w:sz w:val="16"/>
          <w:szCs w:val="16"/>
        </w:rPr>
        <w:t>Amended by the 6th Academic Affairs Meeting, Academic Year 2016, on June 21, 2017</w:t>
      </w:r>
    </w:p>
    <w:p w:rsidR="006C6227" w:rsidRPr="00427A0F" w:rsidRDefault="006C6227" w:rsidP="006C6227">
      <w:pPr>
        <w:pStyle w:val="Web"/>
        <w:spacing w:before="0" w:beforeAutospacing="0" w:after="0" w:afterAutospacing="0" w:line="0" w:lineRule="atLeast"/>
        <w:ind w:rightChars="-10" w:right="-24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427A0F">
        <w:rPr>
          <w:rFonts w:ascii="Times New Roman" w:eastAsia="標楷體" w:hAnsi="Times New Roman" w:cs="Times New Roman"/>
          <w:sz w:val="16"/>
          <w:szCs w:val="16"/>
        </w:rPr>
        <w:t xml:space="preserve">106.11.15 </w:t>
      </w:r>
      <w:r w:rsidRPr="00427A0F">
        <w:rPr>
          <w:rFonts w:ascii="Times New Roman" w:eastAsia="標楷體" w:hAnsi="Times New Roman" w:cs="Times New Roman"/>
          <w:sz w:val="16"/>
          <w:szCs w:val="16"/>
        </w:rPr>
        <w:t>一</w:t>
      </w:r>
      <w:r w:rsidRPr="00427A0F">
        <w:rPr>
          <w:rFonts w:ascii="Times New Roman" w:eastAsia="標楷體" w:hAnsi="Times New Roman" w:cs="Times New Roman"/>
          <w:sz w:val="16"/>
          <w:szCs w:val="16"/>
        </w:rPr>
        <w:t>○</w:t>
      </w:r>
      <w:r w:rsidRPr="00427A0F">
        <w:rPr>
          <w:rFonts w:ascii="Times New Roman" w:eastAsia="標楷體" w:hAnsi="Times New Roman" w:cs="Times New Roman"/>
          <w:sz w:val="16"/>
          <w:szCs w:val="16"/>
        </w:rPr>
        <w:t>六學年度第二次教務會議修訂通過</w:t>
      </w:r>
    </w:p>
    <w:p w:rsidR="006C6227" w:rsidRDefault="006C6227" w:rsidP="00DB58EB">
      <w:pPr>
        <w:pStyle w:val="Web"/>
        <w:spacing w:before="0" w:beforeAutospacing="0" w:after="0" w:afterAutospacing="0" w:line="0" w:lineRule="atLeast"/>
        <w:ind w:rightChars="-10" w:right="-24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427A0F">
        <w:rPr>
          <w:rFonts w:ascii="Times New Roman" w:eastAsia="標楷體" w:hAnsi="Times New Roman" w:cs="Times New Roman"/>
          <w:sz w:val="16"/>
          <w:szCs w:val="16"/>
        </w:rPr>
        <w:t>Amended by the 2nd Academic Affairs Meeting, Academic Year 2017, on November 15, 2017</w:t>
      </w:r>
    </w:p>
    <w:p w:rsidR="00DB58EB" w:rsidRPr="00226A7D" w:rsidRDefault="00DB58EB" w:rsidP="00DB58EB">
      <w:pPr>
        <w:pStyle w:val="Web"/>
        <w:spacing w:before="0" w:beforeAutospacing="0" w:after="0" w:afterAutospacing="0" w:line="0" w:lineRule="atLeast"/>
        <w:ind w:rightChars="-10" w:right="-24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226A7D">
        <w:rPr>
          <w:rFonts w:ascii="Times New Roman" w:eastAsia="標楷體" w:hAnsi="Times New Roman" w:cs="Times New Roman" w:hint="eastAsia"/>
          <w:sz w:val="16"/>
          <w:szCs w:val="16"/>
        </w:rPr>
        <w:t xml:space="preserve">107.05.02 </w:t>
      </w:r>
      <w:r w:rsidRPr="00226A7D">
        <w:rPr>
          <w:rFonts w:ascii="Times New Roman" w:eastAsia="標楷體" w:hAnsi="Times New Roman" w:cs="Times New Roman" w:hint="eastAsia"/>
          <w:sz w:val="16"/>
          <w:szCs w:val="16"/>
        </w:rPr>
        <w:t>一</w:t>
      </w:r>
      <w:r w:rsidRPr="00104099">
        <w:rPr>
          <w:rFonts w:ascii="Times New Roman" w:eastAsia="標楷體" w:hAnsi="Times New Roman" w:cs="Times New Roman"/>
          <w:sz w:val="16"/>
          <w:szCs w:val="16"/>
        </w:rPr>
        <w:t>○</w:t>
      </w:r>
      <w:r w:rsidRPr="00226A7D">
        <w:rPr>
          <w:rFonts w:ascii="Times New Roman" w:eastAsia="標楷體" w:hAnsi="Times New Roman" w:cs="Times New Roman" w:hint="eastAsia"/>
          <w:sz w:val="16"/>
          <w:szCs w:val="16"/>
        </w:rPr>
        <w:t>六學年度第五次教務會議修訂通過</w:t>
      </w:r>
    </w:p>
    <w:p w:rsidR="00DB58EB" w:rsidRPr="00F536CF" w:rsidRDefault="00DB58EB" w:rsidP="00DB58EB">
      <w:pPr>
        <w:pStyle w:val="Web"/>
        <w:spacing w:before="0" w:beforeAutospacing="0" w:after="0" w:afterAutospacing="0" w:line="0" w:lineRule="atLeast"/>
        <w:ind w:rightChars="-10" w:right="-24"/>
        <w:jc w:val="right"/>
        <w:rPr>
          <w:rFonts w:ascii="Times New Roman" w:eastAsia="標楷體" w:hAnsi="Times New Roman" w:cs="Times New Roman"/>
          <w:strike/>
          <w:sz w:val="18"/>
          <w:szCs w:val="18"/>
        </w:rPr>
      </w:pPr>
      <w:r w:rsidRPr="00226A7D">
        <w:rPr>
          <w:rFonts w:ascii="Times New Roman" w:eastAsia="標楷體" w:hAnsi="Times New Roman" w:cs="Times New Roman"/>
          <w:sz w:val="16"/>
          <w:szCs w:val="16"/>
        </w:rPr>
        <w:t>Amended by the 5th Academic Affairs Meeting, Academic Year 2017, on May 2, 2018</w:t>
      </w:r>
    </w:p>
    <w:tbl>
      <w:tblPr>
        <w:tblW w:w="5092" w:type="pct"/>
        <w:jc w:val="center"/>
        <w:tblInd w:w="-2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1003"/>
        <w:gridCol w:w="1151"/>
        <w:gridCol w:w="1200"/>
        <w:gridCol w:w="1254"/>
        <w:gridCol w:w="1177"/>
        <w:gridCol w:w="1307"/>
        <w:gridCol w:w="1258"/>
        <w:gridCol w:w="1301"/>
      </w:tblGrid>
      <w:tr w:rsidR="00F536CF" w:rsidRPr="00F536CF" w:rsidTr="000773C7">
        <w:trPr>
          <w:cantSplit/>
          <w:jc w:val="center"/>
        </w:trPr>
        <w:tc>
          <w:tcPr>
            <w:tcW w:w="497" w:type="pct"/>
            <w:vMerge w:val="restart"/>
            <w:shd w:val="clear" w:color="auto" w:fill="auto"/>
            <w:vAlign w:val="center"/>
          </w:tcPr>
          <w:p w:rsidR="006E4F53" w:rsidRPr="00F536CF" w:rsidRDefault="006E4F53" w:rsidP="00631DA7">
            <w:pPr>
              <w:snapToGrid w:val="0"/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學年</w:t>
            </w:r>
            <w:r w:rsidRPr="00F536CF">
              <w:rPr>
                <w:rFonts w:eastAsia="標楷體"/>
                <w:spacing w:val="-20"/>
                <w:sz w:val="14"/>
                <w:szCs w:val="14"/>
              </w:rPr>
              <w:t>(Academic</w:t>
            </w:r>
            <w:r w:rsidRPr="00F536CF">
              <w:rPr>
                <w:rFonts w:eastAsia="標楷體" w:hint="eastAsia"/>
                <w:spacing w:val="-20"/>
                <w:sz w:val="14"/>
                <w:szCs w:val="14"/>
              </w:rPr>
              <w:t xml:space="preserve"> </w:t>
            </w:r>
            <w:r w:rsidRPr="00F536CF">
              <w:rPr>
                <w:rFonts w:eastAsia="標楷體"/>
                <w:spacing w:val="-20"/>
                <w:sz w:val="14"/>
                <w:szCs w:val="14"/>
              </w:rPr>
              <w:t>Year)</w:t>
            </w:r>
          </w:p>
          <w:p w:rsidR="006E4F53" w:rsidRPr="00F536CF" w:rsidRDefault="006E4F53" w:rsidP="00631DA7">
            <w:pPr>
              <w:snapToGrid w:val="0"/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學期</w:t>
            </w:r>
            <w:r w:rsidRPr="00F536CF">
              <w:rPr>
                <w:rFonts w:eastAsia="標楷體"/>
                <w:sz w:val="14"/>
                <w:szCs w:val="14"/>
              </w:rPr>
              <w:t>(Semester)</w:t>
            </w:r>
          </w:p>
          <w:p w:rsidR="006E4F53" w:rsidRPr="00F536CF" w:rsidRDefault="006E4F53" w:rsidP="00631DA7">
            <w:pPr>
              <w:snapToGrid w:val="0"/>
              <w:spacing w:line="0" w:lineRule="atLeast"/>
              <w:rPr>
                <w:rFonts w:eastAsia="標楷體"/>
                <w:i/>
                <w:sz w:val="18"/>
                <w:szCs w:val="18"/>
              </w:rPr>
            </w:pPr>
            <w:r w:rsidRPr="00F536CF">
              <w:rPr>
                <w:rFonts w:eastAsia="標楷體"/>
                <w:sz w:val="14"/>
                <w:szCs w:val="14"/>
              </w:rPr>
              <w:t>科目</w:t>
            </w:r>
            <w:r w:rsidRPr="00F536CF">
              <w:rPr>
                <w:rFonts w:eastAsia="標楷體"/>
                <w:sz w:val="14"/>
                <w:szCs w:val="14"/>
              </w:rPr>
              <w:t>(Course)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6E4F53" w:rsidRPr="00F536CF" w:rsidRDefault="006E4F53" w:rsidP="00DE2A50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第一學年</w:t>
            </w:r>
            <w:r w:rsidRPr="00F536CF">
              <w:rPr>
                <w:rFonts w:eastAsia="標楷體"/>
                <w:sz w:val="16"/>
                <w:szCs w:val="16"/>
              </w:rPr>
              <w:t xml:space="preserve"> (1</w:t>
            </w:r>
            <w:r w:rsidRPr="00F536CF">
              <w:rPr>
                <w:rFonts w:eastAsia="標楷體"/>
                <w:sz w:val="16"/>
                <w:szCs w:val="16"/>
                <w:vertAlign w:val="superscript"/>
              </w:rPr>
              <w:t>st</w:t>
            </w:r>
            <w:r w:rsidRPr="00F536CF">
              <w:rPr>
                <w:rFonts w:eastAsia="標楷體"/>
                <w:sz w:val="16"/>
                <w:szCs w:val="16"/>
              </w:rPr>
              <w:t xml:space="preserve"> Year)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6E4F53" w:rsidRPr="00F536CF" w:rsidRDefault="006E4F53" w:rsidP="00DE2A50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第二學年</w:t>
            </w:r>
            <w:r w:rsidRPr="00F536CF">
              <w:rPr>
                <w:rFonts w:eastAsia="標楷體"/>
                <w:sz w:val="16"/>
                <w:szCs w:val="16"/>
              </w:rPr>
              <w:t xml:space="preserve"> (2</w:t>
            </w:r>
            <w:r w:rsidRPr="00F536CF">
              <w:rPr>
                <w:rFonts w:eastAsia="標楷體"/>
                <w:sz w:val="16"/>
                <w:szCs w:val="16"/>
                <w:vertAlign w:val="superscript"/>
              </w:rPr>
              <w:t>nd</w:t>
            </w:r>
            <w:r w:rsidRPr="00F536CF">
              <w:rPr>
                <w:rFonts w:eastAsia="標楷體"/>
                <w:sz w:val="16"/>
                <w:szCs w:val="16"/>
              </w:rPr>
              <w:t xml:space="preserve"> Year)</w:t>
            </w:r>
          </w:p>
        </w:tc>
        <w:tc>
          <w:tcPr>
            <w:tcW w:w="1159" w:type="pct"/>
            <w:gridSpan w:val="2"/>
            <w:shd w:val="clear" w:color="auto" w:fill="auto"/>
            <w:vAlign w:val="center"/>
          </w:tcPr>
          <w:p w:rsidR="006E4F53" w:rsidRPr="00F536CF" w:rsidRDefault="006E4F53" w:rsidP="00DE2A50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第三學年</w:t>
            </w:r>
            <w:r w:rsidRPr="00F536CF">
              <w:rPr>
                <w:rFonts w:eastAsia="標楷體"/>
                <w:sz w:val="16"/>
                <w:szCs w:val="16"/>
              </w:rPr>
              <w:t xml:space="preserve"> (3</w:t>
            </w:r>
            <w:r w:rsidRPr="00F536CF">
              <w:rPr>
                <w:rFonts w:eastAsia="標楷體"/>
                <w:sz w:val="16"/>
                <w:szCs w:val="16"/>
                <w:vertAlign w:val="superscript"/>
              </w:rPr>
              <w:t>rd</w:t>
            </w:r>
            <w:r w:rsidRPr="00F536CF">
              <w:rPr>
                <w:rFonts w:eastAsia="標楷體"/>
                <w:sz w:val="16"/>
                <w:szCs w:val="16"/>
              </w:rPr>
              <w:t xml:space="preserve"> Year)</w:t>
            </w:r>
          </w:p>
        </w:tc>
        <w:tc>
          <w:tcPr>
            <w:tcW w:w="1194" w:type="pct"/>
            <w:gridSpan w:val="2"/>
            <w:shd w:val="clear" w:color="auto" w:fill="auto"/>
            <w:vAlign w:val="center"/>
          </w:tcPr>
          <w:p w:rsidR="006E4F53" w:rsidRPr="00F536CF" w:rsidRDefault="006E4F53" w:rsidP="00DE2A50">
            <w:pPr>
              <w:snapToGrid w:val="0"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第四學年</w:t>
            </w:r>
            <w:r w:rsidRPr="00F536CF">
              <w:rPr>
                <w:rFonts w:eastAsia="標楷體"/>
                <w:sz w:val="16"/>
                <w:szCs w:val="16"/>
              </w:rPr>
              <w:t xml:space="preserve"> (4</w:t>
            </w:r>
            <w:r w:rsidRPr="00F536CF">
              <w:rPr>
                <w:rFonts w:eastAsia="標楷體"/>
                <w:sz w:val="16"/>
                <w:szCs w:val="16"/>
                <w:vertAlign w:val="superscript"/>
              </w:rPr>
              <w:t>th</w:t>
            </w:r>
            <w:r w:rsidRPr="00F536CF">
              <w:rPr>
                <w:rFonts w:eastAsia="標楷體"/>
                <w:sz w:val="16"/>
                <w:szCs w:val="16"/>
              </w:rPr>
              <w:t xml:space="preserve"> Year)</w:t>
            </w:r>
          </w:p>
        </w:tc>
      </w:tr>
      <w:tr w:rsidR="00F536CF" w:rsidRPr="00F536CF" w:rsidTr="000773C7">
        <w:trPr>
          <w:cantSplit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:rsidR="00D94471" w:rsidRPr="00F536CF" w:rsidRDefault="00D94471" w:rsidP="00266168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:rsidR="00D94471" w:rsidRPr="00F536CF" w:rsidRDefault="00D94471" w:rsidP="00631DA7">
            <w:pPr>
              <w:snapToGrid w:val="0"/>
              <w:spacing w:line="200" w:lineRule="exac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上</w:t>
            </w:r>
          </w:p>
          <w:p w:rsidR="00D94471" w:rsidRPr="00F536CF" w:rsidRDefault="00D94471" w:rsidP="000773C7">
            <w:pPr>
              <w:snapToGrid w:val="0"/>
              <w:spacing w:line="0" w:lineRule="atLeas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(Fall Semester)</w:t>
            </w:r>
          </w:p>
        </w:tc>
        <w:tc>
          <w:tcPr>
            <w:tcW w:w="537" w:type="pct"/>
            <w:shd w:val="clear" w:color="auto" w:fill="auto"/>
          </w:tcPr>
          <w:p w:rsidR="00D94471" w:rsidRPr="00F536CF" w:rsidRDefault="00D94471" w:rsidP="00631DA7">
            <w:pPr>
              <w:snapToGrid w:val="0"/>
              <w:spacing w:line="200" w:lineRule="exac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下</w:t>
            </w:r>
          </w:p>
          <w:p w:rsidR="00D94471" w:rsidRPr="00F536CF" w:rsidRDefault="00D94471" w:rsidP="000773C7">
            <w:pPr>
              <w:snapToGrid w:val="0"/>
              <w:spacing w:line="0" w:lineRule="atLeas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(Spring Semester)</w:t>
            </w:r>
          </w:p>
        </w:tc>
        <w:tc>
          <w:tcPr>
            <w:tcW w:w="560" w:type="pct"/>
            <w:shd w:val="clear" w:color="auto" w:fill="auto"/>
          </w:tcPr>
          <w:p w:rsidR="00D94471" w:rsidRPr="00F536CF" w:rsidRDefault="00D94471" w:rsidP="00631DA7">
            <w:pPr>
              <w:snapToGrid w:val="0"/>
              <w:spacing w:line="200" w:lineRule="exac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上</w:t>
            </w:r>
          </w:p>
          <w:p w:rsidR="00D94471" w:rsidRPr="00F536CF" w:rsidRDefault="00D94471" w:rsidP="000773C7">
            <w:pPr>
              <w:snapToGrid w:val="0"/>
              <w:spacing w:line="0" w:lineRule="atLeas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(Fall Semester)</w:t>
            </w:r>
          </w:p>
        </w:tc>
        <w:tc>
          <w:tcPr>
            <w:tcW w:w="585" w:type="pct"/>
            <w:shd w:val="clear" w:color="auto" w:fill="auto"/>
          </w:tcPr>
          <w:p w:rsidR="00D94471" w:rsidRPr="00F536CF" w:rsidRDefault="00D94471" w:rsidP="00631DA7">
            <w:pPr>
              <w:snapToGrid w:val="0"/>
              <w:spacing w:line="200" w:lineRule="exac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下</w:t>
            </w:r>
          </w:p>
          <w:p w:rsidR="00D94471" w:rsidRPr="00F536CF" w:rsidRDefault="00D94471" w:rsidP="000773C7">
            <w:pPr>
              <w:snapToGrid w:val="0"/>
              <w:spacing w:line="0" w:lineRule="atLeas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(Spring Semester)</w:t>
            </w:r>
          </w:p>
        </w:tc>
        <w:tc>
          <w:tcPr>
            <w:tcW w:w="549" w:type="pct"/>
            <w:shd w:val="clear" w:color="auto" w:fill="auto"/>
          </w:tcPr>
          <w:p w:rsidR="00D94471" w:rsidRPr="00F536CF" w:rsidRDefault="00D94471" w:rsidP="00631DA7">
            <w:pPr>
              <w:snapToGrid w:val="0"/>
              <w:spacing w:line="200" w:lineRule="exac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上</w:t>
            </w:r>
          </w:p>
          <w:p w:rsidR="00D94471" w:rsidRPr="00F536CF" w:rsidRDefault="00D94471" w:rsidP="000773C7">
            <w:pPr>
              <w:snapToGrid w:val="0"/>
              <w:spacing w:line="0" w:lineRule="atLeas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(Fall Semester)</w:t>
            </w:r>
          </w:p>
        </w:tc>
        <w:tc>
          <w:tcPr>
            <w:tcW w:w="610" w:type="pct"/>
            <w:shd w:val="clear" w:color="auto" w:fill="auto"/>
          </w:tcPr>
          <w:p w:rsidR="00D94471" w:rsidRPr="00F536CF" w:rsidRDefault="00D94471" w:rsidP="00631DA7">
            <w:pPr>
              <w:snapToGrid w:val="0"/>
              <w:spacing w:line="200" w:lineRule="exac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下</w:t>
            </w:r>
          </w:p>
          <w:p w:rsidR="00D94471" w:rsidRPr="00F536CF" w:rsidRDefault="00D94471" w:rsidP="000773C7">
            <w:pPr>
              <w:snapToGrid w:val="0"/>
              <w:spacing w:line="0" w:lineRule="atLeas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(Spring Semester)</w:t>
            </w:r>
          </w:p>
        </w:tc>
        <w:tc>
          <w:tcPr>
            <w:tcW w:w="587" w:type="pct"/>
            <w:shd w:val="clear" w:color="auto" w:fill="auto"/>
          </w:tcPr>
          <w:p w:rsidR="00D94471" w:rsidRPr="00F536CF" w:rsidRDefault="00D94471" w:rsidP="00631DA7">
            <w:pPr>
              <w:snapToGrid w:val="0"/>
              <w:spacing w:line="200" w:lineRule="exac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上</w:t>
            </w:r>
          </w:p>
          <w:p w:rsidR="00D94471" w:rsidRPr="00F536CF" w:rsidRDefault="00D94471" w:rsidP="000773C7">
            <w:pPr>
              <w:snapToGrid w:val="0"/>
              <w:spacing w:line="0" w:lineRule="atLeas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(Fall Semester)</w:t>
            </w:r>
          </w:p>
        </w:tc>
        <w:tc>
          <w:tcPr>
            <w:tcW w:w="607" w:type="pct"/>
            <w:shd w:val="clear" w:color="auto" w:fill="auto"/>
          </w:tcPr>
          <w:p w:rsidR="00D94471" w:rsidRPr="00F536CF" w:rsidRDefault="00D94471" w:rsidP="00631DA7">
            <w:pPr>
              <w:snapToGrid w:val="0"/>
              <w:spacing w:line="200" w:lineRule="exac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下</w:t>
            </w:r>
          </w:p>
          <w:p w:rsidR="00D94471" w:rsidRPr="00F536CF" w:rsidRDefault="00D94471" w:rsidP="000773C7">
            <w:pPr>
              <w:snapToGrid w:val="0"/>
              <w:spacing w:line="0" w:lineRule="atLeast"/>
              <w:jc w:val="center"/>
              <w:rPr>
                <w:rFonts w:eastAsia="標楷體"/>
                <w:sz w:val="14"/>
                <w:szCs w:val="14"/>
              </w:rPr>
            </w:pPr>
            <w:r w:rsidRPr="00F536CF">
              <w:rPr>
                <w:rFonts w:eastAsia="標楷體"/>
                <w:sz w:val="14"/>
                <w:szCs w:val="14"/>
              </w:rPr>
              <w:t>(Spring Semester)</w:t>
            </w:r>
          </w:p>
        </w:tc>
      </w:tr>
      <w:tr w:rsidR="00F536CF" w:rsidRPr="00F536CF" w:rsidTr="00631DA7">
        <w:trPr>
          <w:cantSplit/>
          <w:trHeight w:val="1144"/>
          <w:jc w:val="center"/>
        </w:trPr>
        <w:tc>
          <w:tcPr>
            <w:tcW w:w="497" w:type="pct"/>
            <w:vMerge w:val="restart"/>
            <w:shd w:val="clear" w:color="auto" w:fill="auto"/>
            <w:vAlign w:val="center"/>
          </w:tcPr>
          <w:p w:rsidR="00631DA7" w:rsidRPr="00F536CF" w:rsidRDefault="00864D0E" w:rsidP="00631DA7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系</w:t>
            </w:r>
          </w:p>
          <w:p w:rsidR="00631DA7" w:rsidRPr="00F536CF" w:rsidRDefault="00864D0E" w:rsidP="00631DA7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共</w:t>
            </w:r>
          </w:p>
          <w:p w:rsidR="00631DA7" w:rsidRPr="00F536CF" w:rsidRDefault="00864D0E" w:rsidP="00631DA7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同</w:t>
            </w:r>
          </w:p>
          <w:p w:rsidR="00631DA7" w:rsidRPr="00F536CF" w:rsidRDefault="00864D0E" w:rsidP="00631DA7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選</w:t>
            </w:r>
          </w:p>
          <w:p w:rsidR="00864D0E" w:rsidRPr="00F536CF" w:rsidRDefault="00864D0E" w:rsidP="00631DA7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修</w:t>
            </w:r>
          </w:p>
          <w:p w:rsidR="008C6D9A" w:rsidRPr="00F536CF" w:rsidRDefault="008C6D9A" w:rsidP="00631DA7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  <w:p w:rsidR="00631DA7" w:rsidRPr="00F536CF" w:rsidRDefault="00FD117F" w:rsidP="00631DA7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 xml:space="preserve">Department </w:t>
            </w:r>
            <w:r w:rsidR="009568E2" w:rsidRPr="00F536CF">
              <w:rPr>
                <w:rFonts w:eastAsia="標楷體" w:hint="eastAsia"/>
                <w:sz w:val="16"/>
                <w:szCs w:val="16"/>
              </w:rPr>
              <w:t>E</w:t>
            </w:r>
            <w:r w:rsidR="00631DA7" w:rsidRPr="00F536CF">
              <w:rPr>
                <w:rFonts w:eastAsia="標楷體"/>
                <w:sz w:val="16"/>
                <w:szCs w:val="16"/>
              </w:rPr>
              <w:t>lective</w:t>
            </w:r>
          </w:p>
          <w:p w:rsidR="00631DA7" w:rsidRPr="00F536CF" w:rsidRDefault="00631DA7" w:rsidP="00631DA7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6"/>
                <w:szCs w:val="16"/>
              </w:rPr>
              <w:t>Courses</w:t>
            </w:r>
          </w:p>
        </w:tc>
        <w:tc>
          <w:tcPr>
            <w:tcW w:w="468" w:type="pct"/>
            <w:shd w:val="clear" w:color="auto" w:fill="auto"/>
          </w:tcPr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>智慧財產權</w:t>
            </w:r>
          </w:p>
          <w:p w:rsidR="00363B1C" w:rsidRDefault="00265360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Intellectual Property</w:t>
            </w:r>
          </w:p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IC</w:t>
            </w:r>
            <w:r w:rsidRPr="00F536CF">
              <w:rPr>
                <w:rFonts w:eastAsia="標楷體" w:hint="eastAsia"/>
                <w:sz w:val="16"/>
                <w:szCs w:val="16"/>
              </w:rPr>
              <w:t>362</w:t>
            </w:r>
          </w:p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37" w:type="pct"/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B8084C" w:rsidRPr="0072292E" w:rsidRDefault="00B8084C" w:rsidP="00B8084C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敘事與故事</w:t>
            </w:r>
            <w:r w:rsidRPr="0072292E">
              <w:rPr>
                <w:rFonts w:eastAsia="標楷體" w:hint="eastAsia"/>
                <w:sz w:val="16"/>
                <w:szCs w:val="16"/>
              </w:rPr>
              <w:t xml:space="preserve"> Narrative and storytelling</w:t>
            </w:r>
          </w:p>
          <w:p w:rsidR="00B8084C" w:rsidRPr="0072292E" w:rsidRDefault="00B8084C" w:rsidP="00B8084C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IC339</w:t>
            </w:r>
          </w:p>
          <w:p w:rsidR="00864D0E" w:rsidRPr="0072292E" w:rsidRDefault="00B8084C" w:rsidP="00B8084C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85" w:type="pct"/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電玩企劃</w:t>
            </w:r>
          </w:p>
          <w:p w:rsidR="005353E9" w:rsidRPr="0072292E" w:rsidRDefault="005353E9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Game Planning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IC242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610" w:type="pct"/>
            <w:tcBorders>
              <w:bottom w:val="single" w:sz="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電玩製作</w:t>
            </w:r>
          </w:p>
          <w:p w:rsidR="005353E9" w:rsidRPr="0072292E" w:rsidRDefault="005353E9" w:rsidP="0052554A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Game Production</w:t>
            </w:r>
          </w:p>
          <w:p w:rsidR="00864D0E" w:rsidRPr="0072292E" w:rsidRDefault="00864D0E" w:rsidP="0052554A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IC250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87" w:type="pct"/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ascii="time" w:eastAsia="標楷體" w:hAnsi="time" w:hint="eastAsia"/>
                <w:sz w:val="16"/>
                <w:szCs w:val="16"/>
              </w:rPr>
              <w:t>資訊傳播專題</w:t>
            </w:r>
            <w:r w:rsidRPr="0072292E">
              <w:rPr>
                <w:rFonts w:ascii="time" w:eastAsia="標楷體" w:hAnsi="time" w:hint="eastAsia"/>
                <w:sz w:val="16"/>
                <w:szCs w:val="16"/>
              </w:rPr>
              <w:t>(</w:t>
            </w:r>
            <w:proofErr w:type="gramStart"/>
            <w:r w:rsidRPr="0072292E">
              <w:rPr>
                <w:rFonts w:ascii="time" w:eastAsia="標楷體" w:hAnsi="time" w:hint="eastAsia"/>
                <w:sz w:val="16"/>
                <w:szCs w:val="16"/>
              </w:rPr>
              <w:t>一</w:t>
            </w:r>
            <w:proofErr w:type="gramEnd"/>
            <w:r w:rsidRPr="0072292E">
              <w:rPr>
                <w:rFonts w:ascii="time" w:eastAsia="標楷體" w:hAnsi="time" w:hint="eastAsia"/>
                <w:sz w:val="16"/>
                <w:szCs w:val="16"/>
              </w:rPr>
              <w:t>)</w:t>
            </w:r>
          </w:p>
          <w:p w:rsidR="006026F5" w:rsidRPr="0072292E" w:rsidRDefault="006026F5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ascii="time" w:eastAsia="標楷體" w:hAnsi="time"/>
                <w:sz w:val="16"/>
                <w:szCs w:val="16"/>
              </w:rPr>
              <w:t>Seminar on Information Communication(I)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ascii="time" w:eastAsia="標楷體" w:hAnsi="time"/>
                <w:sz w:val="16"/>
                <w:szCs w:val="16"/>
              </w:rPr>
              <w:t>IC</w:t>
            </w:r>
            <w:r w:rsidRPr="0072292E">
              <w:rPr>
                <w:rFonts w:ascii="time" w:eastAsia="標楷體" w:hAnsi="time" w:hint="eastAsia"/>
                <w:sz w:val="16"/>
                <w:szCs w:val="16"/>
              </w:rPr>
              <w:t>454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ascii="time" w:eastAsia="標楷體" w:hAnsi="time" w:hint="eastAsia"/>
                <w:sz w:val="16"/>
                <w:szCs w:val="16"/>
              </w:rPr>
              <w:t>(3)</w:t>
            </w:r>
          </w:p>
        </w:tc>
        <w:tc>
          <w:tcPr>
            <w:tcW w:w="607" w:type="pct"/>
            <w:shd w:val="clear" w:color="auto" w:fill="auto"/>
          </w:tcPr>
          <w:p w:rsidR="009D5C34" w:rsidRPr="00F536CF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F536CF">
              <w:rPr>
                <w:rFonts w:ascii="time" w:eastAsia="標楷體" w:hAnsi="time" w:hint="eastAsia"/>
                <w:sz w:val="16"/>
                <w:szCs w:val="16"/>
              </w:rPr>
              <w:t>資訊傳播專題</w:t>
            </w:r>
          </w:p>
          <w:p w:rsidR="006026F5" w:rsidRPr="00F536CF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F536CF">
              <w:rPr>
                <w:rFonts w:ascii="time" w:eastAsia="標楷體" w:hAnsi="time" w:hint="eastAsia"/>
                <w:sz w:val="16"/>
                <w:szCs w:val="16"/>
              </w:rPr>
              <w:t>(</w:t>
            </w:r>
            <w:r w:rsidRPr="00F536CF">
              <w:rPr>
                <w:rFonts w:ascii="time" w:eastAsia="標楷體" w:hAnsi="time" w:hint="eastAsia"/>
                <w:sz w:val="16"/>
                <w:szCs w:val="16"/>
              </w:rPr>
              <w:t>二</w:t>
            </w:r>
            <w:r w:rsidRPr="00F536CF">
              <w:rPr>
                <w:rFonts w:ascii="time" w:eastAsia="標楷體" w:hAnsi="time" w:hint="eastAsia"/>
                <w:sz w:val="16"/>
                <w:szCs w:val="16"/>
              </w:rPr>
              <w:t xml:space="preserve">)  </w:t>
            </w:r>
            <w:r w:rsidRPr="00F536CF">
              <w:rPr>
                <w:rFonts w:ascii="time" w:eastAsia="標楷體" w:hAnsi="time"/>
                <w:sz w:val="16"/>
                <w:szCs w:val="16"/>
              </w:rPr>
              <w:br/>
            </w:r>
            <w:r w:rsidR="006026F5" w:rsidRPr="00F536CF">
              <w:rPr>
                <w:rFonts w:ascii="time" w:eastAsia="標楷體" w:hAnsi="time"/>
                <w:sz w:val="16"/>
                <w:szCs w:val="16"/>
              </w:rPr>
              <w:t>Seminar on Information Communication(II)</w:t>
            </w:r>
          </w:p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F536CF">
              <w:rPr>
                <w:rFonts w:ascii="time" w:eastAsia="標楷體" w:hAnsi="time" w:hint="eastAsia"/>
                <w:sz w:val="16"/>
                <w:szCs w:val="16"/>
              </w:rPr>
              <w:t>IC456</w:t>
            </w:r>
          </w:p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F536CF">
              <w:rPr>
                <w:rFonts w:ascii="time" w:eastAsia="標楷體" w:hAnsi="time" w:hint="eastAsia"/>
                <w:sz w:val="16"/>
                <w:szCs w:val="16"/>
              </w:rPr>
              <w:t>(3)</w:t>
            </w:r>
          </w:p>
        </w:tc>
      </w:tr>
      <w:tr w:rsidR="00F536CF" w:rsidRPr="00F536CF" w:rsidTr="000773C7">
        <w:trPr>
          <w:cantSplit/>
          <w:trHeight w:val="1130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:rsidR="00864D0E" w:rsidRPr="00F536CF" w:rsidRDefault="00864D0E" w:rsidP="00266168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8" w:type="pct"/>
            <w:tcBorders>
              <w:bottom w:val="single" w:sz="8" w:space="0" w:color="auto"/>
            </w:tcBorders>
            <w:shd w:val="clear" w:color="auto" w:fill="auto"/>
          </w:tcPr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7" w:type="pct"/>
            <w:tcBorders>
              <w:bottom w:val="single" w:sz="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0" w:type="pct"/>
            <w:tcBorders>
              <w:bottom w:val="single" w:sz="8" w:space="0" w:color="auto"/>
            </w:tcBorders>
            <w:shd w:val="clear" w:color="auto" w:fill="auto"/>
          </w:tcPr>
          <w:p w:rsidR="00B22485" w:rsidRPr="0072292E" w:rsidRDefault="00B22485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科技英文</w:t>
            </w:r>
          </w:p>
          <w:p w:rsidR="00B22485" w:rsidRPr="0072292E" w:rsidRDefault="00B22485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Technical English</w:t>
            </w:r>
          </w:p>
          <w:p w:rsidR="00B22485" w:rsidRPr="0072292E" w:rsidRDefault="00B22485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IC3</w:t>
            </w:r>
            <w:r w:rsidRPr="0072292E">
              <w:rPr>
                <w:rFonts w:eastAsia="標楷體" w:hint="eastAsia"/>
                <w:sz w:val="16"/>
                <w:szCs w:val="16"/>
              </w:rPr>
              <w:t>00</w:t>
            </w:r>
          </w:p>
          <w:p w:rsidR="00864D0E" w:rsidRPr="0072292E" w:rsidRDefault="00B22485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585" w:type="pct"/>
            <w:tcBorders>
              <w:bottom w:val="single" w:sz="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創新媒體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實務應用</w:t>
            </w:r>
          </w:p>
          <w:p w:rsidR="005353E9" w:rsidRPr="0072292E" w:rsidRDefault="005353E9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Creative Media Practice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IC296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(2)</w:t>
            </w:r>
          </w:p>
        </w:tc>
        <w:tc>
          <w:tcPr>
            <w:tcW w:w="610" w:type="pct"/>
            <w:tcBorders>
              <w:bottom w:val="single" w:sz="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電子商務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法律實務</w:t>
            </w:r>
          </w:p>
          <w:p w:rsidR="005353E9" w:rsidRPr="0072292E" w:rsidRDefault="005353E9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Legal Practice of e-Commerce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IC293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87" w:type="pct"/>
            <w:tcBorders>
              <w:bottom w:val="single" w:sz="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大數據創新應用專題</w:t>
            </w:r>
          </w:p>
          <w:p w:rsidR="00C87F32" w:rsidRPr="0072292E" w:rsidRDefault="00C87F32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Innovation Topics on Big Data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330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607" w:type="pct"/>
            <w:tcBorders>
              <w:bottom w:val="single" w:sz="8" w:space="0" w:color="auto"/>
            </w:tcBorders>
            <w:shd w:val="clear" w:color="auto" w:fill="auto"/>
          </w:tcPr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F536CF">
              <w:rPr>
                <w:rFonts w:ascii="time" w:eastAsia="標楷體" w:hAnsi="time" w:hint="eastAsia"/>
                <w:sz w:val="16"/>
                <w:szCs w:val="16"/>
              </w:rPr>
              <w:t>專業實習</w:t>
            </w:r>
            <w:r w:rsidRPr="00F536CF">
              <w:rPr>
                <w:rFonts w:ascii="time" w:eastAsia="標楷體" w:hAnsi="time" w:hint="eastAsia"/>
                <w:sz w:val="16"/>
                <w:szCs w:val="16"/>
              </w:rPr>
              <w:t>(</w:t>
            </w:r>
            <w:r w:rsidRPr="00F536CF">
              <w:rPr>
                <w:rFonts w:ascii="time" w:eastAsia="標楷體" w:hAnsi="time" w:hint="eastAsia"/>
                <w:sz w:val="16"/>
                <w:szCs w:val="16"/>
              </w:rPr>
              <w:t>二</w:t>
            </w:r>
            <w:r w:rsidRPr="00F536CF">
              <w:rPr>
                <w:rFonts w:ascii="time" w:eastAsia="標楷體" w:hAnsi="time" w:hint="eastAsia"/>
                <w:sz w:val="16"/>
                <w:szCs w:val="16"/>
              </w:rPr>
              <w:t>)</w:t>
            </w:r>
          </w:p>
          <w:p w:rsidR="00382FF1" w:rsidRPr="00F536CF" w:rsidRDefault="00382FF1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F536CF">
              <w:rPr>
                <w:rFonts w:ascii="time" w:eastAsia="標楷體" w:hAnsi="time"/>
                <w:sz w:val="16"/>
                <w:szCs w:val="16"/>
              </w:rPr>
              <w:t>Internship(II)</w:t>
            </w:r>
          </w:p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F536CF">
              <w:rPr>
                <w:rFonts w:ascii="time" w:eastAsia="標楷體" w:hAnsi="time"/>
                <w:sz w:val="16"/>
                <w:szCs w:val="16"/>
              </w:rPr>
              <w:t>IC</w:t>
            </w:r>
            <w:r w:rsidRPr="00F536CF">
              <w:rPr>
                <w:rFonts w:ascii="time" w:eastAsia="標楷體" w:hAnsi="time" w:hint="eastAsia"/>
                <w:sz w:val="16"/>
                <w:szCs w:val="16"/>
              </w:rPr>
              <w:t>451</w:t>
            </w:r>
          </w:p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F536CF">
              <w:rPr>
                <w:rFonts w:ascii="time" w:eastAsia="標楷體" w:hAnsi="time" w:hint="eastAsia"/>
                <w:sz w:val="16"/>
                <w:szCs w:val="16"/>
              </w:rPr>
              <w:t>(3)</w:t>
            </w:r>
          </w:p>
        </w:tc>
      </w:tr>
      <w:tr w:rsidR="00F536CF" w:rsidRPr="00F536CF" w:rsidTr="005908DD">
        <w:trPr>
          <w:cantSplit/>
          <w:trHeight w:val="1118"/>
          <w:jc w:val="center"/>
        </w:trPr>
        <w:tc>
          <w:tcPr>
            <w:tcW w:w="497" w:type="pct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64D0E" w:rsidRPr="00F536CF" w:rsidRDefault="00864D0E" w:rsidP="00266168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8" w:type="pct"/>
            <w:tcBorders>
              <w:bottom w:val="single" w:sz="18" w:space="0" w:color="auto"/>
            </w:tcBorders>
            <w:shd w:val="clear" w:color="auto" w:fill="auto"/>
          </w:tcPr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7" w:type="pct"/>
            <w:tcBorders>
              <w:bottom w:val="single" w:sz="1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0" w:type="pct"/>
            <w:tcBorders>
              <w:bottom w:val="single" w:sz="1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85" w:type="pct"/>
            <w:tcBorders>
              <w:bottom w:val="single" w:sz="1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10" w:type="pct"/>
            <w:tcBorders>
              <w:bottom w:val="single" w:sz="1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網路社群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媒體分析</w:t>
            </w:r>
          </w:p>
          <w:p w:rsidR="00C87F32" w:rsidRPr="0072292E" w:rsidRDefault="00C87F32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Analysis for Social Media Services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331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587" w:type="pct"/>
            <w:tcBorders>
              <w:bottom w:val="single" w:sz="18" w:space="0" w:color="auto"/>
            </w:tcBorders>
            <w:shd w:val="clear" w:color="auto" w:fill="auto"/>
          </w:tcPr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社群媒體專題</w:t>
            </w:r>
          </w:p>
          <w:p w:rsidR="00C87F32" w:rsidRPr="0072292E" w:rsidRDefault="00C87F32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Special Topics in Social Media Services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IC329</w:t>
            </w:r>
          </w:p>
          <w:p w:rsidR="00864D0E" w:rsidRPr="0072292E" w:rsidRDefault="00864D0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607" w:type="pct"/>
            <w:tcBorders>
              <w:bottom w:val="single" w:sz="18" w:space="0" w:color="auto"/>
            </w:tcBorders>
            <w:shd w:val="clear" w:color="auto" w:fill="auto"/>
          </w:tcPr>
          <w:p w:rsidR="00864D0E" w:rsidRPr="00F536CF" w:rsidRDefault="00864D0E" w:rsidP="0052554A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</w:p>
        </w:tc>
      </w:tr>
      <w:tr w:rsidR="006120C0" w:rsidRPr="00F536CF" w:rsidTr="005908DD">
        <w:trPr>
          <w:cantSplit/>
          <w:trHeight w:val="778"/>
          <w:jc w:val="center"/>
        </w:trPr>
        <w:tc>
          <w:tcPr>
            <w:tcW w:w="497" w:type="pct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0C0" w:rsidRPr="00F536CF" w:rsidRDefault="006120C0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設</w:t>
            </w:r>
          </w:p>
          <w:p w:rsidR="00CE1637" w:rsidRPr="00F536CF" w:rsidRDefault="006120C0" w:rsidP="00CE1637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計</w:t>
            </w:r>
          </w:p>
          <w:p w:rsidR="006120C0" w:rsidRPr="00F536CF" w:rsidRDefault="006120C0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組</w:t>
            </w:r>
          </w:p>
          <w:p w:rsidR="006120C0" w:rsidRPr="00F536CF" w:rsidRDefault="006120C0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選</w:t>
            </w:r>
          </w:p>
          <w:p w:rsidR="006120C0" w:rsidRPr="00F536CF" w:rsidRDefault="006120C0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修</w:t>
            </w:r>
          </w:p>
          <w:p w:rsidR="006120C0" w:rsidRPr="00F536CF" w:rsidRDefault="006120C0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  <w:p w:rsidR="006120C0" w:rsidRDefault="006120C0" w:rsidP="00D9372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Design</w:t>
            </w:r>
            <w:r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F536CF">
              <w:rPr>
                <w:rFonts w:eastAsia="標楷體"/>
                <w:sz w:val="16"/>
                <w:szCs w:val="16"/>
              </w:rPr>
              <w:t>Group</w:t>
            </w:r>
            <w:r w:rsidRPr="00F536CF">
              <w:rPr>
                <w:rFonts w:eastAsia="標楷體" w:hint="eastAsia"/>
                <w:sz w:val="16"/>
                <w:szCs w:val="16"/>
              </w:rPr>
              <w:t xml:space="preserve"> E</w:t>
            </w:r>
            <w:r w:rsidRPr="00F536CF">
              <w:rPr>
                <w:rFonts w:eastAsia="標楷體"/>
                <w:sz w:val="16"/>
                <w:szCs w:val="16"/>
              </w:rPr>
              <w:t>lective</w:t>
            </w:r>
          </w:p>
          <w:p w:rsidR="006120C0" w:rsidRPr="00D9372B" w:rsidRDefault="006120C0" w:rsidP="00D9372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Courses</w:t>
            </w:r>
          </w:p>
        </w:tc>
        <w:tc>
          <w:tcPr>
            <w:tcW w:w="46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F536CF" w:rsidRDefault="006120C0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創意方法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Creati</w:t>
            </w:r>
            <w:r w:rsidRPr="0072292E">
              <w:rPr>
                <w:rFonts w:eastAsia="標楷體" w:hint="eastAsia"/>
                <w:sz w:val="16"/>
                <w:szCs w:val="16"/>
              </w:rPr>
              <w:t>vity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Techniques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256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60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電子商務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Electronic Commerce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328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</w:t>
            </w:r>
            <w:r w:rsidRPr="0072292E">
              <w:rPr>
                <w:rFonts w:eastAsia="標楷體"/>
                <w:sz w:val="16"/>
                <w:szCs w:val="16"/>
              </w:rPr>
              <w:t>3</w:t>
            </w:r>
            <w:r w:rsidRPr="0072292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585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雲端策展與執行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Cloud Curating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IC289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影視製作專題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Advanced Film and Video Production Workshop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IC322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610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複合媒材設計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Mixed Media Design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189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8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穿戴式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科技設計</w:t>
            </w:r>
            <w:r w:rsidRPr="0072292E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72292E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72292E">
              <w:rPr>
                <w:rFonts w:eastAsia="標楷體" w:hint="eastAsia"/>
                <w:sz w:val="16"/>
                <w:szCs w:val="16"/>
              </w:rPr>
              <w:t>)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Designing Wearable Technology (I)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IC294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607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F536CF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>穿戴式</w:t>
            </w:r>
          </w:p>
          <w:p w:rsidR="006120C0" w:rsidRPr="00F536CF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>科技設計</w:t>
            </w:r>
            <w:r w:rsidRPr="00F536CF">
              <w:rPr>
                <w:rFonts w:eastAsia="標楷體" w:hint="eastAsia"/>
                <w:sz w:val="16"/>
                <w:szCs w:val="16"/>
              </w:rPr>
              <w:t>(</w:t>
            </w:r>
            <w:r w:rsidRPr="00F536CF">
              <w:rPr>
                <w:rFonts w:eastAsia="標楷體" w:hint="eastAsia"/>
                <w:sz w:val="16"/>
                <w:szCs w:val="16"/>
              </w:rPr>
              <w:t>二</w:t>
            </w:r>
            <w:r w:rsidRPr="00F536CF">
              <w:rPr>
                <w:rFonts w:eastAsia="標楷體" w:hint="eastAsia"/>
                <w:sz w:val="16"/>
                <w:szCs w:val="16"/>
              </w:rPr>
              <w:t>)</w:t>
            </w:r>
          </w:p>
          <w:p w:rsidR="006120C0" w:rsidRPr="00F536CF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Designing Wearable Technology (II)</w:t>
            </w:r>
          </w:p>
          <w:p w:rsidR="006120C0" w:rsidRPr="00F536CF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>IC295</w:t>
            </w:r>
          </w:p>
          <w:p w:rsidR="006120C0" w:rsidRPr="00F536CF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>(3)</w:t>
            </w:r>
          </w:p>
        </w:tc>
      </w:tr>
      <w:tr w:rsidR="006120C0" w:rsidRPr="00F536CF" w:rsidTr="005908DD">
        <w:trPr>
          <w:cantSplit/>
          <w:trHeight w:val="1072"/>
          <w:jc w:val="center"/>
        </w:trPr>
        <w:tc>
          <w:tcPr>
            <w:tcW w:w="49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20C0" w:rsidRPr="00F536CF" w:rsidRDefault="006120C0" w:rsidP="00266168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F536CF" w:rsidRDefault="006120C0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行銷傳播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Marketing Communications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IC207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72292E">
              <w:rPr>
                <w:rFonts w:eastAsia="標楷體" w:hint="eastAsia"/>
                <w:sz w:val="16"/>
                <w:szCs w:val="16"/>
              </w:rPr>
              <w:t>文創產業</w:t>
            </w:r>
            <w:proofErr w:type="gramEnd"/>
            <w:r w:rsidRPr="0072292E">
              <w:rPr>
                <w:rFonts w:eastAsia="標楷體" w:hint="eastAsia"/>
                <w:sz w:val="16"/>
                <w:szCs w:val="16"/>
              </w:rPr>
              <w:t>個案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Case Study on Cultural Industries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IC249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作品集設計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與展現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Portfolio Design and Presentation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IC326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行動裝置視覺介面設計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sz w:val="16"/>
                <w:szCs w:val="16"/>
              </w:rPr>
            </w:pPr>
            <w:r w:rsidRPr="0072292E">
              <w:rPr>
                <w:rFonts w:eastAsia="標楷體"/>
                <w:noProof/>
                <w:sz w:val="16"/>
                <w:szCs w:val="16"/>
              </w:rPr>
              <w:t>User-Interface Design for Mobile Device</w:t>
            </w:r>
          </w:p>
          <w:p w:rsidR="0072292E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sz w:val="16"/>
                <w:szCs w:val="16"/>
              </w:rPr>
            </w:pPr>
            <w:r w:rsidRPr="0072292E">
              <w:rPr>
                <w:rFonts w:eastAsia="標楷體" w:hint="eastAsia"/>
                <w:noProof/>
                <w:sz w:val="16"/>
                <w:szCs w:val="16"/>
              </w:rPr>
              <w:t>IC240</w:t>
            </w:r>
          </w:p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noProof/>
                <w:sz w:val="16"/>
                <w:szCs w:val="16"/>
              </w:rPr>
              <w:t>(3)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72292E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0C0" w:rsidRPr="00F536CF" w:rsidRDefault="006120C0" w:rsidP="00B22485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</w:tr>
      <w:tr w:rsidR="002A3804" w:rsidRPr="00F536CF" w:rsidTr="00267F7D">
        <w:trPr>
          <w:cantSplit/>
          <w:trHeight w:val="499"/>
          <w:jc w:val="center"/>
        </w:trPr>
        <w:tc>
          <w:tcPr>
            <w:tcW w:w="497" w:type="pct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804" w:rsidRPr="00F536CF" w:rsidRDefault="002A3804" w:rsidP="00266168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A3804" w:rsidRPr="00F536CF" w:rsidRDefault="002A3804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A3804" w:rsidRPr="0072292E" w:rsidRDefault="002A3804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A3804" w:rsidRPr="0072292E" w:rsidRDefault="002A3804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A3804" w:rsidRPr="0072292E" w:rsidRDefault="002A3804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3D</w:t>
            </w:r>
            <w:r w:rsidRPr="0072292E">
              <w:rPr>
                <w:rFonts w:eastAsia="標楷體" w:hint="eastAsia"/>
                <w:sz w:val="16"/>
                <w:szCs w:val="16"/>
              </w:rPr>
              <w:t>電腦繪圖</w:t>
            </w:r>
          </w:p>
          <w:p w:rsidR="002A3804" w:rsidRPr="0072292E" w:rsidRDefault="002A3804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3D Computer Graphics</w:t>
            </w:r>
          </w:p>
          <w:p w:rsidR="0072292E" w:rsidRPr="0072292E" w:rsidRDefault="002A3804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335</w:t>
            </w:r>
          </w:p>
          <w:p w:rsidR="002A3804" w:rsidRPr="0072292E" w:rsidRDefault="002A3804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A3804" w:rsidRPr="0072292E" w:rsidRDefault="002A3804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3D</w:t>
            </w:r>
            <w:r w:rsidRPr="0072292E">
              <w:rPr>
                <w:rFonts w:eastAsia="標楷體" w:hint="eastAsia"/>
                <w:sz w:val="16"/>
                <w:szCs w:val="16"/>
              </w:rPr>
              <w:t>電腦動畫</w:t>
            </w:r>
          </w:p>
          <w:p w:rsidR="002A3804" w:rsidRPr="0072292E" w:rsidRDefault="002A3804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3D Computer Animation</w:t>
            </w:r>
          </w:p>
          <w:p w:rsidR="0072292E" w:rsidRPr="0072292E" w:rsidRDefault="002A3804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337</w:t>
            </w:r>
          </w:p>
          <w:p w:rsidR="002A3804" w:rsidRPr="0072292E" w:rsidRDefault="002A3804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</w:t>
            </w:r>
            <w:r w:rsidRPr="0072292E">
              <w:rPr>
                <w:rFonts w:eastAsia="標楷體" w:hint="eastAsia"/>
                <w:sz w:val="16"/>
                <w:szCs w:val="16"/>
              </w:rPr>
              <w:t>3</w:t>
            </w:r>
            <w:r w:rsidRPr="0072292E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A3804" w:rsidRPr="0072292E" w:rsidRDefault="002A3804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設計繪畫</w:t>
            </w:r>
          </w:p>
          <w:p w:rsidR="002A3804" w:rsidRPr="0072292E" w:rsidRDefault="002A3804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Illustration</w:t>
            </w:r>
          </w:p>
          <w:p w:rsidR="0072292E" w:rsidRPr="0072292E" w:rsidRDefault="002A3804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 xml:space="preserve">IC272 </w:t>
            </w:r>
          </w:p>
          <w:p w:rsidR="002A3804" w:rsidRPr="0072292E" w:rsidRDefault="002A3804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A3804" w:rsidRPr="0072292E" w:rsidRDefault="002A3804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2A3804" w:rsidRPr="00F536CF" w:rsidRDefault="002A3804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72292E" w:rsidRPr="00F536CF" w:rsidTr="005908DD">
        <w:trPr>
          <w:cantSplit/>
          <w:trHeight w:val="910"/>
          <w:jc w:val="center"/>
        </w:trPr>
        <w:tc>
          <w:tcPr>
            <w:tcW w:w="497" w:type="pct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292E" w:rsidRPr="00F536CF" w:rsidRDefault="0072292E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科</w:t>
            </w:r>
          </w:p>
          <w:p w:rsidR="0072292E" w:rsidRPr="00F536CF" w:rsidRDefault="0072292E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技</w:t>
            </w:r>
          </w:p>
          <w:p w:rsidR="0072292E" w:rsidRPr="00F536CF" w:rsidRDefault="0072292E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組</w:t>
            </w:r>
          </w:p>
          <w:p w:rsidR="0072292E" w:rsidRPr="00F536CF" w:rsidRDefault="0072292E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選</w:t>
            </w:r>
          </w:p>
          <w:p w:rsidR="0072292E" w:rsidRPr="00F536CF" w:rsidRDefault="0072292E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修</w:t>
            </w:r>
          </w:p>
          <w:p w:rsidR="0072292E" w:rsidRPr="00F536CF" w:rsidRDefault="0072292E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  <w:p w:rsidR="0072292E" w:rsidRPr="00D9372B" w:rsidRDefault="0072292E" w:rsidP="00BA53E8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9372B">
              <w:rPr>
                <w:rFonts w:eastAsia="標楷體"/>
                <w:sz w:val="16"/>
                <w:szCs w:val="16"/>
              </w:rPr>
              <w:t>Technology</w:t>
            </w:r>
          </w:p>
          <w:p w:rsidR="0072292E" w:rsidRDefault="0072292E" w:rsidP="00BA53E8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9372B">
              <w:rPr>
                <w:rFonts w:eastAsia="標楷體"/>
                <w:sz w:val="16"/>
                <w:szCs w:val="16"/>
              </w:rPr>
              <w:t>Group</w:t>
            </w:r>
            <w:r w:rsidRPr="00F536CF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:rsidR="0072292E" w:rsidRPr="00F536CF" w:rsidRDefault="0072292E" w:rsidP="00BA53E8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>E</w:t>
            </w:r>
            <w:r w:rsidRPr="00F536CF">
              <w:rPr>
                <w:rFonts w:eastAsia="標楷體"/>
                <w:sz w:val="16"/>
                <w:szCs w:val="16"/>
              </w:rPr>
              <w:t>lective</w:t>
            </w:r>
          </w:p>
          <w:p w:rsidR="0072292E" w:rsidRPr="00F536CF" w:rsidRDefault="0072292E" w:rsidP="00CE774F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6"/>
                <w:szCs w:val="16"/>
              </w:rPr>
              <w:t>Courses</w:t>
            </w:r>
          </w:p>
        </w:tc>
        <w:tc>
          <w:tcPr>
            <w:tcW w:w="468" w:type="pct"/>
            <w:tcBorders>
              <w:top w:val="single" w:sz="18" w:space="0" w:color="auto"/>
            </w:tcBorders>
            <w:shd w:val="clear" w:color="auto" w:fill="auto"/>
          </w:tcPr>
          <w:p w:rsidR="0072292E" w:rsidRPr="00F536CF" w:rsidRDefault="0072292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7" w:type="pct"/>
            <w:tcBorders>
              <w:top w:val="single" w:sz="18" w:space="0" w:color="auto"/>
            </w:tcBorders>
            <w:shd w:val="clear" w:color="auto" w:fill="auto"/>
          </w:tcPr>
          <w:p w:rsidR="0072292E" w:rsidRPr="0072292E" w:rsidRDefault="0072292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1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手機遊戲設計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Mobile Game Design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334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585" w:type="pct"/>
            <w:tcBorders>
              <w:top w:val="single" w:sz="1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電腦圖學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</w:t>
            </w:r>
            <w:r w:rsidRPr="0072292E">
              <w:rPr>
                <w:rFonts w:eastAsia="標楷體"/>
                <w:sz w:val="16"/>
                <w:szCs w:val="16"/>
              </w:rPr>
              <w:t xml:space="preserve">nteractive </w:t>
            </w:r>
            <w:r w:rsidRPr="0072292E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72292E">
              <w:rPr>
                <w:rFonts w:eastAsia="標楷體"/>
                <w:sz w:val="16"/>
                <w:szCs w:val="16"/>
              </w:rPr>
              <w:t>Computer Graphics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IC271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49" w:type="pct"/>
            <w:tcBorders>
              <w:top w:val="single" w:sz="1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網際網路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程式設計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Internet Programming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</w:t>
            </w:r>
            <w:r w:rsidRPr="0072292E">
              <w:rPr>
                <w:rFonts w:eastAsia="標楷體"/>
                <w:sz w:val="16"/>
                <w:szCs w:val="16"/>
              </w:rPr>
              <w:t>C</w:t>
            </w:r>
            <w:r w:rsidRPr="0072292E">
              <w:rPr>
                <w:rFonts w:eastAsia="標楷體" w:hint="eastAsia"/>
                <w:sz w:val="16"/>
                <w:szCs w:val="16"/>
              </w:rPr>
              <w:t>257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</w:t>
            </w:r>
            <w:r w:rsidRPr="0072292E">
              <w:rPr>
                <w:rFonts w:eastAsia="標楷體"/>
                <w:sz w:val="16"/>
                <w:szCs w:val="16"/>
              </w:rPr>
              <w:t>3</w:t>
            </w:r>
            <w:r w:rsidRPr="0072292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610" w:type="pct"/>
            <w:tcBorders>
              <w:top w:val="single" w:sz="1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展示科技應用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Application of Display Technology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IC297 (3)</w:t>
            </w:r>
          </w:p>
        </w:tc>
        <w:tc>
          <w:tcPr>
            <w:tcW w:w="587" w:type="pct"/>
            <w:tcBorders>
              <w:top w:val="single" w:sz="1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穿戴式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科技設計</w:t>
            </w:r>
            <w:r w:rsidRPr="0072292E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72292E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72292E">
              <w:rPr>
                <w:rFonts w:eastAsia="標楷體" w:hint="eastAsia"/>
                <w:sz w:val="16"/>
                <w:szCs w:val="16"/>
              </w:rPr>
              <w:t>)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Designing Wearable Technology (I)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IC294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 xml:space="preserve"> (3)</w:t>
            </w:r>
          </w:p>
        </w:tc>
        <w:tc>
          <w:tcPr>
            <w:tcW w:w="607" w:type="pct"/>
            <w:tcBorders>
              <w:top w:val="single" w:sz="18" w:space="0" w:color="auto"/>
            </w:tcBorders>
            <w:shd w:val="clear" w:color="auto" w:fill="auto"/>
          </w:tcPr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>穿戴式</w:t>
            </w:r>
          </w:p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>科技設計</w:t>
            </w:r>
            <w:r w:rsidRPr="00F536CF">
              <w:rPr>
                <w:rFonts w:eastAsia="標楷體" w:hint="eastAsia"/>
                <w:sz w:val="16"/>
                <w:szCs w:val="16"/>
              </w:rPr>
              <w:t>(</w:t>
            </w:r>
            <w:r w:rsidRPr="00F536CF">
              <w:rPr>
                <w:rFonts w:eastAsia="標楷體" w:hint="eastAsia"/>
                <w:sz w:val="16"/>
                <w:szCs w:val="16"/>
              </w:rPr>
              <w:t>二</w:t>
            </w:r>
            <w:r w:rsidRPr="00F536CF">
              <w:rPr>
                <w:rFonts w:eastAsia="標楷體" w:hint="eastAsia"/>
                <w:sz w:val="16"/>
                <w:szCs w:val="16"/>
              </w:rPr>
              <w:t>)</w:t>
            </w:r>
          </w:p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/>
                <w:sz w:val="16"/>
                <w:szCs w:val="16"/>
              </w:rPr>
              <w:t>Designing Wearable Technology (II)</w:t>
            </w:r>
          </w:p>
          <w:p w:rsid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>IC295</w:t>
            </w:r>
          </w:p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  <w:r w:rsidRPr="00F536CF">
              <w:rPr>
                <w:rFonts w:eastAsia="標楷體" w:hint="eastAsia"/>
                <w:sz w:val="16"/>
                <w:szCs w:val="16"/>
              </w:rPr>
              <w:t xml:space="preserve"> (3)</w:t>
            </w:r>
          </w:p>
        </w:tc>
      </w:tr>
      <w:tr w:rsidR="0072292E" w:rsidRPr="00F536CF" w:rsidTr="000773C7">
        <w:trPr>
          <w:cantSplit/>
          <w:trHeight w:val="725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:rsidR="0072292E" w:rsidRPr="00F536CF" w:rsidRDefault="0072292E" w:rsidP="00266168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:rsidR="0072292E" w:rsidRPr="00F536CF" w:rsidRDefault="0072292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72292E" w:rsidRPr="0072292E" w:rsidRDefault="0072292E" w:rsidP="0052554A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ascii="time" w:eastAsia="標楷體" w:hAnsi="time" w:hint="eastAsia"/>
                <w:sz w:val="16"/>
                <w:szCs w:val="16"/>
              </w:rPr>
              <w:t>行動裝置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ascii="time" w:eastAsia="標楷體" w:hAnsi="time" w:hint="eastAsia"/>
                <w:sz w:val="16"/>
                <w:szCs w:val="16"/>
              </w:rPr>
              <w:t>程式設計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noProof/>
                <w:sz w:val="16"/>
                <w:szCs w:val="16"/>
              </w:rPr>
            </w:pPr>
            <w:r w:rsidRPr="0072292E">
              <w:rPr>
                <w:rFonts w:ascii="time" w:eastAsia="標楷體" w:hAnsi="time"/>
                <w:noProof/>
                <w:sz w:val="16"/>
                <w:szCs w:val="16"/>
              </w:rPr>
              <w:t>Mobile Device Programming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ascii="time" w:eastAsia="標楷體" w:hAnsi="time" w:hint="eastAsia"/>
                <w:noProof/>
                <w:sz w:val="16"/>
                <w:szCs w:val="16"/>
              </w:rPr>
            </w:pPr>
            <w:r w:rsidRPr="0072292E">
              <w:rPr>
                <w:rFonts w:ascii="time" w:eastAsia="標楷體" w:hAnsi="time" w:hint="eastAsia"/>
                <w:noProof/>
                <w:sz w:val="16"/>
                <w:szCs w:val="16"/>
              </w:rPr>
              <w:t xml:space="preserve">IC190 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ascii="time" w:eastAsia="標楷體" w:hAnsi="time" w:hint="eastAsia"/>
                <w:noProof/>
                <w:sz w:val="16"/>
                <w:szCs w:val="16"/>
              </w:rPr>
              <w:t>(3)</w:t>
            </w:r>
          </w:p>
        </w:tc>
        <w:tc>
          <w:tcPr>
            <w:tcW w:w="585" w:type="pct"/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網路資料庫系統</w:t>
            </w:r>
            <w:r w:rsidRPr="0072292E">
              <w:rPr>
                <w:rFonts w:eastAsia="標楷體"/>
                <w:sz w:val="16"/>
                <w:szCs w:val="16"/>
              </w:rPr>
              <w:br/>
              <w:t>Networks Database System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IC261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（</w:t>
            </w:r>
            <w:r w:rsidRPr="0072292E">
              <w:rPr>
                <w:rFonts w:eastAsia="標楷體"/>
                <w:sz w:val="16"/>
                <w:szCs w:val="16"/>
              </w:rPr>
              <w:t>3</w:t>
            </w:r>
            <w:r w:rsidRPr="0072292E">
              <w:rPr>
                <w:rFonts w:eastAsia="標楷體" w:hint="eastAsia"/>
                <w:sz w:val="16"/>
                <w:szCs w:val="16"/>
              </w:rPr>
              <w:t>）</w:t>
            </w:r>
          </w:p>
        </w:tc>
        <w:tc>
          <w:tcPr>
            <w:tcW w:w="549" w:type="pct"/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sz w:val="16"/>
                <w:szCs w:val="16"/>
              </w:rPr>
            </w:pPr>
            <w:r w:rsidRPr="0072292E">
              <w:rPr>
                <w:rFonts w:eastAsia="標楷體"/>
                <w:noProof/>
                <w:sz w:val="16"/>
                <w:szCs w:val="16"/>
              </w:rPr>
              <w:t>人機互動</w:t>
            </w:r>
            <w:r w:rsidRPr="0072292E">
              <w:rPr>
                <w:rFonts w:eastAsia="標楷體" w:hint="eastAsia"/>
                <w:noProof/>
                <w:sz w:val="16"/>
                <w:szCs w:val="16"/>
              </w:rPr>
              <w:t>實務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sz w:val="16"/>
                <w:szCs w:val="16"/>
              </w:rPr>
            </w:pPr>
            <w:r w:rsidRPr="0072292E">
              <w:rPr>
                <w:rFonts w:eastAsia="標楷體"/>
                <w:noProof/>
                <w:sz w:val="16"/>
                <w:szCs w:val="16"/>
              </w:rPr>
              <w:t>Human Computer Interaction Application</w:t>
            </w:r>
          </w:p>
          <w:p w:rsidR="0072292E" w:rsidRPr="0072292E" w:rsidRDefault="0072292E" w:rsidP="009D6E7B">
            <w:pPr>
              <w:snapToGrid w:val="0"/>
              <w:spacing w:line="0" w:lineRule="atLeast"/>
              <w:jc w:val="center"/>
              <w:rPr>
                <w:rFonts w:eastAsia="標楷體"/>
                <w:noProof/>
                <w:sz w:val="16"/>
                <w:szCs w:val="16"/>
              </w:rPr>
            </w:pPr>
            <w:r w:rsidRPr="0072292E">
              <w:rPr>
                <w:rFonts w:eastAsia="標楷體"/>
                <w:noProof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noProof/>
                <w:sz w:val="16"/>
                <w:szCs w:val="16"/>
              </w:rPr>
              <w:t>344</w:t>
            </w:r>
          </w:p>
          <w:p w:rsidR="0072292E" w:rsidRPr="0072292E" w:rsidRDefault="0072292E" w:rsidP="009D6E7B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  <w:r w:rsidRPr="0072292E">
              <w:rPr>
                <w:rFonts w:eastAsia="標楷體"/>
                <w:noProof/>
                <w:sz w:val="16"/>
                <w:szCs w:val="16"/>
              </w:rPr>
              <w:t>(3)</w:t>
            </w:r>
          </w:p>
        </w:tc>
        <w:tc>
          <w:tcPr>
            <w:tcW w:w="610" w:type="pct"/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雲端應用程式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Cloud Applications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IC290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(3)</w:t>
            </w:r>
          </w:p>
        </w:tc>
        <w:tc>
          <w:tcPr>
            <w:tcW w:w="587" w:type="pct"/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  <w:tc>
          <w:tcPr>
            <w:tcW w:w="607" w:type="pct"/>
            <w:shd w:val="clear" w:color="auto" w:fill="auto"/>
          </w:tcPr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</w:tr>
      <w:tr w:rsidR="0072292E" w:rsidRPr="00F536CF" w:rsidTr="000773C7">
        <w:trPr>
          <w:cantSplit/>
          <w:trHeight w:val="71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:rsidR="0072292E" w:rsidRPr="00F536CF" w:rsidRDefault="0072292E" w:rsidP="00266168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:rsidR="0072292E" w:rsidRPr="00F536CF" w:rsidRDefault="0072292E" w:rsidP="0052554A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72292E" w:rsidRPr="0072292E" w:rsidRDefault="0072292E" w:rsidP="0052554A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72292E">
              <w:rPr>
                <w:rFonts w:eastAsia="標楷體" w:hint="eastAsia"/>
                <w:sz w:val="18"/>
                <w:szCs w:val="18"/>
              </w:rPr>
              <w:t>Java</w:t>
            </w:r>
            <w:r w:rsidRPr="0072292E">
              <w:rPr>
                <w:rFonts w:eastAsia="標楷體" w:hint="eastAsia"/>
                <w:sz w:val="18"/>
                <w:szCs w:val="18"/>
              </w:rPr>
              <w:t>程式設計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72292E">
              <w:rPr>
                <w:rFonts w:eastAsia="標楷體"/>
                <w:sz w:val="18"/>
                <w:szCs w:val="18"/>
              </w:rPr>
              <w:t>Java Programming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275</w:t>
            </w:r>
          </w:p>
          <w:p w:rsidR="0072292E" w:rsidRPr="0072292E" w:rsidRDefault="0072292E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585" w:type="pct"/>
            <w:tcBorders>
              <w:bottom w:val="single" w:sz="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ascii="time" w:eastAsia="標楷體" w:hAnsi="time" w:hint="eastAsia"/>
                <w:sz w:val="16"/>
                <w:szCs w:val="16"/>
              </w:rPr>
              <w:t>資訊隱私</w:t>
            </w:r>
          </w:p>
          <w:p w:rsidR="0072292E" w:rsidRPr="0072292E" w:rsidRDefault="0072292E" w:rsidP="00B22485">
            <w:pPr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ascii="time" w:eastAsia="標楷體" w:hAnsi="time"/>
                <w:sz w:val="16"/>
                <w:szCs w:val="16"/>
              </w:rPr>
              <w:t>Information Privacy</w:t>
            </w:r>
          </w:p>
          <w:p w:rsidR="0072292E" w:rsidRPr="0072292E" w:rsidRDefault="0072292E" w:rsidP="00B22485">
            <w:pPr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ascii="time" w:eastAsia="標楷體" w:hAnsi="time" w:hint="eastAsia"/>
                <w:sz w:val="16"/>
                <w:szCs w:val="16"/>
              </w:rPr>
              <w:t>IC298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ascii="time" w:eastAsia="標楷體" w:hAnsi="time" w:hint="eastAsia"/>
                <w:sz w:val="16"/>
                <w:szCs w:val="16"/>
              </w:rPr>
              <w:t>(3)</w:t>
            </w:r>
          </w:p>
        </w:tc>
        <w:tc>
          <w:tcPr>
            <w:tcW w:w="549" w:type="pct"/>
            <w:tcBorders>
              <w:bottom w:val="single" w:sz="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人工智慧概論</w:t>
            </w:r>
          </w:p>
          <w:p w:rsidR="0072292E" w:rsidRPr="0072292E" w:rsidRDefault="0072292E" w:rsidP="00B2248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Introduction to Artificial Intelligence</w:t>
            </w:r>
          </w:p>
          <w:p w:rsidR="0072292E" w:rsidRPr="0072292E" w:rsidRDefault="0072292E" w:rsidP="00B2248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IC387</w:t>
            </w:r>
          </w:p>
          <w:p w:rsidR="0072292E" w:rsidRPr="0072292E" w:rsidRDefault="0072292E" w:rsidP="00B22485">
            <w:pPr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610" w:type="pct"/>
            <w:tcBorders>
              <w:bottom w:val="single" w:sz="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混合實境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Mixed Reality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196</w:t>
            </w:r>
          </w:p>
          <w:p w:rsidR="0072292E" w:rsidRPr="0072292E" w:rsidRDefault="0072292E" w:rsidP="00B2248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587" w:type="pct"/>
            <w:tcBorders>
              <w:bottom w:val="single" w:sz="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07" w:type="pct"/>
            <w:shd w:val="clear" w:color="auto" w:fill="auto"/>
          </w:tcPr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72292E" w:rsidRPr="00F536CF" w:rsidTr="000773C7">
        <w:trPr>
          <w:cantSplit/>
          <w:trHeight w:val="71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:rsidR="0072292E" w:rsidRPr="00F536CF" w:rsidRDefault="0072292E" w:rsidP="00266168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:rsidR="0072292E" w:rsidRPr="00F536CF" w:rsidRDefault="0072292E" w:rsidP="0052554A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72292E" w:rsidRPr="00F536CF" w:rsidRDefault="0072292E" w:rsidP="0052554A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  <w:tc>
          <w:tcPr>
            <w:tcW w:w="585" w:type="pct"/>
            <w:tcBorders>
              <w:bottom w:val="single" w:sz="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網頁遊戲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程式設計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Web Game Programming</w:t>
            </w:r>
          </w:p>
          <w:p w:rsidR="0072292E" w:rsidRPr="0072292E" w:rsidRDefault="0072292E" w:rsidP="00B2248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 xml:space="preserve">338 </w:t>
            </w:r>
          </w:p>
          <w:p w:rsidR="0072292E" w:rsidRPr="0072292E" w:rsidRDefault="0072292E" w:rsidP="00B22485">
            <w:pPr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549" w:type="pct"/>
            <w:tcBorders>
              <w:bottom w:val="single" w:sz="8" w:space="0" w:color="auto"/>
            </w:tcBorders>
            <w:shd w:val="clear" w:color="auto" w:fill="auto"/>
          </w:tcPr>
          <w:p w:rsidR="001862E7" w:rsidRPr="0072292E" w:rsidRDefault="001862E7" w:rsidP="001862E7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網站設計專題</w:t>
            </w:r>
          </w:p>
          <w:p w:rsidR="001862E7" w:rsidRPr="0072292E" w:rsidRDefault="001862E7" w:rsidP="001862E7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Special Topics in Website Design</w:t>
            </w:r>
          </w:p>
          <w:p w:rsidR="001862E7" w:rsidRPr="0072292E" w:rsidRDefault="001862E7" w:rsidP="001862E7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343</w:t>
            </w:r>
          </w:p>
          <w:p w:rsidR="0072292E" w:rsidRPr="0072292E" w:rsidRDefault="001862E7" w:rsidP="001862E7">
            <w:pPr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610" w:type="pct"/>
            <w:tcBorders>
              <w:bottom w:val="single" w:sz="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資訊安全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Information Security</w:t>
            </w:r>
          </w:p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IC292</w:t>
            </w:r>
          </w:p>
          <w:p w:rsidR="0072292E" w:rsidRPr="0072292E" w:rsidRDefault="0072292E" w:rsidP="00B22485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587" w:type="pct"/>
            <w:tcBorders>
              <w:bottom w:val="single" w:sz="8" w:space="0" w:color="auto"/>
            </w:tcBorders>
            <w:shd w:val="clear" w:color="auto" w:fill="auto"/>
          </w:tcPr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07" w:type="pct"/>
            <w:shd w:val="clear" w:color="auto" w:fill="auto"/>
          </w:tcPr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72292E" w:rsidRPr="00F536CF" w:rsidTr="000773C7">
        <w:trPr>
          <w:cantSplit/>
          <w:trHeight w:val="714"/>
          <w:jc w:val="center"/>
        </w:trPr>
        <w:tc>
          <w:tcPr>
            <w:tcW w:w="497" w:type="pct"/>
            <w:vMerge/>
            <w:shd w:val="clear" w:color="auto" w:fill="auto"/>
            <w:vAlign w:val="center"/>
          </w:tcPr>
          <w:p w:rsidR="0072292E" w:rsidRPr="00F536CF" w:rsidRDefault="0072292E" w:rsidP="00266168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:rsidR="0072292E" w:rsidRPr="00F536CF" w:rsidRDefault="0072292E" w:rsidP="0052554A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72292E" w:rsidRPr="00F536CF" w:rsidRDefault="0072292E" w:rsidP="0052554A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trike/>
                <w:sz w:val="16"/>
                <w:szCs w:val="16"/>
              </w:rPr>
            </w:pPr>
          </w:p>
        </w:tc>
        <w:tc>
          <w:tcPr>
            <w:tcW w:w="585" w:type="pct"/>
            <w:tcBorders>
              <w:bottom w:val="single" w:sz="8" w:space="0" w:color="auto"/>
            </w:tcBorders>
            <w:shd w:val="clear" w:color="auto" w:fill="auto"/>
          </w:tcPr>
          <w:p w:rsidR="0072292E" w:rsidRPr="0072292E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8" w:space="0" w:color="auto"/>
            </w:tcBorders>
            <w:shd w:val="clear" w:color="auto" w:fill="auto"/>
          </w:tcPr>
          <w:p w:rsidR="0072292E" w:rsidRPr="0072292E" w:rsidRDefault="0072292E" w:rsidP="009D6E7B">
            <w:pPr>
              <w:spacing w:line="0" w:lineRule="atLeast"/>
              <w:jc w:val="center"/>
              <w:rPr>
                <w:rFonts w:ascii="time" w:eastAsia="標楷體" w:hAnsi="time" w:hint="eastAsia"/>
                <w:sz w:val="16"/>
                <w:szCs w:val="16"/>
              </w:rPr>
            </w:pPr>
          </w:p>
        </w:tc>
        <w:tc>
          <w:tcPr>
            <w:tcW w:w="610" w:type="pct"/>
            <w:tcBorders>
              <w:bottom w:val="single" w:sz="8" w:space="0" w:color="auto"/>
            </w:tcBorders>
            <w:shd w:val="clear" w:color="auto" w:fill="auto"/>
          </w:tcPr>
          <w:p w:rsidR="0072292E" w:rsidRPr="0072292E" w:rsidRDefault="0072292E" w:rsidP="009D6E7B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虛擬實境</w:t>
            </w:r>
          </w:p>
          <w:p w:rsidR="0072292E" w:rsidRPr="0072292E" w:rsidRDefault="0072292E" w:rsidP="009D6E7B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 w:hint="eastAsia"/>
                <w:sz w:val="16"/>
                <w:szCs w:val="16"/>
              </w:rPr>
              <w:t>程式設</w:t>
            </w:r>
            <w:bookmarkStart w:id="0" w:name="_GoBack"/>
            <w:bookmarkEnd w:id="0"/>
            <w:r w:rsidRPr="0072292E">
              <w:rPr>
                <w:rFonts w:eastAsia="標楷體" w:hint="eastAsia"/>
                <w:sz w:val="16"/>
                <w:szCs w:val="16"/>
              </w:rPr>
              <w:t>計</w:t>
            </w:r>
          </w:p>
          <w:p w:rsidR="0072292E" w:rsidRPr="0072292E" w:rsidRDefault="0072292E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Virtual Reality Programming</w:t>
            </w:r>
          </w:p>
          <w:p w:rsidR="0072292E" w:rsidRPr="0072292E" w:rsidRDefault="0072292E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IC</w:t>
            </w:r>
            <w:r w:rsidRPr="0072292E">
              <w:rPr>
                <w:rFonts w:eastAsia="標楷體" w:hint="eastAsia"/>
                <w:sz w:val="16"/>
                <w:szCs w:val="16"/>
              </w:rPr>
              <w:t>345</w:t>
            </w:r>
          </w:p>
          <w:p w:rsidR="0072292E" w:rsidRPr="0072292E" w:rsidRDefault="0072292E" w:rsidP="009D6E7B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72292E">
              <w:rPr>
                <w:rFonts w:eastAsia="標楷體"/>
                <w:sz w:val="16"/>
                <w:szCs w:val="16"/>
              </w:rPr>
              <w:t>(3)</w:t>
            </w:r>
          </w:p>
        </w:tc>
        <w:tc>
          <w:tcPr>
            <w:tcW w:w="587" w:type="pct"/>
            <w:tcBorders>
              <w:bottom w:val="single" w:sz="8" w:space="0" w:color="auto"/>
            </w:tcBorders>
            <w:shd w:val="clear" w:color="auto" w:fill="auto"/>
          </w:tcPr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607" w:type="pct"/>
            <w:shd w:val="clear" w:color="auto" w:fill="auto"/>
          </w:tcPr>
          <w:p w:rsidR="0072292E" w:rsidRPr="00F536CF" w:rsidRDefault="0072292E" w:rsidP="00B22485">
            <w:pPr>
              <w:snapToGrid w:val="0"/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</w:p>
        </w:tc>
      </w:tr>
      <w:tr w:rsidR="002A3804" w:rsidRPr="00F536CF" w:rsidTr="000773C7">
        <w:trPr>
          <w:cantSplit/>
          <w:trHeight w:val="410"/>
          <w:jc w:val="center"/>
        </w:trPr>
        <w:tc>
          <w:tcPr>
            <w:tcW w:w="497" w:type="pct"/>
            <w:shd w:val="clear" w:color="auto" w:fill="auto"/>
            <w:vAlign w:val="center"/>
          </w:tcPr>
          <w:p w:rsidR="002A3804" w:rsidRPr="00F536CF" w:rsidRDefault="002A3804" w:rsidP="00067EB3">
            <w:pPr>
              <w:adjustRightIn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備註</w:t>
            </w:r>
          </w:p>
          <w:p w:rsidR="002A3804" w:rsidRPr="00F536CF" w:rsidRDefault="002A3804" w:rsidP="00266168">
            <w:pPr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remarks</w:t>
            </w:r>
          </w:p>
        </w:tc>
        <w:tc>
          <w:tcPr>
            <w:tcW w:w="4503" w:type="pct"/>
            <w:gridSpan w:val="8"/>
            <w:shd w:val="clear" w:color="auto" w:fill="auto"/>
          </w:tcPr>
          <w:p w:rsidR="002A3804" w:rsidRPr="00F536CF" w:rsidRDefault="002A3804" w:rsidP="00864D0E">
            <w:pPr>
              <w:numPr>
                <w:ilvl w:val="0"/>
                <w:numId w:val="2"/>
              </w:numPr>
              <w:tabs>
                <w:tab w:val="clear" w:pos="840"/>
                <w:tab w:val="num" w:pos="198"/>
              </w:tabs>
              <w:snapToGrid w:val="0"/>
              <w:ind w:left="198" w:hanging="180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/>
                <w:sz w:val="18"/>
                <w:szCs w:val="18"/>
              </w:rPr>
              <w:t>有關共同必修</w:t>
            </w:r>
            <w:r w:rsidRPr="00F536CF">
              <w:rPr>
                <w:rFonts w:eastAsia="標楷體" w:hint="eastAsia"/>
                <w:sz w:val="18"/>
                <w:szCs w:val="18"/>
              </w:rPr>
              <w:t>及</w:t>
            </w:r>
            <w:r w:rsidRPr="00F536CF">
              <w:rPr>
                <w:rFonts w:eastAsia="標楷體"/>
                <w:sz w:val="18"/>
                <w:szCs w:val="18"/>
              </w:rPr>
              <w:t>通識</w:t>
            </w:r>
            <w:r w:rsidRPr="00F536CF">
              <w:rPr>
                <w:rFonts w:eastAsia="標楷體" w:hint="eastAsia"/>
                <w:sz w:val="18"/>
                <w:szCs w:val="18"/>
              </w:rPr>
              <w:t>教育科目</w:t>
            </w:r>
            <w:r w:rsidRPr="00F536CF">
              <w:rPr>
                <w:rFonts w:eastAsia="標楷體"/>
                <w:sz w:val="18"/>
                <w:szCs w:val="18"/>
              </w:rPr>
              <w:t>之詳細規定，另依據「</w:t>
            </w:r>
            <w:r w:rsidRPr="00F536CF">
              <w:rPr>
                <w:rFonts w:eastAsia="標楷體" w:hint="eastAsia"/>
                <w:sz w:val="18"/>
                <w:szCs w:val="18"/>
              </w:rPr>
              <w:t>元智大學</w:t>
            </w:r>
            <w:r w:rsidRPr="00F536CF">
              <w:rPr>
                <w:rFonts w:eastAsia="標楷體"/>
                <w:sz w:val="18"/>
                <w:szCs w:val="18"/>
              </w:rPr>
              <w:t>共同必修科目表」之規定辦理。</w:t>
            </w:r>
          </w:p>
          <w:p w:rsidR="002A3804" w:rsidRPr="00F536CF" w:rsidRDefault="002A3804" w:rsidP="00864D0E">
            <w:pPr>
              <w:numPr>
                <w:ilvl w:val="0"/>
                <w:numId w:val="2"/>
              </w:numPr>
              <w:tabs>
                <w:tab w:val="clear" w:pos="840"/>
                <w:tab w:val="num" w:pos="198"/>
              </w:tabs>
              <w:snapToGrid w:val="0"/>
              <w:ind w:left="198" w:hanging="180"/>
              <w:jc w:val="both"/>
              <w:rPr>
                <w:rFonts w:eastAsia="標楷體"/>
                <w:strike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除共同必修科目及通識科目共</w:t>
            </w:r>
            <w:r w:rsidRPr="00F536CF">
              <w:rPr>
                <w:rFonts w:eastAsia="標楷體"/>
                <w:sz w:val="18"/>
                <w:szCs w:val="18"/>
              </w:rPr>
              <w:t>3</w:t>
            </w:r>
            <w:r w:rsidRPr="00F536CF">
              <w:rPr>
                <w:rFonts w:eastAsia="標楷體" w:hint="eastAsia"/>
                <w:sz w:val="18"/>
                <w:szCs w:val="18"/>
              </w:rPr>
              <w:t>3</w:t>
            </w:r>
            <w:r w:rsidRPr="00F536CF">
              <w:rPr>
                <w:rFonts w:eastAsia="標楷體" w:hint="eastAsia"/>
                <w:sz w:val="18"/>
                <w:szCs w:val="18"/>
              </w:rPr>
              <w:t>學分外，本系必修科目為</w:t>
            </w:r>
            <w:r w:rsidRPr="006120C0">
              <w:rPr>
                <w:rFonts w:eastAsia="標楷體" w:hint="eastAsia"/>
                <w:sz w:val="18"/>
                <w:szCs w:val="18"/>
              </w:rPr>
              <w:t>38</w:t>
            </w:r>
            <w:r w:rsidRPr="006120C0">
              <w:rPr>
                <w:rFonts w:eastAsia="標楷體" w:hint="eastAsia"/>
                <w:sz w:val="18"/>
                <w:szCs w:val="18"/>
              </w:rPr>
              <w:t>學分，設計組必修</w:t>
            </w:r>
            <w:r w:rsidRPr="006120C0">
              <w:rPr>
                <w:rFonts w:eastAsia="標楷體" w:hint="eastAsia"/>
                <w:sz w:val="18"/>
                <w:szCs w:val="18"/>
              </w:rPr>
              <w:t>27</w:t>
            </w:r>
            <w:r w:rsidRPr="006120C0">
              <w:rPr>
                <w:rFonts w:eastAsia="標楷體" w:hint="eastAsia"/>
                <w:sz w:val="18"/>
                <w:szCs w:val="18"/>
              </w:rPr>
              <w:t>學分、科技組必修</w:t>
            </w:r>
            <w:r w:rsidRPr="006120C0">
              <w:rPr>
                <w:rFonts w:eastAsia="標楷體" w:hint="eastAsia"/>
                <w:sz w:val="18"/>
                <w:szCs w:val="18"/>
              </w:rPr>
              <w:t>30</w:t>
            </w:r>
            <w:r w:rsidRPr="00F536CF">
              <w:rPr>
                <w:rFonts w:eastAsia="標楷體" w:hint="eastAsia"/>
                <w:sz w:val="18"/>
                <w:szCs w:val="18"/>
              </w:rPr>
              <w:t>學分。所屬組別的</w:t>
            </w:r>
            <w:r w:rsidRPr="00F356F2">
              <w:rPr>
                <w:rFonts w:eastAsia="標楷體" w:hint="eastAsia"/>
                <w:sz w:val="18"/>
                <w:szCs w:val="18"/>
              </w:rPr>
              <w:t>選修</w:t>
            </w:r>
            <w:r w:rsidRPr="00F356F2">
              <w:rPr>
                <w:rFonts w:eastAsia="標楷體" w:cs="Arial" w:hint="eastAsia"/>
                <w:sz w:val="18"/>
                <w:szCs w:val="18"/>
              </w:rPr>
              <w:t>至</w:t>
            </w:r>
            <w:r w:rsidRPr="00F356F2">
              <w:rPr>
                <w:rFonts w:eastAsia="標楷體" w:cs="Arial"/>
                <w:sz w:val="18"/>
                <w:szCs w:val="18"/>
              </w:rPr>
              <w:t>少選修</w:t>
            </w:r>
            <w:r>
              <w:rPr>
                <w:rFonts w:eastAsia="標楷體" w:hint="eastAsia"/>
                <w:sz w:val="18"/>
                <w:szCs w:val="18"/>
              </w:rPr>
              <w:t>12</w:t>
            </w:r>
            <w:r>
              <w:rPr>
                <w:rFonts w:eastAsia="標楷體" w:hint="eastAsia"/>
                <w:sz w:val="18"/>
                <w:szCs w:val="18"/>
              </w:rPr>
              <w:t>學分</w:t>
            </w:r>
            <w:r w:rsidRPr="00F356F2">
              <w:rPr>
                <w:rFonts w:eastAsia="標楷體" w:hint="eastAsia"/>
                <w:sz w:val="18"/>
              </w:rPr>
              <w:t>(</w:t>
            </w:r>
            <w:proofErr w:type="gramStart"/>
            <w:r w:rsidRPr="00F356F2">
              <w:rPr>
                <w:rFonts w:eastAsia="標楷體" w:hint="eastAsia"/>
                <w:sz w:val="18"/>
              </w:rPr>
              <w:t>含系共同</w:t>
            </w:r>
            <w:proofErr w:type="gramEnd"/>
            <w:r w:rsidRPr="00F356F2">
              <w:rPr>
                <w:rFonts w:eastAsia="標楷體" w:hint="eastAsia"/>
                <w:sz w:val="18"/>
              </w:rPr>
              <w:t>選修</w:t>
            </w:r>
            <w:r w:rsidRPr="00F356F2">
              <w:rPr>
                <w:rFonts w:eastAsia="標楷體" w:hint="eastAsia"/>
                <w:sz w:val="18"/>
              </w:rPr>
              <w:t>)</w:t>
            </w:r>
            <w:r w:rsidRPr="00F356F2">
              <w:rPr>
                <w:rFonts w:eastAsia="標楷體" w:hint="eastAsia"/>
                <w:sz w:val="18"/>
                <w:szCs w:val="18"/>
              </w:rPr>
              <w:t>，</w:t>
            </w:r>
            <w:r w:rsidRPr="00F356F2">
              <w:rPr>
                <w:rFonts w:eastAsia="標楷體" w:cs="Arial" w:hint="eastAsia"/>
                <w:sz w:val="18"/>
                <w:szCs w:val="18"/>
              </w:rPr>
              <w:t>他組選修或他組必修至少選修</w:t>
            </w:r>
            <w:r>
              <w:rPr>
                <w:rFonts w:eastAsia="標楷體" w:cs="Arial" w:hint="eastAsia"/>
                <w:sz w:val="18"/>
                <w:szCs w:val="18"/>
              </w:rPr>
              <w:t>5</w:t>
            </w:r>
            <w:r>
              <w:rPr>
                <w:rFonts w:eastAsia="標楷體" w:cs="Arial" w:hint="eastAsia"/>
                <w:sz w:val="18"/>
                <w:szCs w:val="18"/>
              </w:rPr>
              <w:t>學分</w:t>
            </w:r>
            <w:r w:rsidRPr="00F536CF">
              <w:rPr>
                <w:rFonts w:eastAsia="標楷體" w:cs="Arial" w:hint="eastAsia"/>
                <w:sz w:val="18"/>
                <w:szCs w:val="18"/>
              </w:rPr>
              <w:t>，</w:t>
            </w:r>
            <w:r w:rsidRPr="00F536CF">
              <w:rPr>
                <w:rFonts w:eastAsia="標楷體" w:hint="eastAsia"/>
                <w:sz w:val="18"/>
                <w:szCs w:val="18"/>
              </w:rPr>
              <w:t>最低畢業學分為</w:t>
            </w:r>
            <w:r w:rsidRPr="00F536CF">
              <w:rPr>
                <w:rFonts w:eastAsia="標楷體" w:hint="eastAsia"/>
                <w:sz w:val="18"/>
                <w:szCs w:val="18"/>
              </w:rPr>
              <w:t>130</w:t>
            </w:r>
            <w:r w:rsidRPr="00F536CF">
              <w:rPr>
                <w:rFonts w:eastAsia="標楷體" w:hint="eastAsia"/>
                <w:sz w:val="18"/>
                <w:szCs w:val="18"/>
              </w:rPr>
              <w:t>學分。</w:t>
            </w:r>
          </w:p>
          <w:p w:rsidR="002A3804" w:rsidRPr="00F536CF" w:rsidRDefault="002A3804" w:rsidP="00864D0E">
            <w:pPr>
              <w:numPr>
                <w:ilvl w:val="0"/>
                <w:numId w:val="2"/>
              </w:numPr>
              <w:tabs>
                <w:tab w:val="clear" w:pos="840"/>
                <w:tab w:val="num" w:pos="198"/>
              </w:tabs>
              <w:snapToGrid w:val="0"/>
              <w:ind w:left="198" w:hanging="180"/>
              <w:jc w:val="both"/>
              <w:rPr>
                <w:rFonts w:eastAsia="標楷體"/>
                <w:sz w:val="18"/>
                <w:szCs w:val="18"/>
              </w:rPr>
            </w:pP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【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藝術基礎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一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：素描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】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（</w:t>
            </w:r>
            <w:r w:rsidRPr="00F536CF">
              <w:rPr>
                <w:rFonts w:eastAsia="標楷體" w:hint="eastAsia"/>
                <w:sz w:val="18"/>
                <w:szCs w:val="18"/>
              </w:rPr>
              <w:t>3</w:t>
            </w:r>
            <w:r w:rsidRPr="00F536CF">
              <w:rPr>
                <w:rFonts w:eastAsia="標楷體" w:hint="eastAsia"/>
                <w:sz w:val="18"/>
                <w:szCs w:val="18"/>
              </w:rPr>
              <w:t>）與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【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藝術基礎二：創意素描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】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（</w:t>
            </w:r>
            <w:r w:rsidRPr="00F536CF">
              <w:rPr>
                <w:rFonts w:eastAsia="標楷體" w:hint="eastAsia"/>
                <w:sz w:val="18"/>
                <w:szCs w:val="18"/>
              </w:rPr>
              <w:t>3</w:t>
            </w:r>
            <w:r w:rsidRPr="00F536CF">
              <w:rPr>
                <w:rFonts w:eastAsia="標楷體" w:hint="eastAsia"/>
                <w:sz w:val="18"/>
                <w:szCs w:val="18"/>
              </w:rPr>
              <w:t>），上課時數皆為</w:t>
            </w:r>
            <w:r w:rsidRPr="00F536CF">
              <w:rPr>
                <w:rFonts w:eastAsia="標楷體" w:hint="eastAsia"/>
                <w:sz w:val="18"/>
                <w:szCs w:val="18"/>
              </w:rPr>
              <w:t>4</w:t>
            </w:r>
            <w:r w:rsidRPr="00F536CF">
              <w:rPr>
                <w:rFonts w:eastAsia="標楷體" w:hint="eastAsia"/>
                <w:sz w:val="18"/>
                <w:szCs w:val="18"/>
              </w:rPr>
              <w:t>小時。</w:t>
            </w:r>
          </w:p>
          <w:p w:rsidR="002A3804" w:rsidRPr="00F536CF" w:rsidRDefault="002A3804" w:rsidP="00864D0E">
            <w:pPr>
              <w:numPr>
                <w:ilvl w:val="0"/>
                <w:numId w:val="2"/>
              </w:numPr>
              <w:tabs>
                <w:tab w:val="clear" w:pos="840"/>
                <w:tab w:val="num" w:pos="198"/>
              </w:tabs>
              <w:snapToGrid w:val="0"/>
              <w:ind w:left="198" w:hanging="180"/>
              <w:jc w:val="both"/>
              <w:rPr>
                <w:rFonts w:eastAsia="標楷體"/>
                <w:sz w:val="18"/>
                <w:szCs w:val="18"/>
              </w:rPr>
            </w:pP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【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藝術基礎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一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：素描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】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為本系設計組申請雙主修和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輔系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之先修課程，系上將根據該課堂表現審核是否同意該生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選修本組為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雙</w:t>
            </w:r>
            <w:proofErr w:type="gramStart"/>
            <w:r w:rsidRPr="00F536CF">
              <w:rPr>
                <w:rFonts w:eastAsia="標楷體" w:hint="eastAsia"/>
                <w:sz w:val="18"/>
                <w:szCs w:val="18"/>
              </w:rPr>
              <w:t>主修或輔系</w:t>
            </w:r>
            <w:proofErr w:type="gramEnd"/>
            <w:r w:rsidRPr="00F536CF">
              <w:rPr>
                <w:rFonts w:eastAsia="標楷體" w:hint="eastAsia"/>
                <w:sz w:val="18"/>
                <w:szCs w:val="18"/>
              </w:rPr>
              <w:t>。</w:t>
            </w:r>
          </w:p>
          <w:p w:rsidR="002A3804" w:rsidRPr="00F536CF" w:rsidRDefault="002A3804" w:rsidP="00864D0E">
            <w:pPr>
              <w:numPr>
                <w:ilvl w:val="0"/>
                <w:numId w:val="2"/>
              </w:numPr>
              <w:tabs>
                <w:tab w:val="clear" w:pos="840"/>
                <w:tab w:val="num" w:pos="198"/>
              </w:tabs>
              <w:snapToGrid w:val="0"/>
              <w:ind w:left="198" w:hanging="180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修習專業實習課程須遵照專業實習辦法之相關規定。</w:t>
            </w:r>
          </w:p>
          <w:p w:rsidR="002A3804" w:rsidRPr="00F536CF" w:rsidRDefault="002A3804" w:rsidP="00864D0E">
            <w:pPr>
              <w:numPr>
                <w:ilvl w:val="0"/>
                <w:numId w:val="2"/>
              </w:numPr>
              <w:tabs>
                <w:tab w:val="clear" w:pos="840"/>
                <w:tab w:val="num" w:pos="198"/>
              </w:tabs>
              <w:snapToGrid w:val="0"/>
              <w:ind w:left="198" w:hanging="181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選修本系碩士班課程可列入系選修學分。</w:t>
            </w:r>
          </w:p>
          <w:p w:rsidR="002A3804" w:rsidRPr="00F536CF" w:rsidRDefault="002A3804" w:rsidP="00864D0E">
            <w:pPr>
              <w:numPr>
                <w:ilvl w:val="0"/>
                <w:numId w:val="2"/>
              </w:numPr>
              <w:tabs>
                <w:tab w:val="clear" w:pos="840"/>
                <w:tab w:val="num" w:pos="198"/>
              </w:tabs>
              <w:snapToGrid w:val="0"/>
              <w:ind w:left="198" w:hanging="181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終端學習課程</w:t>
            </w:r>
            <w:r>
              <w:rPr>
                <w:rFonts w:eastAsia="標楷體" w:hint="eastAsia"/>
                <w:sz w:val="18"/>
                <w:szCs w:val="18"/>
              </w:rPr>
              <w:t>：</w:t>
            </w:r>
            <w:r w:rsidRPr="00AF5AC9">
              <w:rPr>
                <w:rFonts w:eastAsia="標楷體" w:hint="eastAsia"/>
                <w:sz w:val="18"/>
                <w:szCs w:val="18"/>
              </w:rPr>
              <w:t>【專題製作二】。</w:t>
            </w:r>
          </w:p>
          <w:p w:rsidR="002A3804" w:rsidRPr="007D3BD0" w:rsidRDefault="002A3804" w:rsidP="006120C0">
            <w:pPr>
              <w:numPr>
                <w:ilvl w:val="0"/>
                <w:numId w:val="2"/>
              </w:numPr>
              <w:tabs>
                <w:tab w:val="clear" w:pos="840"/>
                <w:tab w:val="num" w:pos="198"/>
              </w:tabs>
              <w:snapToGrid w:val="0"/>
              <w:ind w:left="198" w:hanging="181"/>
              <w:jc w:val="both"/>
              <w:rPr>
                <w:rFonts w:eastAsia="標楷體"/>
                <w:sz w:val="18"/>
                <w:szCs w:val="18"/>
              </w:rPr>
            </w:pPr>
            <w:r w:rsidRPr="007D3BD0">
              <w:rPr>
                <w:rFonts w:eastAsia="標楷體" w:hint="eastAsia"/>
                <w:sz w:val="18"/>
                <w:szCs w:val="18"/>
              </w:rPr>
              <w:t>通識教育科目學分只</w:t>
            </w:r>
            <w:proofErr w:type="gramStart"/>
            <w:r w:rsidRPr="007D3BD0">
              <w:rPr>
                <w:rFonts w:eastAsia="標楷體" w:hint="eastAsia"/>
                <w:sz w:val="18"/>
                <w:szCs w:val="18"/>
              </w:rPr>
              <w:t>採</w:t>
            </w:r>
            <w:proofErr w:type="gramEnd"/>
            <w:r w:rsidRPr="007D3BD0">
              <w:rPr>
                <w:rFonts w:eastAsia="標楷體" w:hint="eastAsia"/>
                <w:sz w:val="18"/>
                <w:szCs w:val="18"/>
              </w:rPr>
              <w:t>計至多</w:t>
            </w:r>
            <w:r w:rsidRPr="007D3BD0">
              <w:rPr>
                <w:rFonts w:eastAsia="標楷體" w:hint="eastAsia"/>
                <w:sz w:val="18"/>
                <w:szCs w:val="18"/>
              </w:rPr>
              <w:t>10</w:t>
            </w:r>
            <w:r w:rsidRPr="007D3BD0">
              <w:rPr>
                <w:rFonts w:eastAsia="標楷體" w:hint="eastAsia"/>
                <w:sz w:val="18"/>
                <w:szCs w:val="18"/>
              </w:rPr>
              <w:t>學分，</w:t>
            </w:r>
            <w:proofErr w:type="gramStart"/>
            <w:r w:rsidRPr="007D3BD0">
              <w:rPr>
                <w:rFonts w:eastAsia="標楷體" w:hint="eastAsia"/>
                <w:sz w:val="18"/>
                <w:szCs w:val="18"/>
              </w:rPr>
              <w:t>超修之</w:t>
            </w:r>
            <w:proofErr w:type="gramEnd"/>
            <w:r w:rsidRPr="007D3BD0">
              <w:rPr>
                <w:rFonts w:eastAsia="標楷體" w:hint="eastAsia"/>
                <w:sz w:val="18"/>
                <w:szCs w:val="18"/>
              </w:rPr>
              <w:t>學分將不列入畢業學分。</w:t>
            </w:r>
          </w:p>
          <w:p w:rsidR="002A3804" w:rsidRPr="006120C0" w:rsidRDefault="002A3804" w:rsidP="00193B84">
            <w:pPr>
              <w:snapToGrid w:val="0"/>
              <w:ind w:left="17"/>
              <w:jc w:val="both"/>
              <w:rPr>
                <w:rFonts w:eastAsia="標楷體"/>
                <w:sz w:val="18"/>
                <w:szCs w:val="18"/>
              </w:rPr>
            </w:pPr>
          </w:p>
          <w:p w:rsidR="002A3804" w:rsidRPr="00F536CF" w:rsidRDefault="002A3804" w:rsidP="003151A6">
            <w:pPr>
              <w:snapToGrid w:val="0"/>
              <w:ind w:leftChars="7" w:left="197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 xml:space="preserve">1. </w:t>
            </w:r>
            <w:r w:rsidRPr="00F536CF">
              <w:rPr>
                <w:rFonts w:eastAsia="標楷體"/>
                <w:sz w:val="18"/>
                <w:szCs w:val="18"/>
              </w:rPr>
              <w:t xml:space="preserve">Please refer to “Yuan </w:t>
            </w:r>
            <w:proofErr w:type="spellStart"/>
            <w:r w:rsidRPr="00F536CF">
              <w:rPr>
                <w:rFonts w:eastAsia="標楷體"/>
                <w:sz w:val="18"/>
                <w:szCs w:val="18"/>
              </w:rPr>
              <w:t>Ze</w:t>
            </w:r>
            <w:proofErr w:type="spellEnd"/>
            <w:r w:rsidRPr="00F536CF">
              <w:rPr>
                <w:rFonts w:eastAsia="標楷體"/>
                <w:sz w:val="18"/>
                <w:szCs w:val="18"/>
              </w:rPr>
              <w:t xml:space="preserve"> University Common Required Course List” for general education course information and regulations.</w:t>
            </w:r>
          </w:p>
          <w:p w:rsidR="002A3804" w:rsidRPr="00F536CF" w:rsidRDefault="002A3804" w:rsidP="003151A6">
            <w:pPr>
              <w:snapToGrid w:val="0"/>
              <w:ind w:leftChars="7" w:left="197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2.</w:t>
            </w:r>
            <w:r w:rsidRPr="00F536CF">
              <w:rPr>
                <w:rFonts w:eastAsia="標楷體"/>
                <w:sz w:val="18"/>
                <w:szCs w:val="18"/>
              </w:rPr>
              <w:t xml:space="preserve"> In addition to the university required and general education courses (33 credits), students must complete department required courses (</w:t>
            </w:r>
            <w:r w:rsidRPr="006120C0">
              <w:rPr>
                <w:rFonts w:eastAsia="標楷體" w:hint="eastAsia"/>
                <w:sz w:val="18"/>
                <w:szCs w:val="18"/>
              </w:rPr>
              <w:t>38</w:t>
            </w:r>
            <w:r w:rsidRPr="006120C0">
              <w:rPr>
                <w:rFonts w:eastAsia="標楷體"/>
                <w:sz w:val="18"/>
                <w:szCs w:val="18"/>
              </w:rPr>
              <w:t xml:space="preserve"> credits) and group required courses (</w:t>
            </w:r>
            <w:r w:rsidRPr="006120C0">
              <w:rPr>
                <w:rFonts w:eastAsia="標楷體" w:hint="eastAsia"/>
                <w:sz w:val="18"/>
                <w:szCs w:val="18"/>
              </w:rPr>
              <w:t>27</w:t>
            </w:r>
            <w:r w:rsidRPr="006120C0">
              <w:rPr>
                <w:rFonts w:eastAsia="標楷體"/>
                <w:sz w:val="18"/>
                <w:szCs w:val="18"/>
              </w:rPr>
              <w:t xml:space="preserve"> credits for Design group or </w:t>
            </w:r>
            <w:r w:rsidRPr="006120C0">
              <w:rPr>
                <w:rFonts w:eastAsia="標楷體" w:hint="eastAsia"/>
                <w:sz w:val="18"/>
                <w:szCs w:val="18"/>
              </w:rPr>
              <w:t>30</w:t>
            </w:r>
            <w:r w:rsidRPr="00F536CF">
              <w:rPr>
                <w:rFonts w:eastAsia="標楷體"/>
                <w:sz w:val="18"/>
                <w:szCs w:val="18"/>
              </w:rPr>
              <w:t xml:space="preserve"> credits for Technology group).</w:t>
            </w:r>
            <w:r w:rsidRPr="00F536CF">
              <w:t xml:space="preserve"> </w:t>
            </w:r>
            <w:r w:rsidRPr="00F536CF">
              <w:rPr>
                <w:rFonts w:eastAsia="標楷體"/>
                <w:sz w:val="18"/>
                <w:szCs w:val="18"/>
              </w:rPr>
              <w:t xml:space="preserve">For elective courses, students must complete at least </w:t>
            </w:r>
            <w:r>
              <w:rPr>
                <w:rFonts w:eastAsia="標楷體" w:hint="eastAsia"/>
                <w:sz w:val="18"/>
                <w:szCs w:val="18"/>
              </w:rPr>
              <w:t>12</w:t>
            </w:r>
            <w:r w:rsidRPr="006120C0">
              <w:rPr>
                <w:rFonts w:eastAsia="標楷體"/>
                <w:sz w:val="18"/>
                <w:szCs w:val="18"/>
              </w:rPr>
              <w:t xml:space="preserve"> credits</w:t>
            </w:r>
            <w:r w:rsidRPr="00F536CF">
              <w:rPr>
                <w:rFonts w:eastAsia="標楷體"/>
                <w:sz w:val="18"/>
                <w:szCs w:val="18"/>
              </w:rPr>
              <w:t xml:space="preserve"> based on their respective group (which include the department elective courses) and at least </w:t>
            </w:r>
            <w:r>
              <w:rPr>
                <w:rFonts w:eastAsia="標楷體" w:hint="eastAsia"/>
                <w:sz w:val="18"/>
                <w:szCs w:val="18"/>
              </w:rPr>
              <w:t>5</w:t>
            </w:r>
            <w:r w:rsidRPr="006120C0">
              <w:rPr>
                <w:rFonts w:eastAsia="標楷體"/>
                <w:sz w:val="18"/>
                <w:szCs w:val="18"/>
              </w:rPr>
              <w:t xml:space="preserve"> credits</w:t>
            </w:r>
            <w:r>
              <w:rPr>
                <w:rFonts w:eastAsia="標楷體" w:hint="eastAsia"/>
                <w:sz w:val="18"/>
                <w:szCs w:val="18"/>
              </w:rPr>
              <w:t xml:space="preserve"> of</w:t>
            </w:r>
            <w:r w:rsidRPr="00F536CF">
              <w:rPr>
                <w:rFonts w:eastAsia="標楷體"/>
                <w:sz w:val="18"/>
                <w:szCs w:val="18"/>
              </w:rPr>
              <w:t xml:space="preserve"> required or elective courses from the other group.</w:t>
            </w:r>
            <w:r w:rsidRPr="00F536CF">
              <w:rPr>
                <w:rFonts w:eastAsia="標楷體"/>
                <w:sz w:val="12"/>
                <w:szCs w:val="18"/>
              </w:rPr>
              <w:t xml:space="preserve"> </w:t>
            </w:r>
            <w:r w:rsidRPr="00F536CF">
              <w:rPr>
                <w:rFonts w:eastAsia="標楷體"/>
                <w:sz w:val="18"/>
                <w:szCs w:val="18"/>
              </w:rPr>
              <w:t>The minimum graduation requirement is 130 credits in total.</w:t>
            </w:r>
          </w:p>
          <w:p w:rsidR="002A3804" w:rsidRPr="00F536CF" w:rsidRDefault="002A3804" w:rsidP="003151A6">
            <w:pPr>
              <w:snapToGrid w:val="0"/>
              <w:ind w:leftChars="7" w:left="197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3.</w:t>
            </w:r>
            <w:r w:rsidRPr="00F536CF">
              <w:rPr>
                <w:rFonts w:eastAsia="標楷體"/>
                <w:sz w:val="18"/>
                <w:szCs w:val="18"/>
              </w:rPr>
              <w:t xml:space="preserve"> "Fundamentals of Arts (I)" and "Fundamentals of Arts</w:t>
            </w:r>
            <w:r w:rsidRPr="00F536CF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536CF">
              <w:rPr>
                <w:rFonts w:eastAsia="標楷體"/>
                <w:sz w:val="18"/>
                <w:szCs w:val="18"/>
              </w:rPr>
              <w:t>(II)" courses</w:t>
            </w:r>
            <w:r w:rsidRPr="00F536CF">
              <w:rPr>
                <w:rFonts w:eastAsia="標楷體" w:hint="eastAsia"/>
                <w:sz w:val="18"/>
                <w:szCs w:val="18"/>
              </w:rPr>
              <w:t xml:space="preserve"> are </w:t>
            </w:r>
            <w:r w:rsidRPr="00F536CF">
              <w:rPr>
                <w:rFonts w:eastAsia="標楷體"/>
                <w:sz w:val="18"/>
                <w:szCs w:val="18"/>
              </w:rPr>
              <w:t>4-hour class</w:t>
            </w:r>
            <w:r w:rsidRPr="00F536CF">
              <w:rPr>
                <w:rFonts w:eastAsia="標楷體" w:hint="eastAsia"/>
                <w:sz w:val="18"/>
                <w:szCs w:val="18"/>
              </w:rPr>
              <w:t>es</w:t>
            </w:r>
            <w:r w:rsidRPr="00F536CF">
              <w:rPr>
                <w:rFonts w:eastAsia="標楷體"/>
                <w:sz w:val="18"/>
                <w:szCs w:val="18"/>
              </w:rPr>
              <w:t xml:space="preserve"> with 3 credits</w:t>
            </w:r>
            <w:r w:rsidRPr="00F536CF">
              <w:rPr>
                <w:rFonts w:eastAsia="標楷體" w:hint="eastAsia"/>
                <w:sz w:val="18"/>
                <w:szCs w:val="18"/>
              </w:rPr>
              <w:t>.</w:t>
            </w:r>
          </w:p>
          <w:p w:rsidR="002A3804" w:rsidRPr="00F536CF" w:rsidRDefault="002A3804" w:rsidP="003151A6">
            <w:pPr>
              <w:snapToGrid w:val="0"/>
              <w:ind w:leftChars="7" w:left="197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4.</w:t>
            </w:r>
            <w:r w:rsidRPr="00F536CF">
              <w:rPr>
                <w:rFonts w:eastAsia="標楷體"/>
                <w:sz w:val="18"/>
                <w:szCs w:val="18"/>
              </w:rPr>
              <w:t xml:space="preserve"> "Fundamentals of Arts (I)" is the preparatory course for students </w:t>
            </w:r>
            <w:r w:rsidRPr="00F536CF">
              <w:rPr>
                <w:rFonts w:eastAsia="標楷體" w:hint="eastAsia"/>
                <w:sz w:val="18"/>
                <w:szCs w:val="18"/>
              </w:rPr>
              <w:t>apply</w:t>
            </w:r>
            <w:r w:rsidRPr="00F536CF">
              <w:rPr>
                <w:rFonts w:eastAsia="標楷體"/>
                <w:sz w:val="18"/>
                <w:szCs w:val="18"/>
              </w:rPr>
              <w:t>ing</w:t>
            </w:r>
            <w:r w:rsidRPr="00F536CF">
              <w:rPr>
                <w:rFonts w:eastAsia="標楷體" w:hint="eastAsia"/>
                <w:sz w:val="18"/>
                <w:szCs w:val="18"/>
              </w:rPr>
              <w:t xml:space="preserve"> for</w:t>
            </w:r>
            <w:r w:rsidRPr="00F536CF">
              <w:rPr>
                <w:rFonts w:eastAsia="標楷體"/>
                <w:sz w:val="18"/>
                <w:szCs w:val="18"/>
              </w:rPr>
              <w:t xml:space="preserve"> </w:t>
            </w:r>
            <w:r w:rsidRPr="00F536CF">
              <w:rPr>
                <w:rFonts w:eastAsia="標楷體" w:hint="eastAsia"/>
                <w:sz w:val="18"/>
                <w:szCs w:val="18"/>
              </w:rPr>
              <w:t>double majors/minor</w:t>
            </w:r>
            <w:r w:rsidRPr="00F536CF">
              <w:rPr>
                <w:rFonts w:eastAsia="標楷體"/>
                <w:sz w:val="18"/>
                <w:szCs w:val="18"/>
              </w:rPr>
              <w:t xml:space="preserve"> in</w:t>
            </w:r>
            <w:r w:rsidRPr="00F536CF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536CF">
              <w:rPr>
                <w:rFonts w:eastAsia="標楷體"/>
                <w:sz w:val="18"/>
                <w:szCs w:val="18"/>
              </w:rPr>
              <w:t xml:space="preserve">the Design group and their performance in this course will determine if their </w:t>
            </w:r>
            <w:r w:rsidRPr="00F536CF">
              <w:rPr>
                <w:rFonts w:eastAsia="標楷體" w:hint="eastAsia"/>
                <w:sz w:val="18"/>
                <w:szCs w:val="18"/>
              </w:rPr>
              <w:t>double majors/minor</w:t>
            </w:r>
            <w:r w:rsidRPr="00F536CF">
              <w:rPr>
                <w:rFonts w:eastAsia="標楷體"/>
                <w:sz w:val="18"/>
                <w:szCs w:val="18"/>
              </w:rPr>
              <w:t xml:space="preserve"> application is approved</w:t>
            </w:r>
            <w:r w:rsidRPr="00F536CF">
              <w:rPr>
                <w:rFonts w:eastAsia="標楷體" w:hint="eastAsia"/>
                <w:sz w:val="18"/>
                <w:szCs w:val="18"/>
              </w:rPr>
              <w:t>.</w:t>
            </w:r>
          </w:p>
          <w:p w:rsidR="002A3804" w:rsidRPr="00F536CF" w:rsidRDefault="002A3804" w:rsidP="003151A6">
            <w:pPr>
              <w:snapToGrid w:val="0"/>
              <w:ind w:leftChars="7" w:left="197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 xml:space="preserve">5. </w:t>
            </w:r>
            <w:r w:rsidRPr="00F536CF">
              <w:rPr>
                <w:rFonts w:eastAsia="標楷體"/>
                <w:sz w:val="18"/>
                <w:szCs w:val="18"/>
              </w:rPr>
              <w:t xml:space="preserve">Students </w:t>
            </w:r>
            <w:r w:rsidRPr="00F536CF">
              <w:rPr>
                <w:rFonts w:eastAsia="標楷體" w:hint="eastAsia"/>
                <w:sz w:val="18"/>
                <w:szCs w:val="18"/>
              </w:rPr>
              <w:t xml:space="preserve">taking </w:t>
            </w:r>
            <w:r w:rsidRPr="00F536CF">
              <w:rPr>
                <w:rFonts w:eastAsia="標楷體"/>
                <w:sz w:val="18"/>
                <w:szCs w:val="18"/>
              </w:rPr>
              <w:t>the “</w:t>
            </w:r>
            <w:r w:rsidRPr="00F536CF">
              <w:rPr>
                <w:rFonts w:eastAsia="標楷體" w:hint="eastAsia"/>
                <w:sz w:val="18"/>
                <w:szCs w:val="18"/>
              </w:rPr>
              <w:t>Internship</w:t>
            </w:r>
            <w:r w:rsidRPr="00F536CF">
              <w:rPr>
                <w:rFonts w:eastAsia="標楷體"/>
                <w:sz w:val="18"/>
                <w:szCs w:val="18"/>
              </w:rPr>
              <w:t>”</w:t>
            </w:r>
            <w:r w:rsidRPr="00F536CF">
              <w:rPr>
                <w:rFonts w:eastAsia="標楷體" w:hint="eastAsia"/>
                <w:sz w:val="18"/>
                <w:szCs w:val="18"/>
              </w:rPr>
              <w:t xml:space="preserve"> course </w:t>
            </w:r>
            <w:r w:rsidRPr="00F536CF">
              <w:rPr>
                <w:rFonts w:eastAsia="標楷體"/>
                <w:sz w:val="18"/>
                <w:szCs w:val="18"/>
              </w:rPr>
              <w:t xml:space="preserve">have to satisfy </w:t>
            </w:r>
            <w:r w:rsidRPr="00F536CF">
              <w:rPr>
                <w:rFonts w:eastAsia="標楷體" w:hint="eastAsia"/>
                <w:sz w:val="18"/>
                <w:szCs w:val="18"/>
              </w:rPr>
              <w:t>its</w:t>
            </w:r>
            <w:r w:rsidRPr="00F536CF">
              <w:rPr>
                <w:rFonts w:eastAsia="標楷體"/>
                <w:sz w:val="18"/>
                <w:szCs w:val="18"/>
              </w:rPr>
              <w:t xml:space="preserve"> regulations</w:t>
            </w:r>
            <w:r w:rsidRPr="00F536CF">
              <w:rPr>
                <w:rFonts w:eastAsia="標楷體" w:hint="eastAsia"/>
                <w:sz w:val="18"/>
                <w:szCs w:val="18"/>
              </w:rPr>
              <w:t>.</w:t>
            </w:r>
          </w:p>
          <w:p w:rsidR="002A3804" w:rsidRPr="00F536CF" w:rsidRDefault="002A3804" w:rsidP="003151A6">
            <w:pPr>
              <w:snapToGrid w:val="0"/>
              <w:ind w:leftChars="7" w:left="197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>6.</w:t>
            </w:r>
            <w:r w:rsidRPr="00F536CF">
              <w:rPr>
                <w:rFonts w:eastAsia="標楷體"/>
                <w:sz w:val="18"/>
                <w:szCs w:val="18"/>
              </w:rPr>
              <w:t xml:space="preserve"> Department master courses can be counted as credits</w:t>
            </w:r>
            <w:r w:rsidRPr="00F536CF" w:rsidDel="00CC5603">
              <w:rPr>
                <w:rFonts w:eastAsia="標楷體"/>
                <w:sz w:val="18"/>
                <w:szCs w:val="18"/>
              </w:rPr>
              <w:t xml:space="preserve"> </w:t>
            </w:r>
            <w:r w:rsidRPr="00F536CF">
              <w:rPr>
                <w:rFonts w:eastAsia="標楷體"/>
                <w:sz w:val="18"/>
                <w:szCs w:val="18"/>
              </w:rPr>
              <w:t>for department elective courses</w:t>
            </w:r>
            <w:r w:rsidRPr="00F536CF">
              <w:rPr>
                <w:rFonts w:eastAsia="標楷體" w:hint="eastAsia"/>
                <w:sz w:val="18"/>
                <w:szCs w:val="18"/>
              </w:rPr>
              <w:t>.</w:t>
            </w:r>
          </w:p>
          <w:p w:rsidR="002A3804" w:rsidRDefault="002A3804">
            <w:pPr>
              <w:snapToGrid w:val="0"/>
              <w:ind w:left="17"/>
              <w:jc w:val="both"/>
              <w:rPr>
                <w:rFonts w:eastAsia="標楷體"/>
                <w:sz w:val="18"/>
                <w:szCs w:val="18"/>
              </w:rPr>
            </w:pPr>
            <w:r w:rsidRPr="00F536CF">
              <w:rPr>
                <w:rFonts w:eastAsia="標楷體" w:hint="eastAsia"/>
                <w:sz w:val="18"/>
                <w:szCs w:val="18"/>
              </w:rPr>
              <w:t xml:space="preserve">7. </w:t>
            </w:r>
            <w:r w:rsidRPr="00AF5AC9">
              <w:rPr>
                <w:rFonts w:eastAsia="標楷體"/>
                <w:sz w:val="18"/>
                <w:szCs w:val="18"/>
              </w:rPr>
              <w:t>The experiential learning course</w:t>
            </w:r>
            <w:r>
              <w:rPr>
                <w:rFonts w:eastAsia="標楷體" w:hint="eastAsia"/>
                <w:sz w:val="18"/>
                <w:szCs w:val="18"/>
              </w:rPr>
              <w:t>:</w:t>
            </w:r>
            <w:r w:rsidRPr="00AF5AC9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536CF">
              <w:rPr>
                <w:rFonts w:eastAsia="標楷體"/>
                <w:sz w:val="18"/>
                <w:szCs w:val="18"/>
              </w:rPr>
              <w:t>"Field Study</w:t>
            </w:r>
            <w:r w:rsidRPr="00F536CF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F536CF">
              <w:rPr>
                <w:rFonts w:eastAsia="標楷體"/>
                <w:sz w:val="18"/>
                <w:szCs w:val="18"/>
              </w:rPr>
              <w:t>(II)"</w:t>
            </w:r>
            <w:r w:rsidRPr="00F536CF">
              <w:rPr>
                <w:rFonts w:eastAsia="標楷體" w:hint="eastAsia"/>
                <w:sz w:val="18"/>
                <w:szCs w:val="18"/>
              </w:rPr>
              <w:t>.</w:t>
            </w:r>
          </w:p>
          <w:p w:rsidR="002A3804" w:rsidRPr="00F536CF" w:rsidRDefault="002A3804">
            <w:pPr>
              <w:snapToGrid w:val="0"/>
              <w:ind w:left="17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 xml:space="preserve">8. </w:t>
            </w:r>
            <w:r w:rsidRPr="007D3BD0">
              <w:rPr>
                <w:rFonts w:eastAsia="標楷體"/>
                <w:sz w:val="18"/>
                <w:szCs w:val="18"/>
              </w:rPr>
              <w:t>The maximum credits for general education courses is 10, the exceeding credits will not be counted.</w:t>
            </w:r>
          </w:p>
        </w:tc>
      </w:tr>
    </w:tbl>
    <w:p w:rsidR="00864D0E" w:rsidRDefault="00864D0E" w:rsidP="00864D0E">
      <w:pPr>
        <w:ind w:rightChars="58" w:right="139"/>
        <w:jc w:val="right"/>
        <w:rPr>
          <w:rFonts w:eastAsia="標楷體"/>
          <w:sz w:val="20"/>
        </w:rPr>
      </w:pPr>
      <w:r w:rsidRPr="00F536CF">
        <w:rPr>
          <w:rFonts w:eastAsia="標楷體"/>
          <w:sz w:val="20"/>
        </w:rPr>
        <w:t>AA-CP-04-CF0</w:t>
      </w:r>
      <w:r w:rsidRPr="00F536CF">
        <w:rPr>
          <w:rFonts w:eastAsia="標楷體" w:hint="eastAsia"/>
          <w:sz w:val="20"/>
        </w:rPr>
        <w:t>5</w:t>
      </w:r>
      <w:r w:rsidRPr="00F536CF">
        <w:rPr>
          <w:rFonts w:eastAsia="標楷體"/>
          <w:sz w:val="20"/>
        </w:rPr>
        <w:t xml:space="preserve"> (1.</w:t>
      </w:r>
      <w:r w:rsidRPr="00F536CF">
        <w:rPr>
          <w:rFonts w:eastAsia="標楷體" w:hint="eastAsia"/>
          <w:sz w:val="20"/>
        </w:rPr>
        <w:t>2</w:t>
      </w:r>
      <w:r w:rsidRPr="00F536CF">
        <w:rPr>
          <w:rFonts w:eastAsia="標楷體"/>
          <w:sz w:val="20"/>
        </w:rPr>
        <w:t>版</w:t>
      </w:r>
      <w:r w:rsidRPr="00F536CF">
        <w:rPr>
          <w:rFonts w:eastAsia="標楷體"/>
          <w:sz w:val="20"/>
        </w:rPr>
        <w:t>)</w:t>
      </w:r>
      <w:r w:rsidRPr="00F536CF">
        <w:rPr>
          <w:rFonts w:eastAsia="標楷體"/>
          <w:sz w:val="20"/>
        </w:rPr>
        <w:t>／</w:t>
      </w:r>
      <w:r w:rsidRPr="00F536CF">
        <w:rPr>
          <w:rFonts w:eastAsia="標楷體"/>
          <w:sz w:val="20"/>
        </w:rPr>
        <w:t>101.1</w:t>
      </w:r>
      <w:r w:rsidRPr="00F536CF">
        <w:rPr>
          <w:rFonts w:eastAsia="標楷體" w:hint="eastAsia"/>
          <w:sz w:val="20"/>
        </w:rPr>
        <w:t>1.15</w:t>
      </w:r>
      <w:r w:rsidRPr="00F536CF">
        <w:rPr>
          <w:rFonts w:eastAsia="標楷體"/>
          <w:sz w:val="20"/>
        </w:rPr>
        <w:t>修訂</w:t>
      </w:r>
    </w:p>
    <w:p w:rsidR="006120C0" w:rsidRDefault="006120C0" w:rsidP="00864D0E">
      <w:pPr>
        <w:ind w:rightChars="58" w:right="139"/>
        <w:jc w:val="right"/>
        <w:rPr>
          <w:rFonts w:eastAsia="標楷體"/>
          <w:sz w:val="20"/>
        </w:rPr>
      </w:pPr>
    </w:p>
    <w:p w:rsidR="006120C0" w:rsidRDefault="006120C0" w:rsidP="00864D0E">
      <w:pPr>
        <w:ind w:rightChars="58" w:right="139"/>
        <w:jc w:val="right"/>
        <w:rPr>
          <w:rFonts w:eastAsia="標楷體"/>
          <w:sz w:val="20"/>
        </w:rPr>
      </w:pPr>
    </w:p>
    <w:p w:rsidR="006120C0" w:rsidRPr="00F536CF" w:rsidRDefault="006120C0" w:rsidP="006120C0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F536CF">
        <w:rPr>
          <w:rFonts w:ascii="標楷體" w:eastAsia="標楷體" w:hAnsi="標楷體" w:hint="eastAsia"/>
          <w:b/>
          <w:sz w:val="28"/>
        </w:rPr>
        <w:t>元智大學</w:t>
      </w:r>
      <w:r w:rsidRPr="00F536CF">
        <w:rPr>
          <w:rFonts w:eastAsia="標楷體" w:hint="eastAsia"/>
          <w:b/>
          <w:bCs/>
          <w:sz w:val="28"/>
        </w:rPr>
        <w:t>資訊傳播</w:t>
      </w:r>
      <w:r w:rsidRPr="00F536CF">
        <w:rPr>
          <w:rFonts w:ascii="標楷體" w:eastAsia="標楷體" w:hAnsi="標楷體" w:hint="eastAsia"/>
          <w:b/>
          <w:sz w:val="28"/>
        </w:rPr>
        <w:t xml:space="preserve">學系大學部 </w:t>
      </w:r>
      <w:proofErr w:type="gramStart"/>
      <w:r w:rsidRPr="00F536CF">
        <w:rPr>
          <w:rFonts w:ascii="標楷體" w:eastAsia="標楷體" w:hAnsi="標楷體" w:hint="eastAsia"/>
          <w:b/>
          <w:sz w:val="28"/>
        </w:rPr>
        <w:t>擋修科目</w:t>
      </w:r>
      <w:proofErr w:type="gramEnd"/>
      <w:r w:rsidRPr="00F536CF">
        <w:rPr>
          <w:rFonts w:ascii="標楷體" w:eastAsia="標楷體" w:hAnsi="標楷體" w:hint="eastAsia"/>
          <w:b/>
          <w:sz w:val="28"/>
        </w:rPr>
        <w:t>表</w:t>
      </w:r>
    </w:p>
    <w:p w:rsidR="006120C0" w:rsidRPr="00F536CF" w:rsidRDefault="006120C0" w:rsidP="006120C0">
      <w:pPr>
        <w:snapToGrid w:val="0"/>
        <w:spacing w:after="60"/>
        <w:jc w:val="center"/>
        <w:rPr>
          <w:rFonts w:eastAsia="標楷體"/>
          <w:b/>
          <w:sz w:val="20"/>
          <w:szCs w:val="20"/>
        </w:rPr>
      </w:pPr>
      <w:r w:rsidRPr="00F536CF">
        <w:rPr>
          <w:rFonts w:eastAsia="標楷體"/>
          <w:b/>
          <w:sz w:val="20"/>
          <w:szCs w:val="20"/>
        </w:rPr>
        <w:t xml:space="preserve">Department of Information </w:t>
      </w:r>
      <w:r w:rsidRPr="00F536CF">
        <w:rPr>
          <w:rFonts w:eastAsia="標楷體"/>
          <w:b/>
          <w:bCs/>
          <w:sz w:val="20"/>
          <w:szCs w:val="18"/>
        </w:rPr>
        <w:t>Communication</w:t>
      </w:r>
      <w:r w:rsidRPr="00F536CF">
        <w:rPr>
          <w:rFonts w:eastAsia="標楷體"/>
          <w:b/>
          <w:sz w:val="20"/>
          <w:szCs w:val="20"/>
        </w:rPr>
        <w:t xml:space="preserve"> at Yuan </w:t>
      </w:r>
      <w:proofErr w:type="spellStart"/>
      <w:r w:rsidRPr="00F536CF">
        <w:rPr>
          <w:rFonts w:eastAsia="標楷體"/>
          <w:b/>
          <w:sz w:val="20"/>
          <w:szCs w:val="20"/>
        </w:rPr>
        <w:t>Ze</w:t>
      </w:r>
      <w:proofErr w:type="spellEnd"/>
      <w:r w:rsidRPr="00F536CF">
        <w:rPr>
          <w:rFonts w:eastAsia="標楷體"/>
          <w:b/>
          <w:sz w:val="20"/>
          <w:szCs w:val="20"/>
        </w:rPr>
        <w:t xml:space="preserve"> University</w:t>
      </w:r>
    </w:p>
    <w:p w:rsidR="006120C0" w:rsidRPr="00F536CF" w:rsidRDefault="006120C0" w:rsidP="006120C0">
      <w:pPr>
        <w:snapToGrid w:val="0"/>
        <w:jc w:val="center"/>
        <w:rPr>
          <w:rFonts w:eastAsia="標楷體"/>
          <w:b/>
          <w:sz w:val="20"/>
          <w:szCs w:val="20"/>
        </w:rPr>
      </w:pPr>
      <w:r w:rsidRPr="00F536CF">
        <w:rPr>
          <w:rFonts w:eastAsia="標楷體"/>
          <w:b/>
          <w:bCs/>
          <w:sz w:val="20"/>
          <w:szCs w:val="18"/>
        </w:rPr>
        <w:t>List of Prerequisite Courses</w:t>
      </w:r>
    </w:p>
    <w:p w:rsidR="006120C0" w:rsidRPr="00F536CF" w:rsidRDefault="006120C0" w:rsidP="006120C0">
      <w:pPr>
        <w:snapToGrid w:val="0"/>
        <w:spacing w:line="240" w:lineRule="exact"/>
        <w:jc w:val="center"/>
        <w:rPr>
          <w:rFonts w:eastAsia="標楷體"/>
          <w:b/>
          <w:sz w:val="20"/>
          <w:szCs w:val="20"/>
        </w:rPr>
      </w:pPr>
      <w:r w:rsidRPr="00F536CF">
        <w:rPr>
          <w:rFonts w:eastAsia="標楷體"/>
          <w:b/>
          <w:sz w:val="20"/>
          <w:szCs w:val="20"/>
        </w:rPr>
        <w:t>（</w:t>
      </w:r>
      <w:r w:rsidRPr="00F536CF">
        <w:rPr>
          <w:rFonts w:eastAsia="標楷體"/>
          <w:b/>
          <w:sz w:val="20"/>
          <w:szCs w:val="20"/>
        </w:rPr>
        <w:t>105</w:t>
      </w:r>
      <w:r w:rsidRPr="00F536CF">
        <w:rPr>
          <w:rFonts w:eastAsia="標楷體"/>
          <w:b/>
          <w:sz w:val="20"/>
          <w:szCs w:val="20"/>
        </w:rPr>
        <w:t>學年度入學新生適用</w:t>
      </w:r>
      <w:r w:rsidRPr="00F536CF">
        <w:rPr>
          <w:rFonts w:eastAsia="標楷體"/>
          <w:b/>
          <w:sz w:val="20"/>
          <w:szCs w:val="20"/>
        </w:rPr>
        <w:t>Applicable to Students Admitted in Academic Year 2016</w:t>
      </w:r>
      <w:r w:rsidRPr="00F536CF">
        <w:rPr>
          <w:rFonts w:eastAsia="標楷體"/>
          <w:b/>
          <w:sz w:val="20"/>
          <w:szCs w:val="20"/>
        </w:rPr>
        <w:t>）</w:t>
      </w:r>
    </w:p>
    <w:p w:rsidR="006120C0" w:rsidRPr="00F536CF" w:rsidRDefault="006120C0" w:rsidP="006120C0">
      <w:pPr>
        <w:snapToGrid w:val="0"/>
        <w:spacing w:line="240" w:lineRule="exact"/>
        <w:jc w:val="center"/>
        <w:rPr>
          <w:rFonts w:ascii="標楷體" w:eastAsia="標楷體" w:hAnsi="標楷體"/>
          <w:sz w:val="18"/>
          <w:szCs w:val="18"/>
        </w:rPr>
      </w:pPr>
    </w:p>
    <w:p w:rsidR="006120C0" w:rsidRPr="006C6227" w:rsidRDefault="006120C0" w:rsidP="006120C0">
      <w:pPr>
        <w:spacing w:line="0" w:lineRule="atLeast"/>
        <w:ind w:rightChars="226" w:right="542"/>
        <w:jc w:val="right"/>
        <w:rPr>
          <w:rFonts w:eastAsia="標楷體"/>
          <w:sz w:val="16"/>
          <w:szCs w:val="16"/>
        </w:rPr>
      </w:pPr>
      <w:r w:rsidRPr="006C6227">
        <w:rPr>
          <w:rFonts w:eastAsia="標楷體"/>
          <w:sz w:val="16"/>
          <w:szCs w:val="16"/>
        </w:rPr>
        <w:t xml:space="preserve">105.04.20 </w:t>
      </w:r>
      <w:r w:rsidRPr="006C6227">
        <w:rPr>
          <w:rFonts w:eastAsia="標楷體"/>
          <w:sz w:val="16"/>
          <w:szCs w:val="16"/>
        </w:rPr>
        <w:t>一</w:t>
      </w:r>
      <w:r w:rsidRPr="006C6227">
        <w:rPr>
          <w:rFonts w:eastAsia="標楷體"/>
          <w:sz w:val="16"/>
          <w:szCs w:val="16"/>
        </w:rPr>
        <w:t>○</w:t>
      </w:r>
      <w:r w:rsidRPr="006C6227">
        <w:rPr>
          <w:rFonts w:eastAsia="標楷體"/>
          <w:sz w:val="16"/>
          <w:szCs w:val="16"/>
        </w:rPr>
        <w:t>四學年</w:t>
      </w:r>
      <w:r w:rsidRPr="006C6227">
        <w:rPr>
          <w:rFonts w:eastAsia="標楷體" w:hint="eastAsia"/>
          <w:sz w:val="16"/>
          <w:szCs w:val="16"/>
        </w:rPr>
        <w:t>度</w:t>
      </w:r>
      <w:r w:rsidRPr="006C6227">
        <w:rPr>
          <w:rFonts w:eastAsia="標楷體"/>
          <w:sz w:val="16"/>
          <w:szCs w:val="16"/>
        </w:rPr>
        <w:t>第五次教務會議通過</w:t>
      </w:r>
    </w:p>
    <w:p w:rsidR="006120C0" w:rsidRPr="006C6227" w:rsidRDefault="006120C0" w:rsidP="006120C0">
      <w:pPr>
        <w:pStyle w:val="Web"/>
        <w:spacing w:before="0" w:beforeAutospacing="0" w:after="0" w:afterAutospacing="0" w:line="0" w:lineRule="atLeast"/>
        <w:ind w:rightChars="226" w:right="542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6C6227">
        <w:rPr>
          <w:rFonts w:ascii="Times New Roman" w:eastAsia="標楷體" w:hAnsi="Times New Roman" w:cs="Times New Roman"/>
          <w:sz w:val="16"/>
          <w:szCs w:val="16"/>
        </w:rPr>
        <w:t xml:space="preserve">Passed by the </w:t>
      </w:r>
      <w:r w:rsidRPr="006C6227">
        <w:rPr>
          <w:rFonts w:ascii="Times New Roman" w:eastAsia="標楷體" w:hAnsi="Times New Roman" w:cs="Times New Roman" w:hint="eastAsia"/>
          <w:sz w:val="16"/>
          <w:szCs w:val="16"/>
        </w:rPr>
        <w:t>5th</w:t>
      </w:r>
      <w:r w:rsidRPr="006C6227">
        <w:rPr>
          <w:rFonts w:ascii="Times New Roman" w:eastAsia="標楷體" w:hAnsi="Times New Roman" w:cs="Times New Roman"/>
          <w:sz w:val="16"/>
          <w:szCs w:val="16"/>
        </w:rPr>
        <w:t xml:space="preserve"> Academic Affairs Meeting, Academic Year 201</w:t>
      </w:r>
      <w:r w:rsidRPr="006C6227">
        <w:rPr>
          <w:rFonts w:ascii="Times New Roman" w:eastAsia="標楷體" w:hAnsi="Times New Roman" w:cs="Times New Roman" w:hint="eastAsia"/>
          <w:sz w:val="16"/>
          <w:szCs w:val="16"/>
        </w:rPr>
        <w:t>5</w:t>
      </w:r>
      <w:r w:rsidRPr="006C6227">
        <w:rPr>
          <w:rFonts w:ascii="Times New Roman" w:eastAsia="標楷體" w:hAnsi="Times New Roman" w:cs="Times New Roman"/>
          <w:sz w:val="16"/>
          <w:szCs w:val="16"/>
        </w:rPr>
        <w:t xml:space="preserve">, on </w:t>
      </w:r>
      <w:r w:rsidRPr="006C6227">
        <w:rPr>
          <w:rFonts w:ascii="Times New Roman" w:eastAsia="標楷體" w:hAnsi="Times New Roman" w:cs="Times New Roman" w:hint="eastAsia"/>
          <w:sz w:val="16"/>
          <w:szCs w:val="16"/>
        </w:rPr>
        <w:t>April 20</w:t>
      </w:r>
      <w:r w:rsidRPr="006C6227">
        <w:rPr>
          <w:rFonts w:ascii="Times New Roman" w:eastAsia="標楷體" w:hAnsi="Times New Roman" w:cs="Times New Roman"/>
          <w:sz w:val="16"/>
          <w:szCs w:val="16"/>
        </w:rPr>
        <w:t>, 2016</w:t>
      </w:r>
    </w:p>
    <w:p w:rsidR="00074859" w:rsidRPr="006C6227" w:rsidRDefault="00074859" w:rsidP="006120C0">
      <w:pPr>
        <w:pStyle w:val="Web"/>
        <w:spacing w:before="0" w:beforeAutospacing="0" w:after="0" w:afterAutospacing="0" w:line="0" w:lineRule="atLeast"/>
        <w:ind w:rightChars="226" w:right="542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6C6227">
        <w:rPr>
          <w:rFonts w:ascii="Times New Roman" w:eastAsia="標楷體" w:hAnsi="Times New Roman" w:cs="Times New Roman"/>
          <w:sz w:val="16"/>
          <w:szCs w:val="16"/>
        </w:rPr>
        <w:t xml:space="preserve">106.11.15 </w:t>
      </w:r>
      <w:r w:rsidRPr="006C6227">
        <w:rPr>
          <w:rFonts w:ascii="Times New Roman" w:eastAsia="標楷體" w:hAnsi="Times New Roman" w:cs="Times New Roman"/>
          <w:sz w:val="16"/>
          <w:szCs w:val="16"/>
        </w:rPr>
        <w:t>一</w:t>
      </w:r>
      <w:r w:rsidRPr="006C6227">
        <w:rPr>
          <w:rFonts w:ascii="Times New Roman" w:eastAsia="標楷體" w:hAnsi="Times New Roman" w:cs="Times New Roman"/>
          <w:sz w:val="16"/>
          <w:szCs w:val="16"/>
        </w:rPr>
        <w:t>○</w:t>
      </w:r>
      <w:r w:rsidRPr="006C6227">
        <w:rPr>
          <w:rFonts w:ascii="Times New Roman" w:eastAsia="標楷體" w:hAnsi="Times New Roman" w:cs="Times New Roman"/>
          <w:sz w:val="16"/>
          <w:szCs w:val="16"/>
        </w:rPr>
        <w:t>六學年度第二次教務會議修訂通過</w:t>
      </w:r>
    </w:p>
    <w:p w:rsidR="00074859" w:rsidRPr="006C6227" w:rsidRDefault="00074859" w:rsidP="006120C0">
      <w:pPr>
        <w:pStyle w:val="Web"/>
        <w:spacing w:before="0" w:beforeAutospacing="0" w:after="0" w:afterAutospacing="0" w:line="0" w:lineRule="atLeast"/>
        <w:ind w:rightChars="226" w:right="542"/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6C6227">
        <w:rPr>
          <w:rFonts w:ascii="Times New Roman" w:eastAsia="標楷體" w:hAnsi="Times New Roman" w:cs="Times New Roman"/>
          <w:sz w:val="16"/>
          <w:szCs w:val="16"/>
        </w:rPr>
        <w:t>Amended by the 2nd Academic Affairs Meeting, Academic Year 2017, on November 15, 2017</w:t>
      </w:r>
    </w:p>
    <w:tbl>
      <w:tblPr>
        <w:tblW w:w="9498" w:type="dxa"/>
        <w:jc w:val="center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4"/>
        <w:gridCol w:w="850"/>
        <w:gridCol w:w="4253"/>
        <w:gridCol w:w="1051"/>
      </w:tblGrid>
      <w:tr w:rsidR="006120C0" w:rsidRPr="00F536CF" w:rsidTr="00B22485">
        <w:trPr>
          <w:cantSplit/>
          <w:jc w:val="center"/>
        </w:trPr>
        <w:tc>
          <w:tcPr>
            <w:tcW w:w="41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20C0" w:rsidRPr="00F536CF" w:rsidRDefault="006120C0" w:rsidP="00B2248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F536CF">
              <w:rPr>
                <w:rFonts w:eastAsia="標楷體" w:hint="eastAsia"/>
              </w:rPr>
              <w:t>先修科目</w:t>
            </w:r>
          </w:p>
          <w:p w:rsidR="006120C0" w:rsidRPr="00F536CF" w:rsidRDefault="006120C0" w:rsidP="00B2248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F536CF">
              <w:rPr>
                <w:rFonts w:eastAsia="標楷體"/>
              </w:rPr>
              <w:t>Prerequisite Course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6120C0" w:rsidRPr="00F536CF" w:rsidRDefault="006120C0" w:rsidP="00B2248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F536CF">
              <w:rPr>
                <w:rFonts w:eastAsia="標楷體" w:hint="eastAsia"/>
              </w:rPr>
              <w:t>擋修科目</w:t>
            </w:r>
            <w:proofErr w:type="gramEnd"/>
          </w:p>
          <w:p w:rsidR="006120C0" w:rsidRPr="00F536CF" w:rsidRDefault="006120C0" w:rsidP="00B2248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F536CF">
              <w:rPr>
                <w:rFonts w:eastAsia="標楷體"/>
              </w:rPr>
              <w:t>Course</w:t>
            </w:r>
          </w:p>
        </w:tc>
        <w:tc>
          <w:tcPr>
            <w:tcW w:w="10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20C0" w:rsidRPr="00F536CF" w:rsidRDefault="006120C0" w:rsidP="00B22485">
            <w:pPr>
              <w:pStyle w:val="aff0"/>
              <w:rPr>
                <w:color w:val="auto"/>
              </w:rPr>
            </w:pPr>
            <w:r w:rsidRPr="00F536CF">
              <w:rPr>
                <w:rFonts w:hint="eastAsia"/>
                <w:color w:val="auto"/>
              </w:rPr>
              <w:t>備註</w:t>
            </w:r>
          </w:p>
          <w:p w:rsidR="006120C0" w:rsidRPr="00F536CF" w:rsidRDefault="006120C0" w:rsidP="00B22485">
            <w:pPr>
              <w:jc w:val="center"/>
            </w:pPr>
            <w:r w:rsidRPr="00F536CF">
              <w:rPr>
                <w:rFonts w:eastAsia="標楷體" w:hint="eastAsia"/>
              </w:rPr>
              <w:t>Remarks</w:t>
            </w:r>
          </w:p>
        </w:tc>
      </w:tr>
      <w:tr w:rsidR="006120C0" w:rsidRPr="00F536CF" w:rsidTr="00091C85">
        <w:trPr>
          <w:cantSplit/>
          <w:jc w:val="center"/>
        </w:trPr>
        <w:tc>
          <w:tcPr>
            <w:tcW w:w="33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20C0" w:rsidRPr="00F536CF" w:rsidRDefault="006120C0" w:rsidP="00B2248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F536CF">
              <w:rPr>
                <w:rFonts w:eastAsia="標楷體"/>
              </w:rPr>
              <w:t>課名</w:t>
            </w:r>
            <w:r w:rsidRPr="00F536CF">
              <w:rPr>
                <w:rFonts w:eastAsia="標楷體"/>
              </w:rPr>
              <w:t xml:space="preserve"> </w:t>
            </w:r>
          </w:p>
          <w:p w:rsidR="006120C0" w:rsidRPr="00F536CF" w:rsidRDefault="006120C0" w:rsidP="00B2248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F536CF">
              <w:rPr>
                <w:rFonts w:eastAsia="標楷體"/>
              </w:rPr>
              <w:t>Course Name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120C0" w:rsidRPr="00F536CF" w:rsidRDefault="006120C0" w:rsidP="00B2248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F536CF">
              <w:rPr>
                <w:rFonts w:eastAsia="標楷體" w:hint="eastAsia"/>
              </w:rPr>
              <w:t>分數</w:t>
            </w:r>
          </w:p>
          <w:p w:rsidR="006120C0" w:rsidRPr="00F536CF" w:rsidRDefault="006120C0" w:rsidP="00B2248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F536CF">
              <w:rPr>
                <w:rFonts w:eastAsia="標楷體"/>
              </w:rPr>
              <w:t>Score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:rsidR="006120C0" w:rsidRPr="00F536CF" w:rsidRDefault="006120C0" w:rsidP="00B2248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F536CF">
              <w:rPr>
                <w:rFonts w:eastAsia="標楷體"/>
              </w:rPr>
              <w:t>課名</w:t>
            </w:r>
            <w:r w:rsidRPr="00F536CF">
              <w:rPr>
                <w:rFonts w:eastAsia="標楷體"/>
              </w:rPr>
              <w:t xml:space="preserve"> </w:t>
            </w:r>
          </w:p>
          <w:p w:rsidR="006120C0" w:rsidRPr="00F536CF" w:rsidRDefault="006120C0" w:rsidP="00B2248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</w:rPr>
            </w:pPr>
            <w:r w:rsidRPr="00F536CF">
              <w:rPr>
                <w:rFonts w:eastAsia="標楷體"/>
              </w:rPr>
              <w:t>Course Name</w:t>
            </w:r>
          </w:p>
        </w:tc>
        <w:tc>
          <w:tcPr>
            <w:tcW w:w="10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120C0" w:rsidRPr="00F536CF" w:rsidRDefault="006120C0" w:rsidP="00B22485">
            <w:pPr>
              <w:rPr>
                <w:rFonts w:eastAsia="標楷體"/>
              </w:rPr>
            </w:pPr>
          </w:p>
        </w:tc>
      </w:tr>
      <w:tr w:rsidR="006120C0" w:rsidRPr="00F536CF" w:rsidTr="00091C85">
        <w:trPr>
          <w:cantSplit/>
          <w:trHeight w:val="199"/>
          <w:jc w:val="center"/>
        </w:trPr>
        <w:tc>
          <w:tcPr>
            <w:tcW w:w="3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20C0" w:rsidRPr="009F6D3B" w:rsidRDefault="006120C0" w:rsidP="00B22485">
            <w:pPr>
              <w:spacing w:line="0" w:lineRule="atLeast"/>
              <w:rPr>
                <w:rFonts w:eastAsia="標楷體"/>
              </w:rPr>
            </w:pPr>
            <w:r w:rsidRPr="009F6D3B">
              <w:rPr>
                <w:rFonts w:eastAsia="標楷體" w:hint="eastAsia"/>
              </w:rPr>
              <w:t>專題製作</w:t>
            </w:r>
            <w:r w:rsidRPr="009F6D3B">
              <w:rPr>
                <w:rFonts w:eastAsia="標楷體" w:hint="eastAsia"/>
              </w:rPr>
              <w:t>(</w:t>
            </w:r>
            <w:proofErr w:type="gramStart"/>
            <w:r w:rsidRPr="009F6D3B">
              <w:rPr>
                <w:rFonts w:eastAsia="標楷體" w:hint="eastAsia"/>
              </w:rPr>
              <w:t>一</w:t>
            </w:r>
            <w:proofErr w:type="gramEnd"/>
            <w:r w:rsidRPr="009F6D3B">
              <w:rPr>
                <w:rFonts w:eastAsia="標楷體" w:hint="eastAsia"/>
              </w:rPr>
              <w:t>)</w:t>
            </w:r>
            <w:r w:rsidRPr="009F6D3B">
              <w:rPr>
                <w:rFonts w:eastAsia="標楷體"/>
              </w:rPr>
              <w:t xml:space="preserve"> </w:t>
            </w:r>
          </w:p>
          <w:p w:rsidR="006120C0" w:rsidRPr="009F6D3B" w:rsidRDefault="006120C0" w:rsidP="00B22485">
            <w:pPr>
              <w:spacing w:line="0" w:lineRule="atLeast"/>
              <w:rPr>
                <w:rFonts w:eastAsia="標楷體"/>
              </w:rPr>
            </w:pPr>
            <w:r w:rsidRPr="009F6D3B">
              <w:rPr>
                <w:rFonts w:eastAsia="標楷體"/>
                <w:sz w:val="20"/>
              </w:rPr>
              <w:t>Field Study(I)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120C0" w:rsidRPr="00F536CF" w:rsidRDefault="006120C0" w:rsidP="00B22485">
            <w:pPr>
              <w:jc w:val="center"/>
              <w:rPr>
                <w:rFonts w:eastAsia="標楷體"/>
              </w:rPr>
            </w:pPr>
            <w:r w:rsidRPr="00F536CF">
              <w:rPr>
                <w:rFonts w:eastAsia="標楷體" w:hint="eastAsia"/>
              </w:rPr>
              <w:t>60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120C0" w:rsidRPr="00F536CF" w:rsidRDefault="006120C0" w:rsidP="00B22485">
            <w:pPr>
              <w:spacing w:line="0" w:lineRule="atLeast"/>
              <w:rPr>
                <w:rFonts w:eastAsia="標楷體"/>
              </w:rPr>
            </w:pPr>
            <w:r w:rsidRPr="00F536CF">
              <w:rPr>
                <w:rFonts w:eastAsia="標楷體" w:hint="eastAsia"/>
              </w:rPr>
              <w:t>專題製作</w:t>
            </w:r>
            <w:r w:rsidRPr="00F536CF">
              <w:rPr>
                <w:rFonts w:eastAsia="標楷體" w:hint="eastAsia"/>
              </w:rPr>
              <w:t>(</w:t>
            </w:r>
            <w:r w:rsidRPr="00F536CF">
              <w:rPr>
                <w:rFonts w:eastAsia="標楷體" w:hint="eastAsia"/>
              </w:rPr>
              <w:t>二</w:t>
            </w:r>
            <w:r w:rsidRPr="00F536CF">
              <w:rPr>
                <w:rFonts w:eastAsia="標楷體" w:hint="eastAsia"/>
              </w:rPr>
              <w:t>)</w:t>
            </w:r>
          </w:p>
          <w:p w:rsidR="006120C0" w:rsidRPr="00F536CF" w:rsidRDefault="006120C0" w:rsidP="00B22485">
            <w:pPr>
              <w:spacing w:line="0" w:lineRule="atLeast"/>
              <w:rPr>
                <w:rFonts w:eastAsia="標楷體"/>
              </w:rPr>
            </w:pPr>
            <w:r w:rsidRPr="00F536CF">
              <w:rPr>
                <w:rFonts w:eastAsia="標楷體"/>
                <w:sz w:val="20"/>
              </w:rPr>
              <w:t>Field Study(II)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0C0" w:rsidRPr="00F536CF" w:rsidRDefault="006120C0" w:rsidP="00B22485">
            <w:pPr>
              <w:rPr>
                <w:rFonts w:eastAsia="標楷體"/>
              </w:rPr>
            </w:pPr>
          </w:p>
        </w:tc>
      </w:tr>
      <w:tr w:rsidR="006120C0" w:rsidRPr="00F536CF" w:rsidTr="00091C85">
        <w:trPr>
          <w:cantSplit/>
          <w:trHeight w:val="227"/>
          <w:jc w:val="center"/>
        </w:trPr>
        <w:tc>
          <w:tcPr>
            <w:tcW w:w="33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120C0" w:rsidRPr="009F6D3B" w:rsidRDefault="006120C0" w:rsidP="00B22485">
            <w:pPr>
              <w:spacing w:line="0" w:lineRule="atLeast"/>
              <w:rPr>
                <w:rFonts w:ascii="標楷體" w:eastAsia="標楷體" w:hAnsi="標楷體"/>
                <w:iCs/>
              </w:rPr>
            </w:pPr>
            <w:r w:rsidRPr="009F6D3B">
              <w:rPr>
                <w:rFonts w:ascii="標楷體" w:eastAsia="標楷體" w:hAnsi="標楷體" w:hint="eastAsia"/>
                <w:iCs/>
              </w:rPr>
              <w:t>數位影音概論</w:t>
            </w:r>
          </w:p>
          <w:p w:rsidR="006120C0" w:rsidRPr="009F6D3B" w:rsidRDefault="00091C85" w:rsidP="00B22485">
            <w:pPr>
              <w:spacing w:line="0" w:lineRule="atLeast"/>
              <w:rPr>
                <w:rFonts w:eastAsia="標楷體"/>
                <w:sz w:val="20"/>
              </w:rPr>
            </w:pPr>
            <w:r w:rsidRPr="009F6D3B">
              <w:rPr>
                <w:rFonts w:eastAsia="標楷體"/>
                <w:sz w:val="20"/>
              </w:rPr>
              <w:t>Introduction</w:t>
            </w:r>
            <w:r w:rsidR="006120C0" w:rsidRPr="009F6D3B">
              <w:rPr>
                <w:rFonts w:eastAsia="標楷體"/>
                <w:sz w:val="20"/>
              </w:rPr>
              <w:t xml:space="preserve"> of Digital Audio and Video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0C0" w:rsidRPr="00F536CF" w:rsidRDefault="006120C0" w:rsidP="00B22485">
            <w:pPr>
              <w:jc w:val="center"/>
              <w:rPr>
                <w:rFonts w:eastAsia="標楷體"/>
              </w:rPr>
            </w:pPr>
            <w:r w:rsidRPr="00F536CF">
              <w:rPr>
                <w:rFonts w:eastAsia="標楷體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0C0" w:rsidRPr="00F536CF" w:rsidRDefault="006120C0" w:rsidP="00B22485">
            <w:pPr>
              <w:spacing w:line="0" w:lineRule="atLeast"/>
              <w:rPr>
                <w:rFonts w:ascii="標楷體" w:eastAsia="標楷體" w:hAnsi="標楷體"/>
              </w:rPr>
            </w:pPr>
            <w:r w:rsidRPr="00F536CF">
              <w:rPr>
                <w:rFonts w:ascii="標楷體" w:eastAsia="標楷體" w:hAnsi="標楷體" w:hint="eastAsia"/>
              </w:rPr>
              <w:t>影視製作專題</w:t>
            </w:r>
          </w:p>
          <w:p w:rsidR="006120C0" w:rsidRPr="00F536CF" w:rsidRDefault="006120C0" w:rsidP="00B22485">
            <w:pPr>
              <w:spacing w:line="0" w:lineRule="atLeast"/>
              <w:rPr>
                <w:rFonts w:eastAsia="標楷體"/>
              </w:rPr>
            </w:pPr>
            <w:r w:rsidRPr="00F536CF">
              <w:rPr>
                <w:rFonts w:eastAsia="標楷體"/>
                <w:sz w:val="20"/>
              </w:rPr>
              <w:t>Advanced Film and Video Production Workshop</w:t>
            </w:r>
          </w:p>
        </w:tc>
        <w:tc>
          <w:tcPr>
            <w:tcW w:w="105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120C0" w:rsidRPr="00F536CF" w:rsidRDefault="006120C0" w:rsidP="00B22485">
            <w:pPr>
              <w:rPr>
                <w:rFonts w:eastAsia="標楷體"/>
              </w:rPr>
            </w:pPr>
          </w:p>
        </w:tc>
      </w:tr>
      <w:tr w:rsidR="006120C0" w:rsidRPr="00F536CF" w:rsidTr="00091C85">
        <w:trPr>
          <w:cantSplit/>
          <w:trHeight w:val="315"/>
          <w:jc w:val="center"/>
        </w:trPr>
        <w:tc>
          <w:tcPr>
            <w:tcW w:w="3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20C0" w:rsidRPr="009F6D3B" w:rsidRDefault="006120C0" w:rsidP="00B22485">
            <w:pPr>
              <w:spacing w:line="0" w:lineRule="atLeast"/>
              <w:rPr>
                <w:rFonts w:ascii="標楷體" w:eastAsia="標楷體" w:hAnsi="標楷體"/>
                <w:iCs/>
              </w:rPr>
            </w:pPr>
            <w:r w:rsidRPr="009F6D3B">
              <w:rPr>
                <w:rFonts w:ascii="標楷體" w:eastAsia="標楷體" w:hAnsi="標楷體" w:hint="eastAsia"/>
                <w:iCs/>
              </w:rPr>
              <w:t>數位影音概論</w:t>
            </w:r>
          </w:p>
          <w:p w:rsidR="006120C0" w:rsidRPr="009F6D3B" w:rsidRDefault="00091C85" w:rsidP="00B22485">
            <w:pPr>
              <w:spacing w:line="0" w:lineRule="atLeast"/>
              <w:rPr>
                <w:rFonts w:eastAsia="標楷體"/>
              </w:rPr>
            </w:pPr>
            <w:r w:rsidRPr="009F6D3B">
              <w:rPr>
                <w:rFonts w:eastAsia="標楷體"/>
                <w:sz w:val="20"/>
              </w:rPr>
              <w:t>Introduction</w:t>
            </w:r>
            <w:r w:rsidR="006120C0" w:rsidRPr="009F6D3B">
              <w:rPr>
                <w:rFonts w:eastAsia="標楷體"/>
                <w:sz w:val="20"/>
              </w:rPr>
              <w:t xml:space="preserve"> of Digital Audio and Video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0C0" w:rsidRPr="00F536CF" w:rsidRDefault="006120C0" w:rsidP="00B22485">
            <w:pPr>
              <w:jc w:val="center"/>
              <w:rPr>
                <w:rFonts w:eastAsia="標楷體"/>
              </w:rPr>
            </w:pPr>
            <w:r w:rsidRPr="00F536CF">
              <w:rPr>
                <w:rFonts w:eastAsia="標楷體" w:hint="eastAsia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20C0" w:rsidRPr="00F536CF" w:rsidRDefault="006120C0" w:rsidP="00B22485">
            <w:pPr>
              <w:spacing w:line="0" w:lineRule="atLeast"/>
              <w:rPr>
                <w:rFonts w:ascii="標楷體" w:eastAsia="標楷體" w:hAnsi="標楷體"/>
              </w:rPr>
            </w:pPr>
            <w:r w:rsidRPr="00F536CF">
              <w:rPr>
                <w:rFonts w:ascii="標楷體" w:eastAsia="標楷體" w:hAnsi="標楷體" w:hint="eastAsia"/>
              </w:rPr>
              <w:t>動畫概論</w:t>
            </w:r>
          </w:p>
          <w:p w:rsidR="006120C0" w:rsidRPr="00F536CF" w:rsidRDefault="006120C0" w:rsidP="00B22485">
            <w:pPr>
              <w:spacing w:line="0" w:lineRule="atLeast"/>
              <w:rPr>
                <w:rFonts w:eastAsia="標楷體"/>
              </w:rPr>
            </w:pPr>
            <w:r w:rsidRPr="00F536CF">
              <w:rPr>
                <w:rFonts w:eastAsia="標楷體"/>
                <w:sz w:val="20"/>
              </w:rPr>
              <w:t>Principles of Animation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20C0" w:rsidRPr="00F536CF" w:rsidRDefault="006120C0" w:rsidP="00B22485">
            <w:pPr>
              <w:rPr>
                <w:rFonts w:eastAsia="標楷體"/>
              </w:rPr>
            </w:pPr>
          </w:p>
        </w:tc>
      </w:tr>
    </w:tbl>
    <w:p w:rsidR="006120C0" w:rsidRPr="00F536CF" w:rsidRDefault="006120C0" w:rsidP="00C16C71">
      <w:pPr>
        <w:ind w:right="401"/>
        <w:jc w:val="right"/>
        <w:rPr>
          <w:rFonts w:eastAsia="標楷體"/>
        </w:rPr>
      </w:pPr>
      <w:r w:rsidRPr="00F536CF">
        <w:rPr>
          <w:rFonts w:ascii="time" w:eastAsia="標楷體" w:hAnsi="time"/>
          <w:sz w:val="20"/>
        </w:rPr>
        <w:t>AA-CP-04-CF0</w:t>
      </w:r>
      <w:r w:rsidRPr="00F536CF">
        <w:rPr>
          <w:rFonts w:ascii="time" w:eastAsia="標楷體" w:hAnsi="time" w:hint="eastAsia"/>
          <w:sz w:val="20"/>
        </w:rPr>
        <w:t>8</w:t>
      </w:r>
      <w:r w:rsidRPr="00F536CF">
        <w:rPr>
          <w:rFonts w:ascii="time" w:eastAsia="標楷體" w:hAnsi="time"/>
          <w:sz w:val="20"/>
        </w:rPr>
        <w:t xml:space="preserve"> (1.</w:t>
      </w:r>
      <w:r w:rsidRPr="00F536CF">
        <w:rPr>
          <w:rFonts w:ascii="time" w:eastAsia="標楷體" w:hAnsi="time" w:hint="eastAsia"/>
          <w:sz w:val="20"/>
        </w:rPr>
        <w:t>2</w:t>
      </w:r>
      <w:r w:rsidRPr="00F536CF">
        <w:rPr>
          <w:rFonts w:ascii="time" w:eastAsia="標楷體" w:hAnsi="time"/>
          <w:sz w:val="20"/>
        </w:rPr>
        <w:t>版</w:t>
      </w:r>
      <w:r w:rsidRPr="00F536CF">
        <w:rPr>
          <w:rFonts w:ascii="time" w:eastAsia="標楷體" w:hAnsi="time"/>
          <w:sz w:val="20"/>
        </w:rPr>
        <w:t>)</w:t>
      </w:r>
      <w:r w:rsidRPr="00F536CF">
        <w:rPr>
          <w:rFonts w:ascii="time" w:eastAsia="標楷體" w:hAnsi="time"/>
          <w:sz w:val="20"/>
        </w:rPr>
        <w:t>／</w:t>
      </w:r>
      <w:r w:rsidRPr="00F536CF">
        <w:rPr>
          <w:rFonts w:ascii="time" w:eastAsia="標楷體" w:hAnsi="time"/>
          <w:sz w:val="20"/>
        </w:rPr>
        <w:t>101.1</w:t>
      </w:r>
      <w:r w:rsidRPr="00F536CF">
        <w:rPr>
          <w:rFonts w:ascii="time" w:eastAsia="標楷體" w:hAnsi="time" w:hint="eastAsia"/>
          <w:sz w:val="20"/>
        </w:rPr>
        <w:t>1.15</w:t>
      </w:r>
      <w:r w:rsidRPr="00F536CF">
        <w:rPr>
          <w:rFonts w:ascii="time" w:eastAsia="標楷體" w:hAnsi="time"/>
          <w:sz w:val="20"/>
        </w:rPr>
        <w:t>修訂</w:t>
      </w:r>
    </w:p>
    <w:sectPr w:rsidR="006120C0" w:rsidRPr="00F536CF" w:rsidSect="00AE2880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05" w:rsidRDefault="00976405" w:rsidP="00E4776A">
      <w:r>
        <w:separator/>
      </w:r>
    </w:p>
  </w:endnote>
  <w:endnote w:type="continuationSeparator" w:id="0">
    <w:p w:rsidR="00976405" w:rsidRDefault="00976405" w:rsidP="00E4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79404"/>
      <w:docPartObj>
        <w:docPartGallery w:val="Page Numbers (Bottom of Page)"/>
        <w:docPartUnique/>
      </w:docPartObj>
    </w:sdtPr>
    <w:sdtEndPr/>
    <w:sdtContent>
      <w:p w:rsidR="009D6E7B" w:rsidRDefault="009D6E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2E7" w:rsidRPr="001862E7">
          <w:rPr>
            <w:noProof/>
            <w:lang w:val="zh-TW"/>
          </w:rPr>
          <w:t>4</w:t>
        </w:r>
        <w:r>
          <w:fldChar w:fldCharType="end"/>
        </w:r>
      </w:p>
    </w:sdtContent>
  </w:sdt>
  <w:p w:rsidR="009D6E7B" w:rsidRDefault="009D6E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05" w:rsidRDefault="00976405" w:rsidP="00E4776A">
      <w:r>
        <w:separator/>
      </w:r>
    </w:p>
  </w:footnote>
  <w:footnote w:type="continuationSeparator" w:id="0">
    <w:p w:rsidR="00976405" w:rsidRDefault="00976405" w:rsidP="00E4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B6A"/>
    <w:multiLevelType w:val="hybridMultilevel"/>
    <w:tmpl w:val="DA101C8E"/>
    <w:lvl w:ilvl="0" w:tplc="32041BC0">
      <w:start w:val="1"/>
      <w:numFmt w:val="taiwaneseCountingThousand"/>
      <w:lvlText w:val="%1、"/>
      <w:lvlJc w:val="left"/>
      <w:pPr>
        <w:tabs>
          <w:tab w:val="num" w:pos="984"/>
        </w:tabs>
        <w:ind w:left="984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EE4C1A"/>
    <w:multiLevelType w:val="hybridMultilevel"/>
    <w:tmpl w:val="95905654"/>
    <w:lvl w:ilvl="0" w:tplc="F4A27D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E84BDB"/>
    <w:multiLevelType w:val="hybridMultilevel"/>
    <w:tmpl w:val="0C821474"/>
    <w:lvl w:ilvl="0" w:tplc="20F0F08E">
      <w:start w:val="1"/>
      <w:numFmt w:val="decimal"/>
      <w:lvlText w:val="%1."/>
      <w:lvlJc w:val="left"/>
      <w:pPr>
        <w:tabs>
          <w:tab w:val="num" w:pos="1678"/>
        </w:tabs>
        <w:ind w:left="1894" w:hanging="216"/>
      </w:pPr>
      <w:rPr>
        <w:rFonts w:hint="eastAsia"/>
        <w:b w:val="0"/>
        <w:i w:val="0"/>
        <w:strike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F442CE"/>
    <w:multiLevelType w:val="hybridMultilevel"/>
    <w:tmpl w:val="27F8E022"/>
    <w:lvl w:ilvl="0" w:tplc="A0E87FA2">
      <w:start w:val="1"/>
      <w:numFmt w:val="taiwaneseCountingThousand"/>
      <w:lvlText w:val="（%1）"/>
      <w:lvlJc w:val="left"/>
      <w:pPr>
        <w:tabs>
          <w:tab w:val="num" w:pos="3148"/>
        </w:tabs>
        <w:ind w:left="3381" w:hanging="972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</w:lvl>
  </w:abstractNum>
  <w:abstractNum w:abstractNumId="4">
    <w:nsid w:val="08F55179"/>
    <w:multiLevelType w:val="hybridMultilevel"/>
    <w:tmpl w:val="A51CC840"/>
    <w:lvl w:ilvl="0" w:tplc="5DF02328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1A0299"/>
    <w:multiLevelType w:val="hybridMultilevel"/>
    <w:tmpl w:val="B1EAD23C"/>
    <w:lvl w:ilvl="0" w:tplc="B71AE5E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6">
    <w:nsid w:val="0DFB7BE2"/>
    <w:multiLevelType w:val="hybridMultilevel"/>
    <w:tmpl w:val="2BFA8EF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F8E2482">
      <w:numFmt w:val="bullet"/>
      <w:lvlText w:val="※"/>
      <w:lvlJc w:val="left"/>
      <w:pPr>
        <w:tabs>
          <w:tab w:val="num" w:pos="480"/>
        </w:tabs>
        <w:ind w:left="480" w:firstLine="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660BE"/>
    <w:multiLevelType w:val="hybridMultilevel"/>
    <w:tmpl w:val="2FEE12F8"/>
    <w:lvl w:ilvl="0" w:tplc="21C284D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5127B77"/>
    <w:multiLevelType w:val="singleLevel"/>
    <w:tmpl w:val="C4768028"/>
    <w:lvl w:ilvl="0">
      <w:start w:val="1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9">
    <w:nsid w:val="1E612D05"/>
    <w:multiLevelType w:val="hybridMultilevel"/>
    <w:tmpl w:val="CD96A60A"/>
    <w:lvl w:ilvl="0" w:tplc="4DDC4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A60E68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231101F0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>
    <w:nsid w:val="274129ED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3">
    <w:nsid w:val="2901359A"/>
    <w:multiLevelType w:val="hybridMultilevel"/>
    <w:tmpl w:val="15722554"/>
    <w:lvl w:ilvl="0" w:tplc="4DDC4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929390E"/>
    <w:multiLevelType w:val="hybridMultilevel"/>
    <w:tmpl w:val="36D4DE2C"/>
    <w:lvl w:ilvl="0" w:tplc="6C04590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C90163"/>
    <w:multiLevelType w:val="hybridMultilevel"/>
    <w:tmpl w:val="ABC66B5C"/>
    <w:lvl w:ilvl="0" w:tplc="A0E87FA2">
      <w:start w:val="1"/>
      <w:numFmt w:val="taiwaneseCountingThousand"/>
      <w:lvlText w:val="（%1）"/>
      <w:lvlJc w:val="left"/>
      <w:pPr>
        <w:tabs>
          <w:tab w:val="num" w:pos="3148"/>
        </w:tabs>
        <w:ind w:left="3381" w:hanging="972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</w:lvl>
  </w:abstractNum>
  <w:abstractNum w:abstractNumId="16">
    <w:nsid w:val="31C6473B"/>
    <w:multiLevelType w:val="hybridMultilevel"/>
    <w:tmpl w:val="BD04BC5A"/>
    <w:lvl w:ilvl="0" w:tplc="354E42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097B27"/>
    <w:multiLevelType w:val="hybridMultilevel"/>
    <w:tmpl w:val="9A5C3318"/>
    <w:lvl w:ilvl="0" w:tplc="1FF679EA">
      <w:start w:val="1"/>
      <w:numFmt w:val="taiwaneseCountingThousand"/>
      <w:lvlText w:val="（%1）"/>
      <w:lvlJc w:val="left"/>
      <w:pPr>
        <w:tabs>
          <w:tab w:val="num" w:pos="3148"/>
        </w:tabs>
        <w:ind w:left="3381" w:hanging="972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72441A"/>
    <w:multiLevelType w:val="hybridMultilevel"/>
    <w:tmpl w:val="B4D4CA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0151D2"/>
    <w:multiLevelType w:val="hybridMultilevel"/>
    <w:tmpl w:val="03CA9B32"/>
    <w:lvl w:ilvl="0" w:tplc="A0E87FA2">
      <w:start w:val="1"/>
      <w:numFmt w:val="taiwaneseCountingThousand"/>
      <w:lvlText w:val="（%1）"/>
      <w:lvlJc w:val="left"/>
      <w:pPr>
        <w:tabs>
          <w:tab w:val="num" w:pos="3148"/>
        </w:tabs>
        <w:ind w:left="3381" w:hanging="972"/>
      </w:pPr>
      <w:rPr>
        <w:rFonts w:ascii="標楷體" w:eastAsia="標楷體" w:hAnsi="標楷體" w:hint="eastAsia"/>
      </w:rPr>
    </w:lvl>
    <w:lvl w:ilvl="1" w:tplc="2A94FEE0">
      <w:start w:val="1"/>
      <w:numFmt w:val="lowerLetter"/>
      <w:lvlText w:val="%2."/>
      <w:lvlJc w:val="left"/>
      <w:pPr>
        <w:tabs>
          <w:tab w:val="num" w:pos="2398"/>
        </w:tabs>
        <w:ind w:left="239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</w:lvl>
  </w:abstractNum>
  <w:abstractNum w:abstractNumId="20">
    <w:nsid w:val="3F56180C"/>
    <w:multiLevelType w:val="hybridMultilevel"/>
    <w:tmpl w:val="7604EF4E"/>
    <w:lvl w:ilvl="0" w:tplc="3904A818">
      <w:start w:val="1"/>
      <w:numFmt w:val="ideographLegalTraditional"/>
      <w:lvlText w:val="%1、"/>
      <w:lvlJc w:val="left"/>
      <w:pPr>
        <w:tabs>
          <w:tab w:val="num" w:pos="181"/>
        </w:tabs>
        <w:ind w:left="623" w:hanging="623"/>
      </w:pPr>
      <w:rPr>
        <w:rFonts w:hint="default"/>
      </w:rPr>
    </w:lvl>
    <w:lvl w:ilvl="1" w:tplc="D952B99A">
      <w:start w:val="1"/>
      <w:numFmt w:val="taiwaneseCountingThousand"/>
      <w:lvlText w:val="%2、"/>
      <w:lvlJc w:val="left"/>
      <w:pPr>
        <w:tabs>
          <w:tab w:val="num" w:pos="624"/>
        </w:tabs>
        <w:ind w:left="1134" w:hanging="654"/>
      </w:pPr>
      <w:rPr>
        <w:rFonts w:hint="default"/>
      </w:rPr>
    </w:lvl>
    <w:lvl w:ilvl="2" w:tplc="FD0EAA68">
      <w:start w:val="1"/>
      <w:numFmt w:val="taiwaneseCountingThousand"/>
      <w:lvlText w:val="（%3）"/>
      <w:lvlJc w:val="left"/>
      <w:pPr>
        <w:tabs>
          <w:tab w:val="num" w:pos="1361"/>
        </w:tabs>
        <w:ind w:left="1680" w:hanging="720"/>
      </w:pPr>
      <w:rPr>
        <w:rFonts w:hint="default"/>
      </w:rPr>
    </w:lvl>
    <w:lvl w:ilvl="3" w:tplc="7A3E378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E2D80628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22B3AC3"/>
    <w:multiLevelType w:val="hybridMultilevel"/>
    <w:tmpl w:val="24EA746A"/>
    <w:lvl w:ilvl="0" w:tplc="6C04590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452431E1"/>
    <w:multiLevelType w:val="hybridMultilevel"/>
    <w:tmpl w:val="BDE47D6E"/>
    <w:lvl w:ilvl="0" w:tplc="D868B6FC">
      <w:start w:val="1"/>
      <w:numFmt w:val="taiwaneseCountingThousand"/>
      <w:lvlText w:val="%1、"/>
      <w:lvlJc w:val="left"/>
      <w:pPr>
        <w:tabs>
          <w:tab w:val="num" w:pos="984"/>
        </w:tabs>
        <w:ind w:left="984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4D9018BA">
      <w:start w:val="1"/>
      <w:numFmt w:val="taiwaneseCountingThousand"/>
      <w:lvlText w:val="（%2）"/>
      <w:lvlJc w:val="left"/>
      <w:pPr>
        <w:tabs>
          <w:tab w:val="num" w:pos="1562"/>
        </w:tabs>
        <w:ind w:left="1562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23">
    <w:nsid w:val="46F9795F"/>
    <w:multiLevelType w:val="hybridMultilevel"/>
    <w:tmpl w:val="24AEA2B6"/>
    <w:lvl w:ilvl="0" w:tplc="3E246B0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936642F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>
    <w:nsid w:val="4C8B455E"/>
    <w:multiLevelType w:val="hybridMultilevel"/>
    <w:tmpl w:val="E990E4BC"/>
    <w:lvl w:ilvl="0" w:tplc="9264A8C0">
      <w:start w:val="1"/>
      <w:numFmt w:val="bullet"/>
      <w:lvlText w:val=""/>
      <w:lvlJc w:val="left"/>
      <w:pPr>
        <w:tabs>
          <w:tab w:val="num" w:pos="860"/>
        </w:tabs>
        <w:ind w:left="8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40"/>
        </w:tabs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0"/>
        </w:tabs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</w:abstractNum>
  <w:abstractNum w:abstractNumId="26">
    <w:nsid w:val="4D0C08F1"/>
    <w:multiLevelType w:val="hybridMultilevel"/>
    <w:tmpl w:val="749C09B6"/>
    <w:lvl w:ilvl="0" w:tplc="97F04A1C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5F35E0"/>
    <w:multiLevelType w:val="hybridMultilevel"/>
    <w:tmpl w:val="E222B7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943799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>
    <w:nsid w:val="518D58D7"/>
    <w:multiLevelType w:val="hybridMultilevel"/>
    <w:tmpl w:val="19845ED6"/>
    <w:lvl w:ilvl="0" w:tplc="A0E87FA2">
      <w:start w:val="1"/>
      <w:numFmt w:val="taiwaneseCountingThousand"/>
      <w:lvlText w:val="（%1）"/>
      <w:lvlJc w:val="left"/>
      <w:pPr>
        <w:tabs>
          <w:tab w:val="num" w:pos="3148"/>
        </w:tabs>
        <w:ind w:left="3381" w:hanging="972"/>
      </w:pPr>
      <w:rPr>
        <w:rFonts w:ascii="標楷體" w:eastAsia="標楷體" w:hAnsi="標楷體" w:hint="eastAsia"/>
      </w:rPr>
    </w:lvl>
    <w:lvl w:ilvl="1" w:tplc="EFCCF9F0">
      <w:start w:val="1"/>
      <w:numFmt w:val="decimal"/>
      <w:lvlText w:val="%2."/>
      <w:lvlJc w:val="left"/>
      <w:pPr>
        <w:tabs>
          <w:tab w:val="num" w:pos="1678"/>
        </w:tabs>
        <w:ind w:left="1894" w:hanging="216"/>
      </w:pPr>
      <w:rPr>
        <w:rFonts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</w:lvl>
  </w:abstractNum>
  <w:abstractNum w:abstractNumId="30">
    <w:nsid w:val="570C201B"/>
    <w:multiLevelType w:val="hybridMultilevel"/>
    <w:tmpl w:val="A4F286C2"/>
    <w:lvl w:ilvl="0" w:tplc="9264A8C0">
      <w:start w:val="1"/>
      <w:numFmt w:val="bullet"/>
      <w:lvlText w:val=""/>
      <w:lvlJc w:val="left"/>
      <w:pPr>
        <w:tabs>
          <w:tab w:val="num" w:pos="860"/>
        </w:tabs>
        <w:ind w:left="8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40"/>
        </w:tabs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0"/>
        </w:tabs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80"/>
        </w:tabs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60"/>
        </w:tabs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20"/>
        </w:tabs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00"/>
        </w:tabs>
        <w:ind w:left="4700" w:hanging="480"/>
      </w:pPr>
      <w:rPr>
        <w:rFonts w:ascii="Wingdings" w:hAnsi="Wingdings" w:hint="default"/>
      </w:rPr>
    </w:lvl>
  </w:abstractNum>
  <w:abstractNum w:abstractNumId="31">
    <w:nsid w:val="5E1C1ACE"/>
    <w:multiLevelType w:val="hybridMultilevel"/>
    <w:tmpl w:val="916A26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0404465"/>
    <w:multiLevelType w:val="hybridMultilevel"/>
    <w:tmpl w:val="5630C1D0"/>
    <w:lvl w:ilvl="0" w:tplc="641029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08D3E4D"/>
    <w:multiLevelType w:val="hybridMultilevel"/>
    <w:tmpl w:val="3550CA5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5DB433F"/>
    <w:multiLevelType w:val="hybridMultilevel"/>
    <w:tmpl w:val="F97A6582"/>
    <w:lvl w:ilvl="0" w:tplc="FFFFFFFF">
      <w:start w:val="1"/>
      <w:numFmt w:val="bullet"/>
      <w:lvlText w:val="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6A5E7944"/>
    <w:multiLevelType w:val="hybridMultilevel"/>
    <w:tmpl w:val="E0E0A72A"/>
    <w:lvl w:ilvl="0" w:tplc="3616381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A657AF2"/>
    <w:multiLevelType w:val="hybridMultilevel"/>
    <w:tmpl w:val="849238D4"/>
    <w:lvl w:ilvl="0" w:tplc="AFA02F7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7">
    <w:nsid w:val="6EC82CA2"/>
    <w:multiLevelType w:val="hybridMultilevel"/>
    <w:tmpl w:val="139C8870"/>
    <w:lvl w:ilvl="0" w:tplc="902A0CE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F1954D1"/>
    <w:multiLevelType w:val="singleLevel"/>
    <w:tmpl w:val="D51412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  <w:strike w:val="0"/>
      </w:rPr>
    </w:lvl>
  </w:abstractNum>
  <w:abstractNum w:abstractNumId="39">
    <w:nsid w:val="70EF3F20"/>
    <w:multiLevelType w:val="hybridMultilevel"/>
    <w:tmpl w:val="52F609F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37E8072">
      <w:start w:val="96"/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新細明體" w:eastAsia="新細明體" w:hAnsi="新細明體" w:cs="Times New Roman" w:hint="eastAsia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742C7A84"/>
    <w:multiLevelType w:val="hybridMultilevel"/>
    <w:tmpl w:val="EAB604A8"/>
    <w:lvl w:ilvl="0" w:tplc="B8D0A0D6">
      <w:start w:val="1"/>
      <w:numFmt w:val="decimal"/>
      <w:lvlText w:val="%1."/>
      <w:lvlJc w:val="left"/>
      <w:pPr>
        <w:ind w:left="22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41">
    <w:nsid w:val="7CB455E2"/>
    <w:multiLevelType w:val="hybridMultilevel"/>
    <w:tmpl w:val="22A439DC"/>
    <w:lvl w:ilvl="0" w:tplc="56E4DF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F6940F9"/>
    <w:multiLevelType w:val="hybridMultilevel"/>
    <w:tmpl w:val="65E2F0C0"/>
    <w:lvl w:ilvl="0" w:tplc="7868A7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1"/>
  </w:num>
  <w:num w:numId="3">
    <w:abstractNumId w:val="38"/>
  </w:num>
  <w:num w:numId="4">
    <w:abstractNumId w:val="33"/>
  </w:num>
  <w:num w:numId="5">
    <w:abstractNumId w:val="6"/>
  </w:num>
  <w:num w:numId="6">
    <w:abstractNumId w:val="41"/>
  </w:num>
  <w:num w:numId="7">
    <w:abstractNumId w:val="35"/>
  </w:num>
  <w:num w:numId="8">
    <w:abstractNumId w:val="10"/>
  </w:num>
  <w:num w:numId="9">
    <w:abstractNumId w:val="23"/>
  </w:num>
  <w:num w:numId="10">
    <w:abstractNumId w:val="34"/>
  </w:num>
  <w:num w:numId="11">
    <w:abstractNumId w:val="27"/>
  </w:num>
  <w:num w:numId="12">
    <w:abstractNumId w:val="31"/>
  </w:num>
  <w:num w:numId="13">
    <w:abstractNumId w:val="20"/>
  </w:num>
  <w:num w:numId="14">
    <w:abstractNumId w:val="36"/>
  </w:num>
  <w:num w:numId="15">
    <w:abstractNumId w:val="28"/>
  </w:num>
  <w:num w:numId="16">
    <w:abstractNumId w:val="24"/>
  </w:num>
  <w:num w:numId="17">
    <w:abstractNumId w:val="1"/>
  </w:num>
  <w:num w:numId="18">
    <w:abstractNumId w:val="25"/>
  </w:num>
  <w:num w:numId="19">
    <w:abstractNumId w:val="30"/>
  </w:num>
  <w:num w:numId="20">
    <w:abstractNumId w:val="5"/>
  </w:num>
  <w:num w:numId="21">
    <w:abstractNumId w:val="14"/>
  </w:num>
  <w:num w:numId="22">
    <w:abstractNumId w:val="39"/>
  </w:num>
  <w:num w:numId="23">
    <w:abstractNumId w:val="2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</w:num>
  <w:num w:numId="26">
    <w:abstractNumId w:val="42"/>
  </w:num>
  <w:num w:numId="27">
    <w:abstractNumId w:val="16"/>
  </w:num>
  <w:num w:numId="28">
    <w:abstractNumId w:val="37"/>
  </w:num>
  <w:num w:numId="29">
    <w:abstractNumId w:val="4"/>
  </w:num>
  <w:num w:numId="30">
    <w:abstractNumId w:val="26"/>
  </w:num>
  <w:num w:numId="31">
    <w:abstractNumId w:val="3"/>
  </w:num>
  <w:num w:numId="32">
    <w:abstractNumId w:val="22"/>
  </w:num>
  <w:num w:numId="33">
    <w:abstractNumId w:val="29"/>
  </w:num>
  <w:num w:numId="34">
    <w:abstractNumId w:val="15"/>
  </w:num>
  <w:num w:numId="35">
    <w:abstractNumId w:val="19"/>
  </w:num>
  <w:num w:numId="36">
    <w:abstractNumId w:val="2"/>
  </w:num>
  <w:num w:numId="37">
    <w:abstractNumId w:val="0"/>
  </w:num>
  <w:num w:numId="38">
    <w:abstractNumId w:val="17"/>
  </w:num>
  <w:num w:numId="39">
    <w:abstractNumId w:val="40"/>
  </w:num>
  <w:num w:numId="40">
    <w:abstractNumId w:val="9"/>
  </w:num>
  <w:num w:numId="41">
    <w:abstractNumId w:val="13"/>
  </w:num>
  <w:num w:numId="42">
    <w:abstractNumId w:val="7"/>
  </w:num>
  <w:num w:numId="43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97"/>
    <w:rsid w:val="00000BCA"/>
    <w:rsid w:val="0000291D"/>
    <w:rsid w:val="00003F37"/>
    <w:rsid w:val="00004927"/>
    <w:rsid w:val="00012AB6"/>
    <w:rsid w:val="00012F17"/>
    <w:rsid w:val="00013D08"/>
    <w:rsid w:val="000176A6"/>
    <w:rsid w:val="00021192"/>
    <w:rsid w:val="00023023"/>
    <w:rsid w:val="000232CA"/>
    <w:rsid w:val="000260E5"/>
    <w:rsid w:val="00026A01"/>
    <w:rsid w:val="00027B8B"/>
    <w:rsid w:val="0003077A"/>
    <w:rsid w:val="00032127"/>
    <w:rsid w:val="00032277"/>
    <w:rsid w:val="000339DF"/>
    <w:rsid w:val="000341D6"/>
    <w:rsid w:val="00035629"/>
    <w:rsid w:val="00043B31"/>
    <w:rsid w:val="0004409C"/>
    <w:rsid w:val="00044EC3"/>
    <w:rsid w:val="00045138"/>
    <w:rsid w:val="00045F52"/>
    <w:rsid w:val="0004667D"/>
    <w:rsid w:val="00046D7B"/>
    <w:rsid w:val="00050B6B"/>
    <w:rsid w:val="00052B62"/>
    <w:rsid w:val="00057AB3"/>
    <w:rsid w:val="000610FD"/>
    <w:rsid w:val="00067A8D"/>
    <w:rsid w:val="00067EB3"/>
    <w:rsid w:val="000701CF"/>
    <w:rsid w:val="000722CB"/>
    <w:rsid w:val="00072499"/>
    <w:rsid w:val="000727E0"/>
    <w:rsid w:val="00074859"/>
    <w:rsid w:val="0007673D"/>
    <w:rsid w:val="000773C7"/>
    <w:rsid w:val="00081CC2"/>
    <w:rsid w:val="00082351"/>
    <w:rsid w:val="00082C02"/>
    <w:rsid w:val="00083119"/>
    <w:rsid w:val="00084F2E"/>
    <w:rsid w:val="0008573A"/>
    <w:rsid w:val="0008620A"/>
    <w:rsid w:val="0008725D"/>
    <w:rsid w:val="00090706"/>
    <w:rsid w:val="00091C85"/>
    <w:rsid w:val="00094321"/>
    <w:rsid w:val="000949BF"/>
    <w:rsid w:val="000949D1"/>
    <w:rsid w:val="00094B67"/>
    <w:rsid w:val="00096231"/>
    <w:rsid w:val="00097061"/>
    <w:rsid w:val="00097093"/>
    <w:rsid w:val="000A5241"/>
    <w:rsid w:val="000B0197"/>
    <w:rsid w:val="000B4387"/>
    <w:rsid w:val="000B7E49"/>
    <w:rsid w:val="000C022A"/>
    <w:rsid w:val="000C3EBE"/>
    <w:rsid w:val="000C44CA"/>
    <w:rsid w:val="000C4AAB"/>
    <w:rsid w:val="000C5841"/>
    <w:rsid w:val="000D4717"/>
    <w:rsid w:val="000D4B9A"/>
    <w:rsid w:val="000D5224"/>
    <w:rsid w:val="000D6B21"/>
    <w:rsid w:val="000E356D"/>
    <w:rsid w:val="000E3E4D"/>
    <w:rsid w:val="000E4A1B"/>
    <w:rsid w:val="000F13C3"/>
    <w:rsid w:val="000F28C8"/>
    <w:rsid w:val="000F460C"/>
    <w:rsid w:val="000F47A7"/>
    <w:rsid w:val="000F51B7"/>
    <w:rsid w:val="0010132E"/>
    <w:rsid w:val="001017F8"/>
    <w:rsid w:val="00104394"/>
    <w:rsid w:val="0010465F"/>
    <w:rsid w:val="00106566"/>
    <w:rsid w:val="00110655"/>
    <w:rsid w:val="001112B8"/>
    <w:rsid w:val="001131EA"/>
    <w:rsid w:val="00115D70"/>
    <w:rsid w:val="00116F71"/>
    <w:rsid w:val="00117418"/>
    <w:rsid w:val="00117607"/>
    <w:rsid w:val="00122780"/>
    <w:rsid w:val="00127940"/>
    <w:rsid w:val="0013531F"/>
    <w:rsid w:val="0013595E"/>
    <w:rsid w:val="00135E95"/>
    <w:rsid w:val="001421A2"/>
    <w:rsid w:val="00142356"/>
    <w:rsid w:val="00144A1D"/>
    <w:rsid w:val="00145F55"/>
    <w:rsid w:val="00146FE8"/>
    <w:rsid w:val="00150848"/>
    <w:rsid w:val="00150C4C"/>
    <w:rsid w:val="00151524"/>
    <w:rsid w:val="00154CC4"/>
    <w:rsid w:val="0015619C"/>
    <w:rsid w:val="00156719"/>
    <w:rsid w:val="001576D7"/>
    <w:rsid w:val="00162497"/>
    <w:rsid w:val="001627B3"/>
    <w:rsid w:val="00162EF5"/>
    <w:rsid w:val="00162FCC"/>
    <w:rsid w:val="00164971"/>
    <w:rsid w:val="00166D98"/>
    <w:rsid w:val="001702A1"/>
    <w:rsid w:val="00170E51"/>
    <w:rsid w:val="00170F95"/>
    <w:rsid w:val="00171E6B"/>
    <w:rsid w:val="00173379"/>
    <w:rsid w:val="00175AA2"/>
    <w:rsid w:val="00177409"/>
    <w:rsid w:val="00180F23"/>
    <w:rsid w:val="0018354C"/>
    <w:rsid w:val="00185A71"/>
    <w:rsid w:val="001862E7"/>
    <w:rsid w:val="0018691E"/>
    <w:rsid w:val="0018739E"/>
    <w:rsid w:val="0019172E"/>
    <w:rsid w:val="00191EFF"/>
    <w:rsid w:val="00191F77"/>
    <w:rsid w:val="00193AB9"/>
    <w:rsid w:val="00193B84"/>
    <w:rsid w:val="00193CA0"/>
    <w:rsid w:val="001A5A0C"/>
    <w:rsid w:val="001B01A4"/>
    <w:rsid w:val="001B08BC"/>
    <w:rsid w:val="001B0E99"/>
    <w:rsid w:val="001B127A"/>
    <w:rsid w:val="001B1395"/>
    <w:rsid w:val="001B2977"/>
    <w:rsid w:val="001B2AAF"/>
    <w:rsid w:val="001B4720"/>
    <w:rsid w:val="001B4A24"/>
    <w:rsid w:val="001C0145"/>
    <w:rsid w:val="001C06E7"/>
    <w:rsid w:val="001C15E0"/>
    <w:rsid w:val="001C2C18"/>
    <w:rsid w:val="001C3395"/>
    <w:rsid w:val="001C3C56"/>
    <w:rsid w:val="001C62DB"/>
    <w:rsid w:val="001D1363"/>
    <w:rsid w:val="001D1BE2"/>
    <w:rsid w:val="001D1C06"/>
    <w:rsid w:val="001D2756"/>
    <w:rsid w:val="001D4C83"/>
    <w:rsid w:val="001D5B5A"/>
    <w:rsid w:val="001D7723"/>
    <w:rsid w:val="001E56B1"/>
    <w:rsid w:val="001E645E"/>
    <w:rsid w:val="001F1CB4"/>
    <w:rsid w:val="001F2B90"/>
    <w:rsid w:val="001F31DE"/>
    <w:rsid w:val="001F342B"/>
    <w:rsid w:val="001F7EAF"/>
    <w:rsid w:val="002008D2"/>
    <w:rsid w:val="002010AD"/>
    <w:rsid w:val="002025B5"/>
    <w:rsid w:val="0020599B"/>
    <w:rsid w:val="00210790"/>
    <w:rsid w:val="00211034"/>
    <w:rsid w:val="0021179C"/>
    <w:rsid w:val="00212213"/>
    <w:rsid w:val="00216339"/>
    <w:rsid w:val="0021738E"/>
    <w:rsid w:val="00221ADE"/>
    <w:rsid w:val="00223B8C"/>
    <w:rsid w:val="00231EBF"/>
    <w:rsid w:val="00237A92"/>
    <w:rsid w:val="0024041D"/>
    <w:rsid w:val="00240BE2"/>
    <w:rsid w:val="00240E6E"/>
    <w:rsid w:val="00241EBB"/>
    <w:rsid w:val="00242061"/>
    <w:rsid w:val="002430D6"/>
    <w:rsid w:val="002444C1"/>
    <w:rsid w:val="00250D76"/>
    <w:rsid w:val="00251591"/>
    <w:rsid w:val="00252769"/>
    <w:rsid w:val="00252CD4"/>
    <w:rsid w:val="002624E7"/>
    <w:rsid w:val="00263AD7"/>
    <w:rsid w:val="00265360"/>
    <w:rsid w:val="00266168"/>
    <w:rsid w:val="00267F7D"/>
    <w:rsid w:val="00270E4D"/>
    <w:rsid w:val="002718B4"/>
    <w:rsid w:val="002727D5"/>
    <w:rsid w:val="00273938"/>
    <w:rsid w:val="00274D0C"/>
    <w:rsid w:val="00281D59"/>
    <w:rsid w:val="002825EB"/>
    <w:rsid w:val="00283834"/>
    <w:rsid w:val="00283A6C"/>
    <w:rsid w:val="00283EF6"/>
    <w:rsid w:val="0028472D"/>
    <w:rsid w:val="00284C34"/>
    <w:rsid w:val="002878B0"/>
    <w:rsid w:val="00287ADD"/>
    <w:rsid w:val="00291428"/>
    <w:rsid w:val="00294B3D"/>
    <w:rsid w:val="00295F1D"/>
    <w:rsid w:val="002962F9"/>
    <w:rsid w:val="00296BC4"/>
    <w:rsid w:val="002A09D2"/>
    <w:rsid w:val="002A3804"/>
    <w:rsid w:val="002B1504"/>
    <w:rsid w:val="002B60E6"/>
    <w:rsid w:val="002B72CA"/>
    <w:rsid w:val="002B7CA9"/>
    <w:rsid w:val="002C167D"/>
    <w:rsid w:val="002C1870"/>
    <w:rsid w:val="002C1C8B"/>
    <w:rsid w:val="002C21B6"/>
    <w:rsid w:val="002C418C"/>
    <w:rsid w:val="002C42D2"/>
    <w:rsid w:val="002C5B7F"/>
    <w:rsid w:val="002C6D2F"/>
    <w:rsid w:val="002D1BE8"/>
    <w:rsid w:val="002D4114"/>
    <w:rsid w:val="002D4606"/>
    <w:rsid w:val="002D61DF"/>
    <w:rsid w:val="002D633A"/>
    <w:rsid w:val="002E2755"/>
    <w:rsid w:val="002E3FFF"/>
    <w:rsid w:val="002E5105"/>
    <w:rsid w:val="002E58DE"/>
    <w:rsid w:val="002E6517"/>
    <w:rsid w:val="002E7FE7"/>
    <w:rsid w:val="002F2C66"/>
    <w:rsid w:val="002F2F13"/>
    <w:rsid w:val="002F4C4C"/>
    <w:rsid w:val="002F5591"/>
    <w:rsid w:val="002F683E"/>
    <w:rsid w:val="002F6DD0"/>
    <w:rsid w:val="002F70B4"/>
    <w:rsid w:val="002F78BD"/>
    <w:rsid w:val="00300A65"/>
    <w:rsid w:val="00300A67"/>
    <w:rsid w:val="003011C1"/>
    <w:rsid w:val="003029B5"/>
    <w:rsid w:val="00302F7F"/>
    <w:rsid w:val="00304F29"/>
    <w:rsid w:val="00305103"/>
    <w:rsid w:val="003053FC"/>
    <w:rsid w:val="003105C9"/>
    <w:rsid w:val="003122F9"/>
    <w:rsid w:val="00312648"/>
    <w:rsid w:val="00312754"/>
    <w:rsid w:val="00312C9D"/>
    <w:rsid w:val="00313B23"/>
    <w:rsid w:val="003143DB"/>
    <w:rsid w:val="00314A17"/>
    <w:rsid w:val="003151A6"/>
    <w:rsid w:val="0032051C"/>
    <w:rsid w:val="00321A84"/>
    <w:rsid w:val="003226A0"/>
    <w:rsid w:val="00322BAB"/>
    <w:rsid w:val="00323BBE"/>
    <w:rsid w:val="00325B3A"/>
    <w:rsid w:val="0032622C"/>
    <w:rsid w:val="00326B27"/>
    <w:rsid w:val="003276DA"/>
    <w:rsid w:val="00330D7C"/>
    <w:rsid w:val="00331B93"/>
    <w:rsid w:val="00331C62"/>
    <w:rsid w:val="00333C5E"/>
    <w:rsid w:val="00336369"/>
    <w:rsid w:val="00336A7E"/>
    <w:rsid w:val="00337CAC"/>
    <w:rsid w:val="00342312"/>
    <w:rsid w:val="00343E82"/>
    <w:rsid w:val="00344285"/>
    <w:rsid w:val="003455EA"/>
    <w:rsid w:val="003458B5"/>
    <w:rsid w:val="00346F4C"/>
    <w:rsid w:val="00351A6B"/>
    <w:rsid w:val="00352266"/>
    <w:rsid w:val="00352E65"/>
    <w:rsid w:val="00355B25"/>
    <w:rsid w:val="0036106F"/>
    <w:rsid w:val="003628F4"/>
    <w:rsid w:val="00363B1C"/>
    <w:rsid w:val="00365E24"/>
    <w:rsid w:val="00374466"/>
    <w:rsid w:val="003755D7"/>
    <w:rsid w:val="0038069A"/>
    <w:rsid w:val="00382FF1"/>
    <w:rsid w:val="0038527F"/>
    <w:rsid w:val="00385A75"/>
    <w:rsid w:val="00385EB4"/>
    <w:rsid w:val="003873F0"/>
    <w:rsid w:val="0039052B"/>
    <w:rsid w:val="00391022"/>
    <w:rsid w:val="00392022"/>
    <w:rsid w:val="003928D9"/>
    <w:rsid w:val="00394FF5"/>
    <w:rsid w:val="00396343"/>
    <w:rsid w:val="00397123"/>
    <w:rsid w:val="003975DE"/>
    <w:rsid w:val="003A1C39"/>
    <w:rsid w:val="003A26AE"/>
    <w:rsid w:val="003A373B"/>
    <w:rsid w:val="003A3B37"/>
    <w:rsid w:val="003A4148"/>
    <w:rsid w:val="003A554F"/>
    <w:rsid w:val="003A6ED9"/>
    <w:rsid w:val="003B22C5"/>
    <w:rsid w:val="003B44BB"/>
    <w:rsid w:val="003B45AC"/>
    <w:rsid w:val="003B71BC"/>
    <w:rsid w:val="003C12D8"/>
    <w:rsid w:val="003C131C"/>
    <w:rsid w:val="003C198B"/>
    <w:rsid w:val="003C294C"/>
    <w:rsid w:val="003C416F"/>
    <w:rsid w:val="003C5FD7"/>
    <w:rsid w:val="003C643A"/>
    <w:rsid w:val="003C6661"/>
    <w:rsid w:val="003D0FC3"/>
    <w:rsid w:val="003D2D51"/>
    <w:rsid w:val="003D32B6"/>
    <w:rsid w:val="003D32F1"/>
    <w:rsid w:val="003D4A37"/>
    <w:rsid w:val="003D6321"/>
    <w:rsid w:val="003E1B6C"/>
    <w:rsid w:val="003E3598"/>
    <w:rsid w:val="003E4379"/>
    <w:rsid w:val="003E55B0"/>
    <w:rsid w:val="003E5DB4"/>
    <w:rsid w:val="003E6ED4"/>
    <w:rsid w:val="003F02DF"/>
    <w:rsid w:val="003F1B30"/>
    <w:rsid w:val="003F4D7D"/>
    <w:rsid w:val="00401BD5"/>
    <w:rsid w:val="00402424"/>
    <w:rsid w:val="0040483C"/>
    <w:rsid w:val="004063F8"/>
    <w:rsid w:val="0041336A"/>
    <w:rsid w:val="00415861"/>
    <w:rsid w:val="00416EED"/>
    <w:rsid w:val="0041756E"/>
    <w:rsid w:val="00424DF1"/>
    <w:rsid w:val="00424F29"/>
    <w:rsid w:val="00425BAD"/>
    <w:rsid w:val="00427BC4"/>
    <w:rsid w:val="004304B3"/>
    <w:rsid w:val="00432CE1"/>
    <w:rsid w:val="00434944"/>
    <w:rsid w:val="00435F39"/>
    <w:rsid w:val="0044725C"/>
    <w:rsid w:val="00447604"/>
    <w:rsid w:val="00451F29"/>
    <w:rsid w:val="00452583"/>
    <w:rsid w:val="00452B9D"/>
    <w:rsid w:val="00452BE4"/>
    <w:rsid w:val="004547A9"/>
    <w:rsid w:val="004551F3"/>
    <w:rsid w:val="00455DAD"/>
    <w:rsid w:val="004604A5"/>
    <w:rsid w:val="00460769"/>
    <w:rsid w:val="00465141"/>
    <w:rsid w:val="00466593"/>
    <w:rsid w:val="004729CD"/>
    <w:rsid w:val="00476A96"/>
    <w:rsid w:val="00477B5C"/>
    <w:rsid w:val="00477F05"/>
    <w:rsid w:val="00480E1F"/>
    <w:rsid w:val="00482033"/>
    <w:rsid w:val="00482AA2"/>
    <w:rsid w:val="004832B8"/>
    <w:rsid w:val="004834AB"/>
    <w:rsid w:val="004837BB"/>
    <w:rsid w:val="00483D0F"/>
    <w:rsid w:val="00483D48"/>
    <w:rsid w:val="0048437C"/>
    <w:rsid w:val="00485BD3"/>
    <w:rsid w:val="00486EB2"/>
    <w:rsid w:val="004903E9"/>
    <w:rsid w:val="00490AD3"/>
    <w:rsid w:val="00490DA6"/>
    <w:rsid w:val="00491E32"/>
    <w:rsid w:val="0049301A"/>
    <w:rsid w:val="004934E1"/>
    <w:rsid w:val="0049686D"/>
    <w:rsid w:val="00497635"/>
    <w:rsid w:val="004A045C"/>
    <w:rsid w:val="004A2802"/>
    <w:rsid w:val="004A2FF3"/>
    <w:rsid w:val="004A37F0"/>
    <w:rsid w:val="004A4A7D"/>
    <w:rsid w:val="004B07EC"/>
    <w:rsid w:val="004B0D42"/>
    <w:rsid w:val="004B230A"/>
    <w:rsid w:val="004B34F1"/>
    <w:rsid w:val="004B531E"/>
    <w:rsid w:val="004B661F"/>
    <w:rsid w:val="004C2288"/>
    <w:rsid w:val="004C50C0"/>
    <w:rsid w:val="004C5ED3"/>
    <w:rsid w:val="004C7703"/>
    <w:rsid w:val="004D1579"/>
    <w:rsid w:val="004D1F20"/>
    <w:rsid w:val="004D1F86"/>
    <w:rsid w:val="004D7E48"/>
    <w:rsid w:val="004E0621"/>
    <w:rsid w:val="004E0B0A"/>
    <w:rsid w:val="004E316C"/>
    <w:rsid w:val="004E382D"/>
    <w:rsid w:val="004E551C"/>
    <w:rsid w:val="004E7FE1"/>
    <w:rsid w:val="004F18BF"/>
    <w:rsid w:val="004F681A"/>
    <w:rsid w:val="004F71F1"/>
    <w:rsid w:val="00500458"/>
    <w:rsid w:val="005007C6"/>
    <w:rsid w:val="005018D8"/>
    <w:rsid w:val="00501E0C"/>
    <w:rsid w:val="00503CF7"/>
    <w:rsid w:val="00507255"/>
    <w:rsid w:val="00510D97"/>
    <w:rsid w:val="005111A5"/>
    <w:rsid w:val="005118FB"/>
    <w:rsid w:val="00512EC2"/>
    <w:rsid w:val="00513BE8"/>
    <w:rsid w:val="00514973"/>
    <w:rsid w:val="005151DA"/>
    <w:rsid w:val="00520691"/>
    <w:rsid w:val="005216B2"/>
    <w:rsid w:val="005223AB"/>
    <w:rsid w:val="0052554A"/>
    <w:rsid w:val="00525EEC"/>
    <w:rsid w:val="00526E79"/>
    <w:rsid w:val="00527ACD"/>
    <w:rsid w:val="00527DE2"/>
    <w:rsid w:val="00530A22"/>
    <w:rsid w:val="0053374C"/>
    <w:rsid w:val="005353E9"/>
    <w:rsid w:val="00536AE9"/>
    <w:rsid w:val="00537044"/>
    <w:rsid w:val="0054317C"/>
    <w:rsid w:val="005444F8"/>
    <w:rsid w:val="00547F04"/>
    <w:rsid w:val="005518DA"/>
    <w:rsid w:val="005528F3"/>
    <w:rsid w:val="00556026"/>
    <w:rsid w:val="00570032"/>
    <w:rsid w:val="00570258"/>
    <w:rsid w:val="00571D1E"/>
    <w:rsid w:val="00572B31"/>
    <w:rsid w:val="00574716"/>
    <w:rsid w:val="00575E57"/>
    <w:rsid w:val="005761D5"/>
    <w:rsid w:val="00576C0F"/>
    <w:rsid w:val="005806F8"/>
    <w:rsid w:val="005849BD"/>
    <w:rsid w:val="00586344"/>
    <w:rsid w:val="0059088D"/>
    <w:rsid w:val="005908DD"/>
    <w:rsid w:val="005927F0"/>
    <w:rsid w:val="00594470"/>
    <w:rsid w:val="00595560"/>
    <w:rsid w:val="00595B42"/>
    <w:rsid w:val="00595D93"/>
    <w:rsid w:val="00596AAC"/>
    <w:rsid w:val="00596BB8"/>
    <w:rsid w:val="005975C7"/>
    <w:rsid w:val="00597A23"/>
    <w:rsid w:val="005A052D"/>
    <w:rsid w:val="005A15A1"/>
    <w:rsid w:val="005A2816"/>
    <w:rsid w:val="005A5BDE"/>
    <w:rsid w:val="005A670F"/>
    <w:rsid w:val="005B0470"/>
    <w:rsid w:val="005B09E9"/>
    <w:rsid w:val="005B1CDB"/>
    <w:rsid w:val="005B302E"/>
    <w:rsid w:val="005B4F1B"/>
    <w:rsid w:val="005B59F5"/>
    <w:rsid w:val="005C1C47"/>
    <w:rsid w:val="005C31FA"/>
    <w:rsid w:val="005C4918"/>
    <w:rsid w:val="005C5D87"/>
    <w:rsid w:val="005C6D78"/>
    <w:rsid w:val="005D0186"/>
    <w:rsid w:val="005D295D"/>
    <w:rsid w:val="005D46D3"/>
    <w:rsid w:val="005D5E0B"/>
    <w:rsid w:val="005D694D"/>
    <w:rsid w:val="005D6C03"/>
    <w:rsid w:val="005E1862"/>
    <w:rsid w:val="005E23DC"/>
    <w:rsid w:val="005E53A1"/>
    <w:rsid w:val="005E7AF5"/>
    <w:rsid w:val="005F1535"/>
    <w:rsid w:val="005F1619"/>
    <w:rsid w:val="005F2798"/>
    <w:rsid w:val="005F2899"/>
    <w:rsid w:val="005F3FFE"/>
    <w:rsid w:val="005F60F4"/>
    <w:rsid w:val="005F7770"/>
    <w:rsid w:val="005F77AB"/>
    <w:rsid w:val="0060104F"/>
    <w:rsid w:val="006026F5"/>
    <w:rsid w:val="0060311C"/>
    <w:rsid w:val="006032A1"/>
    <w:rsid w:val="00604669"/>
    <w:rsid w:val="006049AA"/>
    <w:rsid w:val="00606280"/>
    <w:rsid w:val="00611757"/>
    <w:rsid w:val="006120C0"/>
    <w:rsid w:val="00615891"/>
    <w:rsid w:val="0061749C"/>
    <w:rsid w:val="006174F1"/>
    <w:rsid w:val="00621015"/>
    <w:rsid w:val="0062156B"/>
    <w:rsid w:val="0062280C"/>
    <w:rsid w:val="00622B16"/>
    <w:rsid w:val="00623B42"/>
    <w:rsid w:val="00623F38"/>
    <w:rsid w:val="006245C3"/>
    <w:rsid w:val="00626254"/>
    <w:rsid w:val="006266CB"/>
    <w:rsid w:val="006304FA"/>
    <w:rsid w:val="00630AEB"/>
    <w:rsid w:val="00630EFF"/>
    <w:rsid w:val="00631D39"/>
    <w:rsid w:val="00631DA7"/>
    <w:rsid w:val="00633D86"/>
    <w:rsid w:val="00637065"/>
    <w:rsid w:val="00641AA4"/>
    <w:rsid w:val="00641E36"/>
    <w:rsid w:val="00642ADD"/>
    <w:rsid w:val="0064302D"/>
    <w:rsid w:val="006432FF"/>
    <w:rsid w:val="006468DC"/>
    <w:rsid w:val="00647547"/>
    <w:rsid w:val="00650633"/>
    <w:rsid w:val="00654A86"/>
    <w:rsid w:val="006557DC"/>
    <w:rsid w:val="00656A6D"/>
    <w:rsid w:val="006572B7"/>
    <w:rsid w:val="00657794"/>
    <w:rsid w:val="006700EA"/>
    <w:rsid w:val="00673D5D"/>
    <w:rsid w:val="006758E4"/>
    <w:rsid w:val="00675ABA"/>
    <w:rsid w:val="00675FC8"/>
    <w:rsid w:val="00676E0D"/>
    <w:rsid w:val="00677113"/>
    <w:rsid w:val="00677AAA"/>
    <w:rsid w:val="006805F3"/>
    <w:rsid w:val="00680C16"/>
    <w:rsid w:val="00682F06"/>
    <w:rsid w:val="00684FD5"/>
    <w:rsid w:val="0068590D"/>
    <w:rsid w:val="00685A6B"/>
    <w:rsid w:val="00687A76"/>
    <w:rsid w:val="00690162"/>
    <w:rsid w:val="006922D5"/>
    <w:rsid w:val="00695902"/>
    <w:rsid w:val="0069648A"/>
    <w:rsid w:val="00696EC9"/>
    <w:rsid w:val="006A0B7C"/>
    <w:rsid w:val="006A1A32"/>
    <w:rsid w:val="006A21A8"/>
    <w:rsid w:val="006A3EA5"/>
    <w:rsid w:val="006A4B2C"/>
    <w:rsid w:val="006A5AE2"/>
    <w:rsid w:val="006A6399"/>
    <w:rsid w:val="006A7552"/>
    <w:rsid w:val="006A7A51"/>
    <w:rsid w:val="006B1582"/>
    <w:rsid w:val="006B1772"/>
    <w:rsid w:val="006B1EF0"/>
    <w:rsid w:val="006B2310"/>
    <w:rsid w:val="006B3C79"/>
    <w:rsid w:val="006B3FED"/>
    <w:rsid w:val="006B6D2C"/>
    <w:rsid w:val="006C29AA"/>
    <w:rsid w:val="006C3FEA"/>
    <w:rsid w:val="006C4D6E"/>
    <w:rsid w:val="006C6227"/>
    <w:rsid w:val="006C6488"/>
    <w:rsid w:val="006C76B3"/>
    <w:rsid w:val="006D2ECC"/>
    <w:rsid w:val="006D4722"/>
    <w:rsid w:val="006D6C30"/>
    <w:rsid w:val="006D71B4"/>
    <w:rsid w:val="006E088F"/>
    <w:rsid w:val="006E161C"/>
    <w:rsid w:val="006E1DD4"/>
    <w:rsid w:val="006E4F53"/>
    <w:rsid w:val="006E515A"/>
    <w:rsid w:val="006E5601"/>
    <w:rsid w:val="006E5B7D"/>
    <w:rsid w:val="006E6044"/>
    <w:rsid w:val="006E62B4"/>
    <w:rsid w:val="00700622"/>
    <w:rsid w:val="00702B48"/>
    <w:rsid w:val="00706A8C"/>
    <w:rsid w:val="00706EA7"/>
    <w:rsid w:val="00710505"/>
    <w:rsid w:val="00715261"/>
    <w:rsid w:val="00716C7C"/>
    <w:rsid w:val="007200DE"/>
    <w:rsid w:val="0072226C"/>
    <w:rsid w:val="0072292E"/>
    <w:rsid w:val="00725189"/>
    <w:rsid w:val="00734C24"/>
    <w:rsid w:val="00737036"/>
    <w:rsid w:val="007379B7"/>
    <w:rsid w:val="0074045C"/>
    <w:rsid w:val="00740B1D"/>
    <w:rsid w:val="007454DB"/>
    <w:rsid w:val="00746F32"/>
    <w:rsid w:val="0075052A"/>
    <w:rsid w:val="00750B20"/>
    <w:rsid w:val="00751001"/>
    <w:rsid w:val="00751854"/>
    <w:rsid w:val="00753E33"/>
    <w:rsid w:val="00754383"/>
    <w:rsid w:val="0075749C"/>
    <w:rsid w:val="00760A4D"/>
    <w:rsid w:val="00761BB7"/>
    <w:rsid w:val="00762FE7"/>
    <w:rsid w:val="007645A5"/>
    <w:rsid w:val="00771981"/>
    <w:rsid w:val="00774C40"/>
    <w:rsid w:val="00775447"/>
    <w:rsid w:val="007758DA"/>
    <w:rsid w:val="00776578"/>
    <w:rsid w:val="00777A09"/>
    <w:rsid w:val="007842B4"/>
    <w:rsid w:val="007851AE"/>
    <w:rsid w:val="0078621B"/>
    <w:rsid w:val="00787AFF"/>
    <w:rsid w:val="0079120F"/>
    <w:rsid w:val="00792ABF"/>
    <w:rsid w:val="007953F4"/>
    <w:rsid w:val="00795911"/>
    <w:rsid w:val="00797849"/>
    <w:rsid w:val="00797B65"/>
    <w:rsid w:val="007A04B0"/>
    <w:rsid w:val="007A2407"/>
    <w:rsid w:val="007A3221"/>
    <w:rsid w:val="007A46A8"/>
    <w:rsid w:val="007A5B86"/>
    <w:rsid w:val="007A73D3"/>
    <w:rsid w:val="007B1AB3"/>
    <w:rsid w:val="007B31FE"/>
    <w:rsid w:val="007B4215"/>
    <w:rsid w:val="007B4571"/>
    <w:rsid w:val="007B4D01"/>
    <w:rsid w:val="007B58BD"/>
    <w:rsid w:val="007B59F3"/>
    <w:rsid w:val="007B5F4A"/>
    <w:rsid w:val="007C1078"/>
    <w:rsid w:val="007C1434"/>
    <w:rsid w:val="007C21B6"/>
    <w:rsid w:val="007C38C6"/>
    <w:rsid w:val="007C3AB9"/>
    <w:rsid w:val="007C63D5"/>
    <w:rsid w:val="007C6494"/>
    <w:rsid w:val="007D15CB"/>
    <w:rsid w:val="007D2CEE"/>
    <w:rsid w:val="007D4F7E"/>
    <w:rsid w:val="007D4FF3"/>
    <w:rsid w:val="007D52C0"/>
    <w:rsid w:val="007D5DAA"/>
    <w:rsid w:val="007D64B8"/>
    <w:rsid w:val="007D6FA1"/>
    <w:rsid w:val="007E17A9"/>
    <w:rsid w:val="007E1DDA"/>
    <w:rsid w:val="007E2F06"/>
    <w:rsid w:val="007E474C"/>
    <w:rsid w:val="007E4C0D"/>
    <w:rsid w:val="007E64D6"/>
    <w:rsid w:val="007E74F4"/>
    <w:rsid w:val="007F127A"/>
    <w:rsid w:val="007F2A43"/>
    <w:rsid w:val="007F3DCE"/>
    <w:rsid w:val="007F5217"/>
    <w:rsid w:val="007F52D3"/>
    <w:rsid w:val="007F6833"/>
    <w:rsid w:val="007F6E3B"/>
    <w:rsid w:val="007F6FEB"/>
    <w:rsid w:val="008000B6"/>
    <w:rsid w:val="00801DA5"/>
    <w:rsid w:val="00803768"/>
    <w:rsid w:val="0080522A"/>
    <w:rsid w:val="008053CC"/>
    <w:rsid w:val="00807299"/>
    <w:rsid w:val="00810D0D"/>
    <w:rsid w:val="00813D6D"/>
    <w:rsid w:val="008149BA"/>
    <w:rsid w:val="0081571C"/>
    <w:rsid w:val="00815BFE"/>
    <w:rsid w:val="008160E6"/>
    <w:rsid w:val="00817016"/>
    <w:rsid w:val="00820980"/>
    <w:rsid w:val="00821F50"/>
    <w:rsid w:val="00826ED3"/>
    <w:rsid w:val="00830561"/>
    <w:rsid w:val="0083127D"/>
    <w:rsid w:val="008320DB"/>
    <w:rsid w:val="0083270D"/>
    <w:rsid w:val="0083335D"/>
    <w:rsid w:val="00834D4F"/>
    <w:rsid w:val="00834FB9"/>
    <w:rsid w:val="00835BEA"/>
    <w:rsid w:val="00836148"/>
    <w:rsid w:val="00836626"/>
    <w:rsid w:val="00841D80"/>
    <w:rsid w:val="00842AAE"/>
    <w:rsid w:val="00843FD4"/>
    <w:rsid w:val="00844522"/>
    <w:rsid w:val="008453CF"/>
    <w:rsid w:val="0084697D"/>
    <w:rsid w:val="008474BA"/>
    <w:rsid w:val="008478E6"/>
    <w:rsid w:val="008519DA"/>
    <w:rsid w:val="00851BE9"/>
    <w:rsid w:val="00851C36"/>
    <w:rsid w:val="00852A1F"/>
    <w:rsid w:val="0085344A"/>
    <w:rsid w:val="0086018F"/>
    <w:rsid w:val="0086091B"/>
    <w:rsid w:val="00860E09"/>
    <w:rsid w:val="00861068"/>
    <w:rsid w:val="0086234E"/>
    <w:rsid w:val="00864796"/>
    <w:rsid w:val="00864D0E"/>
    <w:rsid w:val="00865582"/>
    <w:rsid w:val="00866E75"/>
    <w:rsid w:val="00870128"/>
    <w:rsid w:val="00870E16"/>
    <w:rsid w:val="0087149D"/>
    <w:rsid w:val="008719BE"/>
    <w:rsid w:val="00871A2C"/>
    <w:rsid w:val="00871ACC"/>
    <w:rsid w:val="00873B42"/>
    <w:rsid w:val="008816F6"/>
    <w:rsid w:val="00881A2D"/>
    <w:rsid w:val="0088296A"/>
    <w:rsid w:val="00885604"/>
    <w:rsid w:val="00886DFC"/>
    <w:rsid w:val="00887918"/>
    <w:rsid w:val="008879D9"/>
    <w:rsid w:val="00894E12"/>
    <w:rsid w:val="008A0BE6"/>
    <w:rsid w:val="008A1DB9"/>
    <w:rsid w:val="008A34F0"/>
    <w:rsid w:val="008A4CC6"/>
    <w:rsid w:val="008A5E95"/>
    <w:rsid w:val="008A72C3"/>
    <w:rsid w:val="008B3C6D"/>
    <w:rsid w:val="008B6E33"/>
    <w:rsid w:val="008C0028"/>
    <w:rsid w:val="008C22B3"/>
    <w:rsid w:val="008C6D9A"/>
    <w:rsid w:val="008D04FD"/>
    <w:rsid w:val="008D1D13"/>
    <w:rsid w:val="008D520A"/>
    <w:rsid w:val="008D52CD"/>
    <w:rsid w:val="008D617B"/>
    <w:rsid w:val="008E75DD"/>
    <w:rsid w:val="008F3AD6"/>
    <w:rsid w:val="009064C5"/>
    <w:rsid w:val="00906861"/>
    <w:rsid w:val="0090699A"/>
    <w:rsid w:val="00911236"/>
    <w:rsid w:val="00916A2C"/>
    <w:rsid w:val="009175D9"/>
    <w:rsid w:val="00924227"/>
    <w:rsid w:val="00924662"/>
    <w:rsid w:val="009253E5"/>
    <w:rsid w:val="00927387"/>
    <w:rsid w:val="009311A0"/>
    <w:rsid w:val="00932357"/>
    <w:rsid w:val="009339DA"/>
    <w:rsid w:val="00935445"/>
    <w:rsid w:val="00935CE3"/>
    <w:rsid w:val="0094072D"/>
    <w:rsid w:val="00940BCB"/>
    <w:rsid w:val="009412EE"/>
    <w:rsid w:val="0094224C"/>
    <w:rsid w:val="009428F9"/>
    <w:rsid w:val="009432CC"/>
    <w:rsid w:val="00943F36"/>
    <w:rsid w:val="00947514"/>
    <w:rsid w:val="0094796D"/>
    <w:rsid w:val="009505BF"/>
    <w:rsid w:val="00951A23"/>
    <w:rsid w:val="009538F5"/>
    <w:rsid w:val="00954118"/>
    <w:rsid w:val="009559BC"/>
    <w:rsid w:val="009567DB"/>
    <w:rsid w:val="009568E2"/>
    <w:rsid w:val="00957DC0"/>
    <w:rsid w:val="00960DFE"/>
    <w:rsid w:val="009611F3"/>
    <w:rsid w:val="0096255F"/>
    <w:rsid w:val="00962A3B"/>
    <w:rsid w:val="00963074"/>
    <w:rsid w:val="00963320"/>
    <w:rsid w:val="00963601"/>
    <w:rsid w:val="009649CA"/>
    <w:rsid w:val="00966310"/>
    <w:rsid w:val="00966EB5"/>
    <w:rsid w:val="00967EFD"/>
    <w:rsid w:val="00971C5D"/>
    <w:rsid w:val="00973406"/>
    <w:rsid w:val="00975EDC"/>
    <w:rsid w:val="00976405"/>
    <w:rsid w:val="00977239"/>
    <w:rsid w:val="0098032D"/>
    <w:rsid w:val="00982788"/>
    <w:rsid w:val="009852D1"/>
    <w:rsid w:val="00985AE8"/>
    <w:rsid w:val="00985EE9"/>
    <w:rsid w:val="00991182"/>
    <w:rsid w:val="00993537"/>
    <w:rsid w:val="00994B11"/>
    <w:rsid w:val="009A0370"/>
    <w:rsid w:val="009A0774"/>
    <w:rsid w:val="009A1B1A"/>
    <w:rsid w:val="009A277A"/>
    <w:rsid w:val="009A2F1D"/>
    <w:rsid w:val="009A44A9"/>
    <w:rsid w:val="009A4A22"/>
    <w:rsid w:val="009A4F7C"/>
    <w:rsid w:val="009A730F"/>
    <w:rsid w:val="009B1855"/>
    <w:rsid w:val="009B1E11"/>
    <w:rsid w:val="009B548A"/>
    <w:rsid w:val="009B5932"/>
    <w:rsid w:val="009B76F9"/>
    <w:rsid w:val="009B770C"/>
    <w:rsid w:val="009B7DB5"/>
    <w:rsid w:val="009C2CD3"/>
    <w:rsid w:val="009D0F0B"/>
    <w:rsid w:val="009D1BBC"/>
    <w:rsid w:val="009D2998"/>
    <w:rsid w:val="009D379D"/>
    <w:rsid w:val="009D4BEF"/>
    <w:rsid w:val="009D5C34"/>
    <w:rsid w:val="009D6E7B"/>
    <w:rsid w:val="009E0CE4"/>
    <w:rsid w:val="009E3D0D"/>
    <w:rsid w:val="009E4507"/>
    <w:rsid w:val="009E46A9"/>
    <w:rsid w:val="009F00BC"/>
    <w:rsid w:val="009F2349"/>
    <w:rsid w:val="009F32F6"/>
    <w:rsid w:val="009F4F8D"/>
    <w:rsid w:val="009F6D3B"/>
    <w:rsid w:val="009F77DC"/>
    <w:rsid w:val="009F7BBE"/>
    <w:rsid w:val="00A01578"/>
    <w:rsid w:val="00A02238"/>
    <w:rsid w:val="00A030F2"/>
    <w:rsid w:val="00A035C5"/>
    <w:rsid w:val="00A0449C"/>
    <w:rsid w:val="00A04948"/>
    <w:rsid w:val="00A05DBD"/>
    <w:rsid w:val="00A05E3F"/>
    <w:rsid w:val="00A06399"/>
    <w:rsid w:val="00A064DE"/>
    <w:rsid w:val="00A065D5"/>
    <w:rsid w:val="00A07ECD"/>
    <w:rsid w:val="00A10453"/>
    <w:rsid w:val="00A20290"/>
    <w:rsid w:val="00A202B0"/>
    <w:rsid w:val="00A24CB3"/>
    <w:rsid w:val="00A24CC0"/>
    <w:rsid w:val="00A258A2"/>
    <w:rsid w:val="00A25EB1"/>
    <w:rsid w:val="00A26C9D"/>
    <w:rsid w:val="00A26E73"/>
    <w:rsid w:val="00A274CC"/>
    <w:rsid w:val="00A27798"/>
    <w:rsid w:val="00A27AA5"/>
    <w:rsid w:val="00A3000B"/>
    <w:rsid w:val="00A300AD"/>
    <w:rsid w:val="00A30886"/>
    <w:rsid w:val="00A31CF7"/>
    <w:rsid w:val="00A3481E"/>
    <w:rsid w:val="00A36388"/>
    <w:rsid w:val="00A41DE1"/>
    <w:rsid w:val="00A43B19"/>
    <w:rsid w:val="00A46023"/>
    <w:rsid w:val="00A462DC"/>
    <w:rsid w:val="00A4634F"/>
    <w:rsid w:val="00A5265B"/>
    <w:rsid w:val="00A541C3"/>
    <w:rsid w:val="00A6059A"/>
    <w:rsid w:val="00A6357D"/>
    <w:rsid w:val="00A6526D"/>
    <w:rsid w:val="00A718D4"/>
    <w:rsid w:val="00A7201B"/>
    <w:rsid w:val="00A72667"/>
    <w:rsid w:val="00A72ADD"/>
    <w:rsid w:val="00A7381B"/>
    <w:rsid w:val="00A7398A"/>
    <w:rsid w:val="00A73DC2"/>
    <w:rsid w:val="00A748DB"/>
    <w:rsid w:val="00A76043"/>
    <w:rsid w:val="00A80ED3"/>
    <w:rsid w:val="00A81EB1"/>
    <w:rsid w:val="00A820C5"/>
    <w:rsid w:val="00A82F21"/>
    <w:rsid w:val="00A84710"/>
    <w:rsid w:val="00A87946"/>
    <w:rsid w:val="00A94A5B"/>
    <w:rsid w:val="00A94FB8"/>
    <w:rsid w:val="00A950CF"/>
    <w:rsid w:val="00A95AD9"/>
    <w:rsid w:val="00A976A5"/>
    <w:rsid w:val="00AA0562"/>
    <w:rsid w:val="00AA09C6"/>
    <w:rsid w:val="00AA23D0"/>
    <w:rsid w:val="00AA2638"/>
    <w:rsid w:val="00AA327E"/>
    <w:rsid w:val="00AB1428"/>
    <w:rsid w:val="00AB1808"/>
    <w:rsid w:val="00AB4AC5"/>
    <w:rsid w:val="00AB4EC9"/>
    <w:rsid w:val="00AB6C97"/>
    <w:rsid w:val="00AC0230"/>
    <w:rsid w:val="00AC0A0D"/>
    <w:rsid w:val="00AC13AA"/>
    <w:rsid w:val="00AC23B3"/>
    <w:rsid w:val="00AC3547"/>
    <w:rsid w:val="00AC3C96"/>
    <w:rsid w:val="00AC530A"/>
    <w:rsid w:val="00AC5EA4"/>
    <w:rsid w:val="00AC6470"/>
    <w:rsid w:val="00AD1800"/>
    <w:rsid w:val="00AD2450"/>
    <w:rsid w:val="00AD30C8"/>
    <w:rsid w:val="00AD34FF"/>
    <w:rsid w:val="00AD4D5B"/>
    <w:rsid w:val="00AE15D2"/>
    <w:rsid w:val="00AE2880"/>
    <w:rsid w:val="00AE60A1"/>
    <w:rsid w:val="00AE6FE5"/>
    <w:rsid w:val="00AF1380"/>
    <w:rsid w:val="00AF14F0"/>
    <w:rsid w:val="00AF178C"/>
    <w:rsid w:val="00AF36BB"/>
    <w:rsid w:val="00AF538C"/>
    <w:rsid w:val="00AF59E2"/>
    <w:rsid w:val="00AF6DB5"/>
    <w:rsid w:val="00B00D62"/>
    <w:rsid w:val="00B01871"/>
    <w:rsid w:val="00B03424"/>
    <w:rsid w:val="00B0488D"/>
    <w:rsid w:val="00B11566"/>
    <w:rsid w:val="00B11B13"/>
    <w:rsid w:val="00B1795E"/>
    <w:rsid w:val="00B22485"/>
    <w:rsid w:val="00B25398"/>
    <w:rsid w:val="00B25BBA"/>
    <w:rsid w:val="00B347B7"/>
    <w:rsid w:val="00B34E89"/>
    <w:rsid w:val="00B34EC6"/>
    <w:rsid w:val="00B3653F"/>
    <w:rsid w:val="00B3657B"/>
    <w:rsid w:val="00B36DCC"/>
    <w:rsid w:val="00B36F33"/>
    <w:rsid w:val="00B378C4"/>
    <w:rsid w:val="00B41800"/>
    <w:rsid w:val="00B46920"/>
    <w:rsid w:val="00B46D02"/>
    <w:rsid w:val="00B50D95"/>
    <w:rsid w:val="00B5119A"/>
    <w:rsid w:val="00B51845"/>
    <w:rsid w:val="00B52461"/>
    <w:rsid w:val="00B5263D"/>
    <w:rsid w:val="00B52846"/>
    <w:rsid w:val="00B528C4"/>
    <w:rsid w:val="00B52DA6"/>
    <w:rsid w:val="00B536B7"/>
    <w:rsid w:val="00B547D5"/>
    <w:rsid w:val="00B573F2"/>
    <w:rsid w:val="00B6086B"/>
    <w:rsid w:val="00B6192C"/>
    <w:rsid w:val="00B62074"/>
    <w:rsid w:val="00B62B1C"/>
    <w:rsid w:val="00B62BFB"/>
    <w:rsid w:val="00B64017"/>
    <w:rsid w:val="00B64EF0"/>
    <w:rsid w:val="00B64FFB"/>
    <w:rsid w:val="00B669F3"/>
    <w:rsid w:val="00B70DAE"/>
    <w:rsid w:val="00B742AB"/>
    <w:rsid w:val="00B74D68"/>
    <w:rsid w:val="00B7691B"/>
    <w:rsid w:val="00B77813"/>
    <w:rsid w:val="00B77A1F"/>
    <w:rsid w:val="00B8084C"/>
    <w:rsid w:val="00B80EF0"/>
    <w:rsid w:val="00B83C37"/>
    <w:rsid w:val="00B84DD0"/>
    <w:rsid w:val="00B87EBA"/>
    <w:rsid w:val="00B934B8"/>
    <w:rsid w:val="00B948FD"/>
    <w:rsid w:val="00B950B1"/>
    <w:rsid w:val="00B959B0"/>
    <w:rsid w:val="00B96723"/>
    <w:rsid w:val="00BA1872"/>
    <w:rsid w:val="00BA4343"/>
    <w:rsid w:val="00BA53E8"/>
    <w:rsid w:val="00BA54A9"/>
    <w:rsid w:val="00BA678E"/>
    <w:rsid w:val="00BB1D38"/>
    <w:rsid w:val="00BB6E22"/>
    <w:rsid w:val="00BC0244"/>
    <w:rsid w:val="00BC18AB"/>
    <w:rsid w:val="00BC1FC6"/>
    <w:rsid w:val="00BC72EE"/>
    <w:rsid w:val="00BD07CA"/>
    <w:rsid w:val="00BD121C"/>
    <w:rsid w:val="00BD2E18"/>
    <w:rsid w:val="00BE0029"/>
    <w:rsid w:val="00BE24F9"/>
    <w:rsid w:val="00BE2C98"/>
    <w:rsid w:val="00BE3D08"/>
    <w:rsid w:val="00BE450D"/>
    <w:rsid w:val="00BE552C"/>
    <w:rsid w:val="00BF1A69"/>
    <w:rsid w:val="00BF36E7"/>
    <w:rsid w:val="00BF5982"/>
    <w:rsid w:val="00BF6453"/>
    <w:rsid w:val="00BF714C"/>
    <w:rsid w:val="00C01313"/>
    <w:rsid w:val="00C01918"/>
    <w:rsid w:val="00C01D6C"/>
    <w:rsid w:val="00C03EA6"/>
    <w:rsid w:val="00C0711C"/>
    <w:rsid w:val="00C07560"/>
    <w:rsid w:val="00C07998"/>
    <w:rsid w:val="00C10423"/>
    <w:rsid w:val="00C10986"/>
    <w:rsid w:val="00C11B42"/>
    <w:rsid w:val="00C1217B"/>
    <w:rsid w:val="00C12201"/>
    <w:rsid w:val="00C129AB"/>
    <w:rsid w:val="00C13335"/>
    <w:rsid w:val="00C13EB4"/>
    <w:rsid w:val="00C16C71"/>
    <w:rsid w:val="00C16E39"/>
    <w:rsid w:val="00C17BFC"/>
    <w:rsid w:val="00C22CF5"/>
    <w:rsid w:val="00C27F8E"/>
    <w:rsid w:val="00C31DA3"/>
    <w:rsid w:val="00C33D40"/>
    <w:rsid w:val="00C34DA3"/>
    <w:rsid w:val="00C35DEA"/>
    <w:rsid w:val="00C3788E"/>
    <w:rsid w:val="00C41650"/>
    <w:rsid w:val="00C42255"/>
    <w:rsid w:val="00C42595"/>
    <w:rsid w:val="00C42671"/>
    <w:rsid w:val="00C42BD7"/>
    <w:rsid w:val="00C462A4"/>
    <w:rsid w:val="00C50F3A"/>
    <w:rsid w:val="00C51F29"/>
    <w:rsid w:val="00C52A56"/>
    <w:rsid w:val="00C52D1A"/>
    <w:rsid w:val="00C5353D"/>
    <w:rsid w:val="00C57BCC"/>
    <w:rsid w:val="00C60DAA"/>
    <w:rsid w:val="00C643B7"/>
    <w:rsid w:val="00C643FD"/>
    <w:rsid w:val="00C659D3"/>
    <w:rsid w:val="00C66373"/>
    <w:rsid w:val="00C71EBA"/>
    <w:rsid w:val="00C726F0"/>
    <w:rsid w:val="00C728EB"/>
    <w:rsid w:val="00C7428C"/>
    <w:rsid w:val="00C7594A"/>
    <w:rsid w:val="00C76EB2"/>
    <w:rsid w:val="00C7766A"/>
    <w:rsid w:val="00C81D5D"/>
    <w:rsid w:val="00C83689"/>
    <w:rsid w:val="00C848E1"/>
    <w:rsid w:val="00C84AD8"/>
    <w:rsid w:val="00C85EE5"/>
    <w:rsid w:val="00C87F32"/>
    <w:rsid w:val="00C905B1"/>
    <w:rsid w:val="00C91B25"/>
    <w:rsid w:val="00C94B62"/>
    <w:rsid w:val="00C95A1C"/>
    <w:rsid w:val="00CA1877"/>
    <w:rsid w:val="00CA28E1"/>
    <w:rsid w:val="00CA2F57"/>
    <w:rsid w:val="00CA43D5"/>
    <w:rsid w:val="00CA4E59"/>
    <w:rsid w:val="00CB18A0"/>
    <w:rsid w:val="00CB1CD8"/>
    <w:rsid w:val="00CB3C4D"/>
    <w:rsid w:val="00CB467E"/>
    <w:rsid w:val="00CC2EBA"/>
    <w:rsid w:val="00CC3C04"/>
    <w:rsid w:val="00CC557A"/>
    <w:rsid w:val="00CC5603"/>
    <w:rsid w:val="00CC5B40"/>
    <w:rsid w:val="00CC5F3C"/>
    <w:rsid w:val="00CD2406"/>
    <w:rsid w:val="00CD35ED"/>
    <w:rsid w:val="00CD40D7"/>
    <w:rsid w:val="00CD762A"/>
    <w:rsid w:val="00CE09F1"/>
    <w:rsid w:val="00CE1637"/>
    <w:rsid w:val="00CE5DC7"/>
    <w:rsid w:val="00CE6103"/>
    <w:rsid w:val="00CE7286"/>
    <w:rsid w:val="00CE774F"/>
    <w:rsid w:val="00CE7B82"/>
    <w:rsid w:val="00CE7BFC"/>
    <w:rsid w:val="00CF2A71"/>
    <w:rsid w:val="00CF3ADB"/>
    <w:rsid w:val="00D001EC"/>
    <w:rsid w:val="00D0227F"/>
    <w:rsid w:val="00D03EED"/>
    <w:rsid w:val="00D03FFE"/>
    <w:rsid w:val="00D04A8F"/>
    <w:rsid w:val="00D050C4"/>
    <w:rsid w:val="00D1444C"/>
    <w:rsid w:val="00D14993"/>
    <w:rsid w:val="00D14B14"/>
    <w:rsid w:val="00D15816"/>
    <w:rsid w:val="00D20F17"/>
    <w:rsid w:val="00D222EB"/>
    <w:rsid w:val="00D235E0"/>
    <w:rsid w:val="00D250EF"/>
    <w:rsid w:val="00D26CA8"/>
    <w:rsid w:val="00D27184"/>
    <w:rsid w:val="00D30D7B"/>
    <w:rsid w:val="00D3207E"/>
    <w:rsid w:val="00D33BAF"/>
    <w:rsid w:val="00D358D2"/>
    <w:rsid w:val="00D36A80"/>
    <w:rsid w:val="00D41740"/>
    <w:rsid w:val="00D42A15"/>
    <w:rsid w:val="00D42D88"/>
    <w:rsid w:val="00D44C71"/>
    <w:rsid w:val="00D5023B"/>
    <w:rsid w:val="00D522F9"/>
    <w:rsid w:val="00D52CD8"/>
    <w:rsid w:val="00D55252"/>
    <w:rsid w:val="00D57B8F"/>
    <w:rsid w:val="00D57DAC"/>
    <w:rsid w:val="00D60A2F"/>
    <w:rsid w:val="00D6150E"/>
    <w:rsid w:val="00D65433"/>
    <w:rsid w:val="00D70755"/>
    <w:rsid w:val="00D743C0"/>
    <w:rsid w:val="00D74851"/>
    <w:rsid w:val="00D762EF"/>
    <w:rsid w:val="00D764B9"/>
    <w:rsid w:val="00D80549"/>
    <w:rsid w:val="00D830B1"/>
    <w:rsid w:val="00D84569"/>
    <w:rsid w:val="00D873D2"/>
    <w:rsid w:val="00D90D90"/>
    <w:rsid w:val="00D9372B"/>
    <w:rsid w:val="00D94471"/>
    <w:rsid w:val="00D957FC"/>
    <w:rsid w:val="00DA1080"/>
    <w:rsid w:val="00DA1E51"/>
    <w:rsid w:val="00DA1F4B"/>
    <w:rsid w:val="00DA3F56"/>
    <w:rsid w:val="00DA7096"/>
    <w:rsid w:val="00DA7E71"/>
    <w:rsid w:val="00DB1103"/>
    <w:rsid w:val="00DB1E32"/>
    <w:rsid w:val="00DB1F36"/>
    <w:rsid w:val="00DB209E"/>
    <w:rsid w:val="00DB42F7"/>
    <w:rsid w:val="00DB58EB"/>
    <w:rsid w:val="00DB6A4F"/>
    <w:rsid w:val="00DC2B42"/>
    <w:rsid w:val="00DC3EBB"/>
    <w:rsid w:val="00DC62E7"/>
    <w:rsid w:val="00DC7942"/>
    <w:rsid w:val="00DD2361"/>
    <w:rsid w:val="00DD2902"/>
    <w:rsid w:val="00DD3239"/>
    <w:rsid w:val="00DD3370"/>
    <w:rsid w:val="00DD5606"/>
    <w:rsid w:val="00DD7B1F"/>
    <w:rsid w:val="00DE1AD2"/>
    <w:rsid w:val="00DE2A50"/>
    <w:rsid w:val="00DE7E7B"/>
    <w:rsid w:val="00DF03DF"/>
    <w:rsid w:val="00DF281A"/>
    <w:rsid w:val="00E05FF3"/>
    <w:rsid w:val="00E063A6"/>
    <w:rsid w:val="00E06FD2"/>
    <w:rsid w:val="00E07BDB"/>
    <w:rsid w:val="00E135C7"/>
    <w:rsid w:val="00E154C5"/>
    <w:rsid w:val="00E158AC"/>
    <w:rsid w:val="00E16E6A"/>
    <w:rsid w:val="00E227F9"/>
    <w:rsid w:val="00E22EBD"/>
    <w:rsid w:val="00E242E9"/>
    <w:rsid w:val="00E2602A"/>
    <w:rsid w:val="00E264B0"/>
    <w:rsid w:val="00E266D0"/>
    <w:rsid w:val="00E27AB6"/>
    <w:rsid w:val="00E31331"/>
    <w:rsid w:val="00E32BB9"/>
    <w:rsid w:val="00E34924"/>
    <w:rsid w:val="00E35D23"/>
    <w:rsid w:val="00E36734"/>
    <w:rsid w:val="00E367FF"/>
    <w:rsid w:val="00E36A3E"/>
    <w:rsid w:val="00E41F15"/>
    <w:rsid w:val="00E45101"/>
    <w:rsid w:val="00E45D82"/>
    <w:rsid w:val="00E46778"/>
    <w:rsid w:val="00E4776A"/>
    <w:rsid w:val="00E51682"/>
    <w:rsid w:val="00E572DE"/>
    <w:rsid w:val="00E66537"/>
    <w:rsid w:val="00E66852"/>
    <w:rsid w:val="00E705D3"/>
    <w:rsid w:val="00E71A26"/>
    <w:rsid w:val="00E752BE"/>
    <w:rsid w:val="00E75CBC"/>
    <w:rsid w:val="00E77AAD"/>
    <w:rsid w:val="00E81F41"/>
    <w:rsid w:val="00E82018"/>
    <w:rsid w:val="00E82EC1"/>
    <w:rsid w:val="00E83CE2"/>
    <w:rsid w:val="00E850F5"/>
    <w:rsid w:val="00E85144"/>
    <w:rsid w:val="00E92054"/>
    <w:rsid w:val="00E94377"/>
    <w:rsid w:val="00E95D71"/>
    <w:rsid w:val="00E96E83"/>
    <w:rsid w:val="00EA0532"/>
    <w:rsid w:val="00EA09CF"/>
    <w:rsid w:val="00EA35F2"/>
    <w:rsid w:val="00EA38E7"/>
    <w:rsid w:val="00EA3BBE"/>
    <w:rsid w:val="00EB47C2"/>
    <w:rsid w:val="00EB6161"/>
    <w:rsid w:val="00EB7E09"/>
    <w:rsid w:val="00EC0267"/>
    <w:rsid w:val="00EC208B"/>
    <w:rsid w:val="00EC2E87"/>
    <w:rsid w:val="00EC3449"/>
    <w:rsid w:val="00ED175C"/>
    <w:rsid w:val="00ED265A"/>
    <w:rsid w:val="00ED3DB7"/>
    <w:rsid w:val="00ED5C20"/>
    <w:rsid w:val="00EE0196"/>
    <w:rsid w:val="00EE06FD"/>
    <w:rsid w:val="00EE13F5"/>
    <w:rsid w:val="00EE1C37"/>
    <w:rsid w:val="00EE2E23"/>
    <w:rsid w:val="00EE5424"/>
    <w:rsid w:val="00EE636E"/>
    <w:rsid w:val="00EE7615"/>
    <w:rsid w:val="00EF122B"/>
    <w:rsid w:val="00EF24AA"/>
    <w:rsid w:val="00F01269"/>
    <w:rsid w:val="00F01584"/>
    <w:rsid w:val="00F0470C"/>
    <w:rsid w:val="00F04D43"/>
    <w:rsid w:val="00F06A13"/>
    <w:rsid w:val="00F06CD8"/>
    <w:rsid w:val="00F118D8"/>
    <w:rsid w:val="00F1220E"/>
    <w:rsid w:val="00F128BD"/>
    <w:rsid w:val="00F1452D"/>
    <w:rsid w:val="00F148A5"/>
    <w:rsid w:val="00F15936"/>
    <w:rsid w:val="00F16BF4"/>
    <w:rsid w:val="00F17A5B"/>
    <w:rsid w:val="00F22CE3"/>
    <w:rsid w:val="00F2308C"/>
    <w:rsid w:val="00F25F0D"/>
    <w:rsid w:val="00F264EF"/>
    <w:rsid w:val="00F266E6"/>
    <w:rsid w:val="00F31CE1"/>
    <w:rsid w:val="00F33CE0"/>
    <w:rsid w:val="00F3495A"/>
    <w:rsid w:val="00F351A6"/>
    <w:rsid w:val="00F356F2"/>
    <w:rsid w:val="00F4379C"/>
    <w:rsid w:val="00F44480"/>
    <w:rsid w:val="00F451DF"/>
    <w:rsid w:val="00F473F8"/>
    <w:rsid w:val="00F536CF"/>
    <w:rsid w:val="00F54734"/>
    <w:rsid w:val="00F54C29"/>
    <w:rsid w:val="00F5564A"/>
    <w:rsid w:val="00F56FD1"/>
    <w:rsid w:val="00F57047"/>
    <w:rsid w:val="00F60C83"/>
    <w:rsid w:val="00F64476"/>
    <w:rsid w:val="00F65AE6"/>
    <w:rsid w:val="00F65FDC"/>
    <w:rsid w:val="00F663A6"/>
    <w:rsid w:val="00F67540"/>
    <w:rsid w:val="00F7231B"/>
    <w:rsid w:val="00F727C0"/>
    <w:rsid w:val="00F72AD7"/>
    <w:rsid w:val="00F874B9"/>
    <w:rsid w:val="00F87CA1"/>
    <w:rsid w:val="00F92514"/>
    <w:rsid w:val="00F96529"/>
    <w:rsid w:val="00F96B70"/>
    <w:rsid w:val="00FA0160"/>
    <w:rsid w:val="00FA01E2"/>
    <w:rsid w:val="00FA034E"/>
    <w:rsid w:val="00FA0D33"/>
    <w:rsid w:val="00FA31C9"/>
    <w:rsid w:val="00FA3A1A"/>
    <w:rsid w:val="00FA636C"/>
    <w:rsid w:val="00FB05CC"/>
    <w:rsid w:val="00FB067F"/>
    <w:rsid w:val="00FB11B3"/>
    <w:rsid w:val="00FB15DA"/>
    <w:rsid w:val="00FB48CB"/>
    <w:rsid w:val="00FB61A4"/>
    <w:rsid w:val="00FB681D"/>
    <w:rsid w:val="00FC05C0"/>
    <w:rsid w:val="00FC09FA"/>
    <w:rsid w:val="00FC1235"/>
    <w:rsid w:val="00FC1D98"/>
    <w:rsid w:val="00FC2245"/>
    <w:rsid w:val="00FC4DD0"/>
    <w:rsid w:val="00FC6D02"/>
    <w:rsid w:val="00FC766E"/>
    <w:rsid w:val="00FC793C"/>
    <w:rsid w:val="00FC7F1C"/>
    <w:rsid w:val="00FD0C15"/>
    <w:rsid w:val="00FD117F"/>
    <w:rsid w:val="00FD4E4A"/>
    <w:rsid w:val="00FD55BC"/>
    <w:rsid w:val="00FE08CB"/>
    <w:rsid w:val="00FE61FB"/>
    <w:rsid w:val="00FF0DD6"/>
    <w:rsid w:val="00FF47D0"/>
    <w:rsid w:val="00FF53FD"/>
    <w:rsid w:val="00FF5FA7"/>
    <w:rsid w:val="00FF6AE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21015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Date"/>
    <w:basedOn w:val="a"/>
    <w:next w:val="a"/>
    <w:pPr>
      <w:jc w:val="right"/>
    </w:pPr>
    <w:rPr>
      <w:rFonts w:ascii="標楷體" w:eastAsia="標楷體"/>
      <w:szCs w:val="20"/>
    </w:rPr>
  </w:style>
  <w:style w:type="paragraph" w:styleId="a5">
    <w:name w:val="header"/>
    <w:basedOn w:val="a"/>
    <w:link w:val="a6"/>
    <w:uiPriority w:val="99"/>
    <w:rsid w:val="00E4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4776A"/>
    <w:rPr>
      <w:kern w:val="2"/>
    </w:rPr>
  </w:style>
  <w:style w:type="paragraph" w:styleId="a7">
    <w:name w:val="footer"/>
    <w:basedOn w:val="a"/>
    <w:link w:val="a8"/>
    <w:uiPriority w:val="99"/>
    <w:rsid w:val="00E4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4776A"/>
    <w:rPr>
      <w:kern w:val="2"/>
    </w:rPr>
  </w:style>
  <w:style w:type="paragraph" w:styleId="a9">
    <w:name w:val="Block Text"/>
    <w:basedOn w:val="a"/>
    <w:rsid w:val="00F148A5"/>
    <w:pPr>
      <w:adjustRightInd w:val="0"/>
      <w:spacing w:line="360" w:lineRule="atLeast"/>
      <w:ind w:left="152" w:right="115"/>
      <w:textAlignment w:val="baseline"/>
    </w:pPr>
    <w:rPr>
      <w:rFonts w:ascii="Palatino" w:eastAsia="標楷體" w:hAnsi="Palatino"/>
      <w:kern w:val="0"/>
      <w:szCs w:val="20"/>
    </w:rPr>
  </w:style>
  <w:style w:type="character" w:styleId="aa">
    <w:name w:val="Strong"/>
    <w:qFormat/>
    <w:rsid w:val="00F148A5"/>
    <w:rPr>
      <w:b/>
      <w:bCs/>
    </w:rPr>
  </w:style>
  <w:style w:type="paragraph" w:styleId="Web">
    <w:name w:val="Normal (Web)"/>
    <w:basedOn w:val="a"/>
    <w:uiPriority w:val="99"/>
    <w:rsid w:val="00F148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">
    <w:name w:val="Body Text Indent 3"/>
    <w:basedOn w:val="a"/>
    <w:link w:val="30"/>
    <w:rsid w:val="00170E51"/>
    <w:pPr>
      <w:ind w:left="720" w:hanging="240"/>
      <w:jc w:val="both"/>
    </w:pPr>
    <w:rPr>
      <w:sz w:val="20"/>
    </w:rPr>
  </w:style>
  <w:style w:type="character" w:customStyle="1" w:styleId="30">
    <w:name w:val="本文縮排 3 字元"/>
    <w:link w:val="3"/>
    <w:rsid w:val="00170E51"/>
    <w:rPr>
      <w:kern w:val="2"/>
      <w:szCs w:val="24"/>
    </w:rPr>
  </w:style>
  <w:style w:type="paragraph" w:styleId="ab">
    <w:name w:val="Body Text"/>
    <w:basedOn w:val="a"/>
    <w:link w:val="ac"/>
    <w:rsid w:val="003122F9"/>
    <w:pPr>
      <w:spacing w:after="120"/>
    </w:pPr>
  </w:style>
  <w:style w:type="character" w:customStyle="1" w:styleId="ac">
    <w:name w:val="本文 字元"/>
    <w:link w:val="ab"/>
    <w:rsid w:val="003122F9"/>
    <w:rPr>
      <w:kern w:val="2"/>
      <w:sz w:val="24"/>
      <w:szCs w:val="24"/>
    </w:rPr>
  </w:style>
  <w:style w:type="paragraph" w:styleId="ad">
    <w:name w:val="Body Text Indent"/>
    <w:basedOn w:val="a"/>
    <w:link w:val="ae"/>
    <w:rsid w:val="003122F9"/>
    <w:pPr>
      <w:spacing w:after="120"/>
      <w:ind w:leftChars="200" w:left="480"/>
    </w:pPr>
  </w:style>
  <w:style w:type="character" w:customStyle="1" w:styleId="ae">
    <w:name w:val="本文縮排 字元"/>
    <w:link w:val="ad"/>
    <w:rsid w:val="003122F9"/>
    <w:rPr>
      <w:kern w:val="2"/>
      <w:sz w:val="24"/>
      <w:szCs w:val="24"/>
    </w:rPr>
  </w:style>
  <w:style w:type="character" w:customStyle="1" w:styleId="EmailStyle111">
    <w:name w:val="EmailStyle111"/>
    <w:rsid w:val="00FD55BC"/>
    <w:rPr>
      <w:rFonts w:ascii="Arial" w:eastAsia="新細明體" w:hAnsi="Arial"/>
      <w:color w:val="000000"/>
      <w:sz w:val="18"/>
      <w:szCs w:val="18"/>
    </w:rPr>
  </w:style>
  <w:style w:type="paragraph" w:styleId="af">
    <w:name w:val="Balloon Text"/>
    <w:basedOn w:val="a"/>
    <w:link w:val="af0"/>
    <w:rsid w:val="00FD55BC"/>
    <w:rPr>
      <w:rFonts w:ascii="Arial" w:hAnsi="Arial"/>
      <w:sz w:val="18"/>
      <w:szCs w:val="18"/>
    </w:rPr>
  </w:style>
  <w:style w:type="character" w:customStyle="1" w:styleId="af0">
    <w:name w:val="註解方塊文字 字元"/>
    <w:link w:val="af"/>
    <w:rsid w:val="00FD55BC"/>
    <w:rPr>
      <w:rFonts w:ascii="Arial" w:hAnsi="Arial"/>
      <w:kern w:val="2"/>
      <w:sz w:val="18"/>
      <w:szCs w:val="18"/>
    </w:rPr>
  </w:style>
  <w:style w:type="character" w:styleId="af1">
    <w:name w:val="Hyperlink"/>
    <w:uiPriority w:val="99"/>
    <w:unhideWhenUsed/>
    <w:rsid w:val="00E158AC"/>
    <w:rPr>
      <w:color w:val="0000FF"/>
      <w:u w:val="single"/>
    </w:rPr>
  </w:style>
  <w:style w:type="character" w:styleId="af2">
    <w:name w:val="FollowedHyperlink"/>
    <w:uiPriority w:val="99"/>
    <w:unhideWhenUsed/>
    <w:rsid w:val="00E158AC"/>
    <w:rPr>
      <w:color w:val="800080"/>
      <w:u w:val="single"/>
    </w:rPr>
  </w:style>
  <w:style w:type="paragraph" w:customStyle="1" w:styleId="font5">
    <w:name w:val="font5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E158AC"/>
    <w:pPr>
      <w:widowControl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font7">
    <w:name w:val="font7"/>
    <w:basedOn w:val="a"/>
    <w:rsid w:val="00E158AC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6">
    <w:name w:val="xl66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8">
    <w:name w:val="xl68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0">
    <w:name w:val="xl70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1">
    <w:name w:val="xl71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16"/>
      <w:szCs w:val="16"/>
    </w:rPr>
  </w:style>
  <w:style w:type="paragraph" w:customStyle="1" w:styleId="xl72">
    <w:name w:val="xl72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3">
    <w:name w:val="xl73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4">
    <w:name w:val="xl74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9">
    <w:name w:val="xl79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1">
    <w:name w:val="xl81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2">
    <w:name w:val="xl82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86">
    <w:name w:val="xl86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7">
    <w:name w:val="xl87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8">
    <w:name w:val="xl88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9">
    <w:name w:val="xl89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0">
    <w:name w:val="xl90"/>
    <w:basedOn w:val="a"/>
    <w:rsid w:val="00E158A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1">
    <w:name w:val="xl91"/>
    <w:basedOn w:val="a"/>
    <w:rsid w:val="00E158A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E158A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3">
    <w:name w:val="xl93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96">
    <w:name w:val="xl96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E158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0">
    <w:name w:val="xl100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2">
    <w:name w:val="xl102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3">
    <w:name w:val="xl103"/>
    <w:basedOn w:val="a"/>
    <w:rsid w:val="00E158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4">
    <w:name w:val="xl104"/>
    <w:basedOn w:val="a"/>
    <w:rsid w:val="00E158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5">
    <w:name w:val="xl105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6">
    <w:name w:val="xl106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styleId="af3">
    <w:name w:val="Closing"/>
    <w:basedOn w:val="a"/>
    <w:next w:val="a"/>
    <w:link w:val="af4"/>
    <w:rsid w:val="0004409C"/>
    <w:pPr>
      <w:adjustRightInd w:val="0"/>
      <w:spacing w:line="360" w:lineRule="atLeast"/>
      <w:ind w:left="4320"/>
    </w:pPr>
    <w:rPr>
      <w:kern w:val="0"/>
      <w:szCs w:val="20"/>
    </w:rPr>
  </w:style>
  <w:style w:type="character" w:customStyle="1" w:styleId="af4">
    <w:name w:val="結語 字元"/>
    <w:link w:val="af3"/>
    <w:rsid w:val="0004409C"/>
    <w:rPr>
      <w:sz w:val="24"/>
    </w:rPr>
  </w:style>
  <w:style w:type="paragraph" w:styleId="af5">
    <w:name w:val="No Spacing"/>
    <w:link w:val="af6"/>
    <w:uiPriority w:val="1"/>
    <w:qFormat/>
    <w:rsid w:val="00223B8C"/>
    <w:rPr>
      <w:rFonts w:ascii="Calibri" w:hAnsi="Calibri"/>
      <w:sz w:val="22"/>
      <w:szCs w:val="22"/>
    </w:rPr>
  </w:style>
  <w:style w:type="character" w:customStyle="1" w:styleId="af6">
    <w:name w:val="無間距 字元"/>
    <w:link w:val="af5"/>
    <w:uiPriority w:val="1"/>
    <w:rsid w:val="00223B8C"/>
    <w:rPr>
      <w:rFonts w:ascii="Calibri" w:hAnsi="Calibri"/>
      <w:sz w:val="22"/>
      <w:szCs w:val="22"/>
      <w:lang w:val="en-US" w:eastAsia="zh-TW" w:bidi="ar-SA"/>
    </w:rPr>
  </w:style>
  <w:style w:type="table" w:styleId="af7">
    <w:name w:val="Table Grid"/>
    <w:basedOn w:val="a1"/>
    <w:rsid w:val="003276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0D5224"/>
    <w:pPr>
      <w:ind w:leftChars="200" w:left="480"/>
    </w:pPr>
    <w:rPr>
      <w:rFonts w:ascii="Calibri" w:hAnsi="Calibri"/>
      <w:szCs w:val="22"/>
    </w:rPr>
  </w:style>
  <w:style w:type="paragraph" w:styleId="af9">
    <w:name w:val="annotation text"/>
    <w:basedOn w:val="a"/>
    <w:link w:val="afa"/>
    <w:rsid w:val="00642ADD"/>
    <w:rPr>
      <w:szCs w:val="20"/>
    </w:rPr>
  </w:style>
  <w:style w:type="character" w:customStyle="1" w:styleId="afa">
    <w:name w:val="註解文字 字元"/>
    <w:link w:val="af9"/>
    <w:rsid w:val="00642ADD"/>
    <w:rPr>
      <w:kern w:val="2"/>
      <w:sz w:val="24"/>
    </w:rPr>
  </w:style>
  <w:style w:type="character" w:customStyle="1" w:styleId="EmailStyle391">
    <w:name w:val="EmailStyle391"/>
    <w:rsid w:val="004C7703"/>
    <w:rPr>
      <w:rFonts w:ascii="Arial" w:eastAsia="新細明體" w:hAnsi="Arial"/>
      <w:color w:val="000000"/>
      <w:sz w:val="18"/>
      <w:szCs w:val="18"/>
    </w:rPr>
  </w:style>
  <w:style w:type="paragraph" w:customStyle="1" w:styleId="msolistparagraph0">
    <w:name w:val="msolistparagraph"/>
    <w:basedOn w:val="a"/>
    <w:rsid w:val="004C7703"/>
    <w:pPr>
      <w:widowControl/>
      <w:ind w:leftChars="200" w:left="480"/>
    </w:pPr>
    <w:rPr>
      <w:rFonts w:eastAsia="SimSun"/>
      <w:kern w:val="0"/>
      <w:lang w:eastAsia="zh-CN"/>
    </w:rPr>
  </w:style>
  <w:style w:type="character" w:customStyle="1" w:styleId="EmailStyle291">
    <w:name w:val="EmailStyle291"/>
    <w:rsid w:val="004C7703"/>
    <w:rPr>
      <w:rFonts w:ascii="Arial" w:eastAsia="新細明體" w:hAnsi="Arial"/>
      <w:color w:val="000000"/>
      <w:sz w:val="18"/>
      <w:szCs w:val="18"/>
    </w:rPr>
  </w:style>
  <w:style w:type="character" w:customStyle="1" w:styleId="EmailStyle301">
    <w:name w:val="EmailStyle301"/>
    <w:rsid w:val="004C7703"/>
    <w:rPr>
      <w:rFonts w:ascii="Arial" w:eastAsia="新細明體" w:hAnsi="Arial"/>
      <w:color w:val="000000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7703"/>
    <w:pPr>
      <w:spacing w:after="120" w:line="480" w:lineRule="auto"/>
    </w:pPr>
    <w:rPr>
      <w:rFonts w:ascii="Calibri" w:hAnsi="Calibri"/>
      <w:szCs w:val="22"/>
    </w:rPr>
  </w:style>
  <w:style w:type="character" w:customStyle="1" w:styleId="20">
    <w:name w:val="本文 2 字元"/>
    <w:link w:val="2"/>
    <w:uiPriority w:val="99"/>
    <w:rsid w:val="004C7703"/>
    <w:rPr>
      <w:rFonts w:ascii="Calibri" w:eastAsia="新細明體" w:hAnsi="Calibri" w:cs="Times New Roman"/>
      <w:kern w:val="2"/>
      <w:sz w:val="24"/>
      <w:szCs w:val="22"/>
    </w:rPr>
  </w:style>
  <w:style w:type="paragraph" w:customStyle="1" w:styleId="afb">
    <w:name w:val="標題三"/>
    <w:rsid w:val="004C7703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character" w:customStyle="1" w:styleId="EmailStyle34">
    <w:name w:val="EmailStyle34"/>
    <w:rsid w:val="004C7703"/>
    <w:rPr>
      <w:rFonts w:ascii="Arial" w:eastAsia="新細明體" w:hAnsi="Arial"/>
      <w:color w:val="000000"/>
      <w:sz w:val="18"/>
      <w:szCs w:val="18"/>
    </w:rPr>
  </w:style>
  <w:style w:type="character" w:customStyle="1" w:styleId="EmailStyle201">
    <w:name w:val="EmailStyle201"/>
    <w:rsid w:val="00A202B0"/>
    <w:rPr>
      <w:rFonts w:ascii="Arial" w:eastAsia="新細明體" w:hAnsi="Arial"/>
      <w:color w:val="000000"/>
      <w:sz w:val="18"/>
      <w:szCs w:val="18"/>
    </w:rPr>
  </w:style>
  <w:style w:type="character" w:customStyle="1" w:styleId="50">
    <w:name w:val="標題 5 字元"/>
    <w:link w:val="5"/>
    <w:uiPriority w:val="9"/>
    <w:rsid w:val="00621015"/>
    <w:rPr>
      <w:rFonts w:ascii="Cambria" w:hAnsi="Cambria"/>
      <w:b/>
      <w:bCs/>
      <w:kern w:val="2"/>
      <w:sz w:val="36"/>
      <w:szCs w:val="36"/>
    </w:rPr>
  </w:style>
  <w:style w:type="character" w:customStyle="1" w:styleId="content1">
    <w:name w:val="content1"/>
    <w:rsid w:val="00621015"/>
    <w:rPr>
      <w:color w:val="666666"/>
      <w:sz w:val="18"/>
      <w:szCs w:val="18"/>
    </w:rPr>
  </w:style>
  <w:style w:type="paragraph" w:customStyle="1" w:styleId="1">
    <w:name w:val="內文1"/>
    <w:rsid w:val="0068590D"/>
    <w:pPr>
      <w:widowControl w:val="0"/>
    </w:pPr>
    <w:rPr>
      <w:rFonts w:eastAsia="ヒラギノ角ゴ Pro W3"/>
      <w:color w:val="000000"/>
      <w:kern w:val="2"/>
      <w:sz w:val="24"/>
    </w:rPr>
  </w:style>
  <w:style w:type="paragraph" w:styleId="afc">
    <w:name w:val="Plain Text"/>
    <w:basedOn w:val="a"/>
    <w:link w:val="afd"/>
    <w:uiPriority w:val="99"/>
    <w:unhideWhenUsed/>
    <w:rsid w:val="00623F38"/>
    <w:pPr>
      <w:widowControl/>
    </w:pPr>
    <w:rPr>
      <w:rFonts w:ascii="Calibri" w:hAnsi="Calibri" w:cs="新細明體"/>
      <w:kern w:val="0"/>
    </w:rPr>
  </w:style>
  <w:style w:type="character" w:customStyle="1" w:styleId="afd">
    <w:name w:val="純文字 字元"/>
    <w:link w:val="afc"/>
    <w:uiPriority w:val="99"/>
    <w:rsid w:val="00623F38"/>
    <w:rPr>
      <w:rFonts w:ascii="Calibri" w:hAnsi="Calibri" w:cs="新細明體"/>
      <w:sz w:val="24"/>
      <w:szCs w:val="24"/>
    </w:rPr>
  </w:style>
  <w:style w:type="paragraph" w:styleId="afe">
    <w:name w:val="annotation subject"/>
    <w:basedOn w:val="af9"/>
    <w:next w:val="af9"/>
    <w:link w:val="aff"/>
    <w:rsid w:val="001B2977"/>
    <w:rPr>
      <w:b/>
      <w:bCs/>
      <w:szCs w:val="24"/>
    </w:rPr>
  </w:style>
  <w:style w:type="character" w:customStyle="1" w:styleId="aff">
    <w:name w:val="註解主旨 字元"/>
    <w:link w:val="afe"/>
    <w:rsid w:val="001B2977"/>
    <w:rPr>
      <w:b/>
      <w:bCs/>
      <w:kern w:val="2"/>
      <w:sz w:val="24"/>
      <w:szCs w:val="24"/>
    </w:rPr>
  </w:style>
  <w:style w:type="paragraph" w:styleId="aff0">
    <w:name w:val="Note Heading"/>
    <w:basedOn w:val="a"/>
    <w:next w:val="a"/>
    <w:link w:val="aff1"/>
    <w:rsid w:val="00AB4AC5"/>
    <w:pPr>
      <w:jc w:val="center"/>
    </w:pPr>
    <w:rPr>
      <w:rFonts w:eastAsia="標楷體"/>
      <w:color w:val="000000"/>
    </w:rPr>
  </w:style>
  <w:style w:type="character" w:customStyle="1" w:styleId="aff1">
    <w:name w:val="註釋標題 字元"/>
    <w:basedOn w:val="a0"/>
    <w:link w:val="aff0"/>
    <w:rsid w:val="00AB4AC5"/>
    <w:rPr>
      <w:rFonts w:eastAsia="標楷體"/>
      <w:color w:val="000000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21015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Date"/>
    <w:basedOn w:val="a"/>
    <w:next w:val="a"/>
    <w:pPr>
      <w:jc w:val="right"/>
    </w:pPr>
    <w:rPr>
      <w:rFonts w:ascii="標楷體" w:eastAsia="標楷體"/>
      <w:szCs w:val="20"/>
    </w:rPr>
  </w:style>
  <w:style w:type="paragraph" w:styleId="a5">
    <w:name w:val="header"/>
    <w:basedOn w:val="a"/>
    <w:link w:val="a6"/>
    <w:uiPriority w:val="99"/>
    <w:rsid w:val="00E4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E4776A"/>
    <w:rPr>
      <w:kern w:val="2"/>
    </w:rPr>
  </w:style>
  <w:style w:type="paragraph" w:styleId="a7">
    <w:name w:val="footer"/>
    <w:basedOn w:val="a"/>
    <w:link w:val="a8"/>
    <w:uiPriority w:val="99"/>
    <w:rsid w:val="00E4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4776A"/>
    <w:rPr>
      <w:kern w:val="2"/>
    </w:rPr>
  </w:style>
  <w:style w:type="paragraph" w:styleId="a9">
    <w:name w:val="Block Text"/>
    <w:basedOn w:val="a"/>
    <w:rsid w:val="00F148A5"/>
    <w:pPr>
      <w:adjustRightInd w:val="0"/>
      <w:spacing w:line="360" w:lineRule="atLeast"/>
      <w:ind w:left="152" w:right="115"/>
      <w:textAlignment w:val="baseline"/>
    </w:pPr>
    <w:rPr>
      <w:rFonts w:ascii="Palatino" w:eastAsia="標楷體" w:hAnsi="Palatino"/>
      <w:kern w:val="0"/>
      <w:szCs w:val="20"/>
    </w:rPr>
  </w:style>
  <w:style w:type="character" w:styleId="aa">
    <w:name w:val="Strong"/>
    <w:qFormat/>
    <w:rsid w:val="00F148A5"/>
    <w:rPr>
      <w:b/>
      <w:bCs/>
    </w:rPr>
  </w:style>
  <w:style w:type="paragraph" w:styleId="Web">
    <w:name w:val="Normal (Web)"/>
    <w:basedOn w:val="a"/>
    <w:uiPriority w:val="99"/>
    <w:rsid w:val="00F148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3">
    <w:name w:val="Body Text Indent 3"/>
    <w:basedOn w:val="a"/>
    <w:link w:val="30"/>
    <w:rsid w:val="00170E51"/>
    <w:pPr>
      <w:ind w:left="720" w:hanging="240"/>
      <w:jc w:val="both"/>
    </w:pPr>
    <w:rPr>
      <w:sz w:val="20"/>
    </w:rPr>
  </w:style>
  <w:style w:type="character" w:customStyle="1" w:styleId="30">
    <w:name w:val="本文縮排 3 字元"/>
    <w:link w:val="3"/>
    <w:rsid w:val="00170E51"/>
    <w:rPr>
      <w:kern w:val="2"/>
      <w:szCs w:val="24"/>
    </w:rPr>
  </w:style>
  <w:style w:type="paragraph" w:styleId="ab">
    <w:name w:val="Body Text"/>
    <w:basedOn w:val="a"/>
    <w:link w:val="ac"/>
    <w:rsid w:val="003122F9"/>
    <w:pPr>
      <w:spacing w:after="120"/>
    </w:pPr>
  </w:style>
  <w:style w:type="character" w:customStyle="1" w:styleId="ac">
    <w:name w:val="本文 字元"/>
    <w:link w:val="ab"/>
    <w:rsid w:val="003122F9"/>
    <w:rPr>
      <w:kern w:val="2"/>
      <w:sz w:val="24"/>
      <w:szCs w:val="24"/>
    </w:rPr>
  </w:style>
  <w:style w:type="paragraph" w:styleId="ad">
    <w:name w:val="Body Text Indent"/>
    <w:basedOn w:val="a"/>
    <w:link w:val="ae"/>
    <w:rsid w:val="003122F9"/>
    <w:pPr>
      <w:spacing w:after="120"/>
      <w:ind w:leftChars="200" w:left="480"/>
    </w:pPr>
  </w:style>
  <w:style w:type="character" w:customStyle="1" w:styleId="ae">
    <w:name w:val="本文縮排 字元"/>
    <w:link w:val="ad"/>
    <w:rsid w:val="003122F9"/>
    <w:rPr>
      <w:kern w:val="2"/>
      <w:sz w:val="24"/>
      <w:szCs w:val="24"/>
    </w:rPr>
  </w:style>
  <w:style w:type="character" w:customStyle="1" w:styleId="EmailStyle111">
    <w:name w:val="EmailStyle111"/>
    <w:rsid w:val="00FD55BC"/>
    <w:rPr>
      <w:rFonts w:ascii="Arial" w:eastAsia="新細明體" w:hAnsi="Arial"/>
      <w:color w:val="000000"/>
      <w:sz w:val="18"/>
      <w:szCs w:val="18"/>
    </w:rPr>
  </w:style>
  <w:style w:type="paragraph" w:styleId="af">
    <w:name w:val="Balloon Text"/>
    <w:basedOn w:val="a"/>
    <w:link w:val="af0"/>
    <w:rsid w:val="00FD55BC"/>
    <w:rPr>
      <w:rFonts w:ascii="Arial" w:hAnsi="Arial"/>
      <w:sz w:val="18"/>
      <w:szCs w:val="18"/>
    </w:rPr>
  </w:style>
  <w:style w:type="character" w:customStyle="1" w:styleId="af0">
    <w:name w:val="註解方塊文字 字元"/>
    <w:link w:val="af"/>
    <w:rsid w:val="00FD55BC"/>
    <w:rPr>
      <w:rFonts w:ascii="Arial" w:hAnsi="Arial"/>
      <w:kern w:val="2"/>
      <w:sz w:val="18"/>
      <w:szCs w:val="18"/>
    </w:rPr>
  </w:style>
  <w:style w:type="character" w:styleId="af1">
    <w:name w:val="Hyperlink"/>
    <w:uiPriority w:val="99"/>
    <w:unhideWhenUsed/>
    <w:rsid w:val="00E158AC"/>
    <w:rPr>
      <w:color w:val="0000FF"/>
      <w:u w:val="single"/>
    </w:rPr>
  </w:style>
  <w:style w:type="character" w:styleId="af2">
    <w:name w:val="FollowedHyperlink"/>
    <w:uiPriority w:val="99"/>
    <w:unhideWhenUsed/>
    <w:rsid w:val="00E158AC"/>
    <w:rPr>
      <w:color w:val="800080"/>
      <w:u w:val="single"/>
    </w:rPr>
  </w:style>
  <w:style w:type="paragraph" w:customStyle="1" w:styleId="font5">
    <w:name w:val="font5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E158AC"/>
    <w:pPr>
      <w:widowControl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font7">
    <w:name w:val="font7"/>
    <w:basedOn w:val="a"/>
    <w:rsid w:val="00E158AC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8">
    <w:name w:val="font8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6">
    <w:name w:val="xl66"/>
    <w:basedOn w:val="a"/>
    <w:rsid w:val="00E158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8">
    <w:name w:val="xl68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0">
    <w:name w:val="xl70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1">
    <w:name w:val="xl71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 w:val="16"/>
      <w:szCs w:val="16"/>
    </w:rPr>
  </w:style>
  <w:style w:type="paragraph" w:customStyle="1" w:styleId="xl72">
    <w:name w:val="xl72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3">
    <w:name w:val="xl73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4">
    <w:name w:val="xl74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75">
    <w:name w:val="xl75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78">
    <w:name w:val="xl78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79">
    <w:name w:val="xl79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0">
    <w:name w:val="xl80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1">
    <w:name w:val="xl81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2">
    <w:name w:val="xl82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86">
    <w:name w:val="xl86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87">
    <w:name w:val="xl87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88">
    <w:name w:val="xl88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16"/>
      <w:szCs w:val="16"/>
    </w:rPr>
  </w:style>
  <w:style w:type="paragraph" w:customStyle="1" w:styleId="xl89">
    <w:name w:val="xl89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0">
    <w:name w:val="xl90"/>
    <w:basedOn w:val="a"/>
    <w:rsid w:val="00E158A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1">
    <w:name w:val="xl91"/>
    <w:basedOn w:val="a"/>
    <w:rsid w:val="00E158A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E158A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93">
    <w:name w:val="xl93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5">
    <w:name w:val="xl95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96">
    <w:name w:val="xl96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97">
    <w:name w:val="xl97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E158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0">
    <w:name w:val="xl100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E158A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2">
    <w:name w:val="xl102"/>
    <w:basedOn w:val="a"/>
    <w:rsid w:val="00E158AC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16"/>
      <w:szCs w:val="16"/>
    </w:rPr>
  </w:style>
  <w:style w:type="paragraph" w:customStyle="1" w:styleId="xl103">
    <w:name w:val="xl103"/>
    <w:basedOn w:val="a"/>
    <w:rsid w:val="00E158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4">
    <w:name w:val="xl104"/>
    <w:basedOn w:val="a"/>
    <w:rsid w:val="00E158A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5">
    <w:name w:val="xl105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6">
    <w:name w:val="xl106"/>
    <w:basedOn w:val="a"/>
    <w:rsid w:val="00E158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 w:val="20"/>
      <w:szCs w:val="20"/>
    </w:rPr>
  </w:style>
  <w:style w:type="paragraph" w:styleId="af3">
    <w:name w:val="Closing"/>
    <w:basedOn w:val="a"/>
    <w:next w:val="a"/>
    <w:link w:val="af4"/>
    <w:rsid w:val="0004409C"/>
    <w:pPr>
      <w:adjustRightInd w:val="0"/>
      <w:spacing w:line="360" w:lineRule="atLeast"/>
      <w:ind w:left="4320"/>
    </w:pPr>
    <w:rPr>
      <w:kern w:val="0"/>
      <w:szCs w:val="20"/>
    </w:rPr>
  </w:style>
  <w:style w:type="character" w:customStyle="1" w:styleId="af4">
    <w:name w:val="結語 字元"/>
    <w:link w:val="af3"/>
    <w:rsid w:val="0004409C"/>
    <w:rPr>
      <w:sz w:val="24"/>
    </w:rPr>
  </w:style>
  <w:style w:type="paragraph" w:styleId="af5">
    <w:name w:val="No Spacing"/>
    <w:link w:val="af6"/>
    <w:uiPriority w:val="1"/>
    <w:qFormat/>
    <w:rsid w:val="00223B8C"/>
    <w:rPr>
      <w:rFonts w:ascii="Calibri" w:hAnsi="Calibri"/>
      <w:sz w:val="22"/>
      <w:szCs w:val="22"/>
    </w:rPr>
  </w:style>
  <w:style w:type="character" w:customStyle="1" w:styleId="af6">
    <w:name w:val="無間距 字元"/>
    <w:link w:val="af5"/>
    <w:uiPriority w:val="1"/>
    <w:rsid w:val="00223B8C"/>
    <w:rPr>
      <w:rFonts w:ascii="Calibri" w:hAnsi="Calibri"/>
      <w:sz w:val="22"/>
      <w:szCs w:val="22"/>
      <w:lang w:val="en-US" w:eastAsia="zh-TW" w:bidi="ar-SA"/>
    </w:rPr>
  </w:style>
  <w:style w:type="table" w:styleId="af7">
    <w:name w:val="Table Grid"/>
    <w:basedOn w:val="a1"/>
    <w:rsid w:val="003276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rsid w:val="000D5224"/>
    <w:pPr>
      <w:ind w:leftChars="200" w:left="480"/>
    </w:pPr>
    <w:rPr>
      <w:rFonts w:ascii="Calibri" w:hAnsi="Calibri"/>
      <w:szCs w:val="22"/>
    </w:rPr>
  </w:style>
  <w:style w:type="paragraph" w:styleId="af9">
    <w:name w:val="annotation text"/>
    <w:basedOn w:val="a"/>
    <w:link w:val="afa"/>
    <w:rsid w:val="00642ADD"/>
    <w:rPr>
      <w:szCs w:val="20"/>
    </w:rPr>
  </w:style>
  <w:style w:type="character" w:customStyle="1" w:styleId="afa">
    <w:name w:val="註解文字 字元"/>
    <w:link w:val="af9"/>
    <w:rsid w:val="00642ADD"/>
    <w:rPr>
      <w:kern w:val="2"/>
      <w:sz w:val="24"/>
    </w:rPr>
  </w:style>
  <w:style w:type="character" w:customStyle="1" w:styleId="EmailStyle391">
    <w:name w:val="EmailStyle391"/>
    <w:rsid w:val="004C7703"/>
    <w:rPr>
      <w:rFonts w:ascii="Arial" w:eastAsia="新細明體" w:hAnsi="Arial"/>
      <w:color w:val="000000"/>
      <w:sz w:val="18"/>
      <w:szCs w:val="18"/>
    </w:rPr>
  </w:style>
  <w:style w:type="paragraph" w:customStyle="1" w:styleId="msolistparagraph0">
    <w:name w:val="msolistparagraph"/>
    <w:basedOn w:val="a"/>
    <w:rsid w:val="004C7703"/>
    <w:pPr>
      <w:widowControl/>
      <w:ind w:leftChars="200" w:left="480"/>
    </w:pPr>
    <w:rPr>
      <w:rFonts w:eastAsia="SimSun"/>
      <w:kern w:val="0"/>
      <w:lang w:eastAsia="zh-CN"/>
    </w:rPr>
  </w:style>
  <w:style w:type="character" w:customStyle="1" w:styleId="EmailStyle291">
    <w:name w:val="EmailStyle291"/>
    <w:rsid w:val="004C7703"/>
    <w:rPr>
      <w:rFonts w:ascii="Arial" w:eastAsia="新細明體" w:hAnsi="Arial"/>
      <w:color w:val="000000"/>
      <w:sz w:val="18"/>
      <w:szCs w:val="18"/>
    </w:rPr>
  </w:style>
  <w:style w:type="character" w:customStyle="1" w:styleId="EmailStyle301">
    <w:name w:val="EmailStyle301"/>
    <w:rsid w:val="004C7703"/>
    <w:rPr>
      <w:rFonts w:ascii="Arial" w:eastAsia="新細明體" w:hAnsi="Arial"/>
      <w:color w:val="000000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7703"/>
    <w:pPr>
      <w:spacing w:after="120" w:line="480" w:lineRule="auto"/>
    </w:pPr>
    <w:rPr>
      <w:rFonts w:ascii="Calibri" w:hAnsi="Calibri"/>
      <w:szCs w:val="22"/>
    </w:rPr>
  </w:style>
  <w:style w:type="character" w:customStyle="1" w:styleId="20">
    <w:name w:val="本文 2 字元"/>
    <w:link w:val="2"/>
    <w:uiPriority w:val="99"/>
    <w:rsid w:val="004C7703"/>
    <w:rPr>
      <w:rFonts w:ascii="Calibri" w:eastAsia="新細明體" w:hAnsi="Calibri" w:cs="Times New Roman"/>
      <w:kern w:val="2"/>
      <w:sz w:val="24"/>
      <w:szCs w:val="22"/>
    </w:rPr>
  </w:style>
  <w:style w:type="paragraph" w:customStyle="1" w:styleId="afb">
    <w:name w:val="標題三"/>
    <w:rsid w:val="004C7703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character" w:customStyle="1" w:styleId="EmailStyle34">
    <w:name w:val="EmailStyle34"/>
    <w:rsid w:val="004C7703"/>
    <w:rPr>
      <w:rFonts w:ascii="Arial" w:eastAsia="新細明體" w:hAnsi="Arial"/>
      <w:color w:val="000000"/>
      <w:sz w:val="18"/>
      <w:szCs w:val="18"/>
    </w:rPr>
  </w:style>
  <w:style w:type="character" w:customStyle="1" w:styleId="EmailStyle201">
    <w:name w:val="EmailStyle201"/>
    <w:rsid w:val="00A202B0"/>
    <w:rPr>
      <w:rFonts w:ascii="Arial" w:eastAsia="新細明體" w:hAnsi="Arial"/>
      <w:color w:val="000000"/>
      <w:sz w:val="18"/>
      <w:szCs w:val="18"/>
    </w:rPr>
  </w:style>
  <w:style w:type="character" w:customStyle="1" w:styleId="50">
    <w:name w:val="標題 5 字元"/>
    <w:link w:val="5"/>
    <w:uiPriority w:val="9"/>
    <w:rsid w:val="00621015"/>
    <w:rPr>
      <w:rFonts w:ascii="Cambria" w:hAnsi="Cambria"/>
      <w:b/>
      <w:bCs/>
      <w:kern w:val="2"/>
      <w:sz w:val="36"/>
      <w:szCs w:val="36"/>
    </w:rPr>
  </w:style>
  <w:style w:type="character" w:customStyle="1" w:styleId="content1">
    <w:name w:val="content1"/>
    <w:rsid w:val="00621015"/>
    <w:rPr>
      <w:color w:val="666666"/>
      <w:sz w:val="18"/>
      <w:szCs w:val="18"/>
    </w:rPr>
  </w:style>
  <w:style w:type="paragraph" w:customStyle="1" w:styleId="1">
    <w:name w:val="內文1"/>
    <w:rsid w:val="0068590D"/>
    <w:pPr>
      <w:widowControl w:val="0"/>
    </w:pPr>
    <w:rPr>
      <w:rFonts w:eastAsia="ヒラギノ角ゴ Pro W3"/>
      <w:color w:val="000000"/>
      <w:kern w:val="2"/>
      <w:sz w:val="24"/>
    </w:rPr>
  </w:style>
  <w:style w:type="paragraph" w:styleId="afc">
    <w:name w:val="Plain Text"/>
    <w:basedOn w:val="a"/>
    <w:link w:val="afd"/>
    <w:uiPriority w:val="99"/>
    <w:unhideWhenUsed/>
    <w:rsid w:val="00623F38"/>
    <w:pPr>
      <w:widowControl/>
    </w:pPr>
    <w:rPr>
      <w:rFonts w:ascii="Calibri" w:hAnsi="Calibri" w:cs="新細明體"/>
      <w:kern w:val="0"/>
    </w:rPr>
  </w:style>
  <w:style w:type="character" w:customStyle="1" w:styleId="afd">
    <w:name w:val="純文字 字元"/>
    <w:link w:val="afc"/>
    <w:uiPriority w:val="99"/>
    <w:rsid w:val="00623F38"/>
    <w:rPr>
      <w:rFonts w:ascii="Calibri" w:hAnsi="Calibri" w:cs="新細明體"/>
      <w:sz w:val="24"/>
      <w:szCs w:val="24"/>
    </w:rPr>
  </w:style>
  <w:style w:type="paragraph" w:styleId="afe">
    <w:name w:val="annotation subject"/>
    <w:basedOn w:val="af9"/>
    <w:next w:val="af9"/>
    <w:link w:val="aff"/>
    <w:rsid w:val="001B2977"/>
    <w:rPr>
      <w:b/>
      <w:bCs/>
      <w:szCs w:val="24"/>
    </w:rPr>
  </w:style>
  <w:style w:type="character" w:customStyle="1" w:styleId="aff">
    <w:name w:val="註解主旨 字元"/>
    <w:link w:val="afe"/>
    <w:rsid w:val="001B2977"/>
    <w:rPr>
      <w:b/>
      <w:bCs/>
      <w:kern w:val="2"/>
      <w:sz w:val="24"/>
      <w:szCs w:val="24"/>
    </w:rPr>
  </w:style>
  <w:style w:type="paragraph" w:styleId="aff0">
    <w:name w:val="Note Heading"/>
    <w:basedOn w:val="a"/>
    <w:next w:val="a"/>
    <w:link w:val="aff1"/>
    <w:rsid w:val="00AB4AC5"/>
    <w:pPr>
      <w:jc w:val="center"/>
    </w:pPr>
    <w:rPr>
      <w:rFonts w:eastAsia="標楷體"/>
      <w:color w:val="000000"/>
    </w:rPr>
  </w:style>
  <w:style w:type="character" w:customStyle="1" w:styleId="aff1">
    <w:name w:val="註釋標題 字元"/>
    <w:basedOn w:val="a0"/>
    <w:link w:val="aff0"/>
    <w:rsid w:val="00AB4AC5"/>
    <w:rPr>
      <w:rFonts w:eastAsia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930B-BC5F-47A3-901A-56BB316F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1537</Words>
  <Characters>8766</Characters>
  <Application>Microsoft Office Word</Application>
  <DocSecurity>0</DocSecurity>
  <Lines>73</Lines>
  <Paragraphs>20</Paragraphs>
  <ScaleCrop>false</ScaleCrop>
  <Company>yzic</Company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九十三學年度第三次院課程會議</dc:title>
  <dc:creator>doris</dc:creator>
  <cp:lastModifiedBy>yzu</cp:lastModifiedBy>
  <cp:revision>4</cp:revision>
  <cp:lastPrinted>2016-01-22T01:44:00Z</cp:lastPrinted>
  <dcterms:created xsi:type="dcterms:W3CDTF">2018-05-07T09:19:00Z</dcterms:created>
  <dcterms:modified xsi:type="dcterms:W3CDTF">2018-05-07T09:27:00Z</dcterms:modified>
</cp:coreProperties>
</file>