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FE7" w:rsidRPr="0087001D" w:rsidRDefault="00320FE7" w:rsidP="00320FE7">
      <w:pPr>
        <w:snapToGrid w:val="0"/>
        <w:spacing w:after="60"/>
        <w:jc w:val="center"/>
        <w:rPr>
          <w:rFonts w:ascii="Times New Roman" w:eastAsia="標楷體" w:hAnsi="Times New Roman" w:cs="Times New Roman"/>
          <w:b/>
        </w:rPr>
      </w:pPr>
      <w:r w:rsidRPr="0087001D">
        <w:rPr>
          <w:rFonts w:ascii="Times New Roman" w:eastAsia="標楷體" w:hAnsi="Times New Roman" w:cs="Times New Roman"/>
          <w:b/>
        </w:rPr>
        <w:t xml:space="preserve">元智大學　</w:t>
      </w:r>
      <w:r w:rsidR="002B5882" w:rsidRPr="0087001D">
        <w:rPr>
          <w:rFonts w:ascii="Times New Roman" w:eastAsia="標楷體" w:hAnsi="Times New Roman" w:cs="Times New Roman"/>
          <w:b/>
        </w:rPr>
        <w:t>醫學研究所</w:t>
      </w:r>
      <w:r w:rsidRPr="0087001D">
        <w:rPr>
          <w:rFonts w:ascii="Times New Roman" w:eastAsia="標楷體" w:hAnsi="Times New Roman" w:cs="Times New Roman"/>
          <w:b/>
        </w:rPr>
        <w:t>碩士班</w:t>
      </w:r>
      <w:r w:rsidRPr="0087001D">
        <w:rPr>
          <w:rFonts w:ascii="Times New Roman" w:eastAsia="標楷體" w:hAnsi="Times New Roman" w:cs="Times New Roman"/>
          <w:b/>
        </w:rPr>
        <w:t xml:space="preserve"> </w:t>
      </w:r>
      <w:r w:rsidRPr="0087001D">
        <w:rPr>
          <w:rFonts w:ascii="Times New Roman" w:eastAsia="標楷體" w:hAnsi="Times New Roman" w:cs="Times New Roman"/>
          <w:b/>
        </w:rPr>
        <w:t>必</w:t>
      </w:r>
      <w:r w:rsidR="00047B0C">
        <w:rPr>
          <w:rFonts w:ascii="Times New Roman" w:eastAsia="標楷體" w:hAnsi="Times New Roman" w:cs="Times New Roman" w:hint="eastAsia"/>
          <w:b/>
        </w:rPr>
        <w:t>選</w:t>
      </w:r>
      <w:r w:rsidRPr="0087001D">
        <w:rPr>
          <w:rFonts w:ascii="Times New Roman" w:eastAsia="標楷體" w:hAnsi="Times New Roman" w:cs="Times New Roman"/>
          <w:b/>
        </w:rPr>
        <w:t>修科目表</w:t>
      </w:r>
      <w:r w:rsidR="00FE26C8">
        <w:rPr>
          <w:rFonts w:ascii="Times New Roman" w:eastAsia="標楷體" w:hAnsi="Times New Roman" w:cs="Times New Roman" w:hint="eastAsia"/>
          <w:b/>
        </w:rPr>
        <w:t>（修訂版</w:t>
      </w:r>
      <w:r w:rsidR="00336E45">
        <w:rPr>
          <w:rFonts w:ascii="Times New Roman" w:eastAsia="標楷體" w:hAnsi="Times New Roman" w:cs="Times New Roman" w:hint="eastAsia"/>
          <w:b/>
        </w:rPr>
        <w:t>2</w:t>
      </w:r>
      <w:r w:rsidR="00FE26C8">
        <w:rPr>
          <w:rFonts w:ascii="Times New Roman" w:eastAsia="標楷體" w:hAnsi="Times New Roman" w:cs="Times New Roman" w:hint="eastAsia"/>
          <w:b/>
        </w:rPr>
        <w:t>）</w:t>
      </w:r>
    </w:p>
    <w:p w:rsidR="00320FE7" w:rsidRPr="0087001D" w:rsidRDefault="00320FE7" w:rsidP="00320FE7">
      <w:pPr>
        <w:snapToGrid w:val="0"/>
        <w:spacing w:after="60"/>
        <w:jc w:val="center"/>
        <w:rPr>
          <w:rFonts w:ascii="Times New Roman" w:eastAsia="標楷體" w:hAnsi="Times New Roman" w:cs="Times New Roman"/>
          <w:b/>
        </w:rPr>
      </w:pPr>
      <w:r w:rsidRPr="0087001D">
        <w:rPr>
          <w:rFonts w:ascii="Times New Roman" w:eastAsia="標楷體" w:hAnsi="Times New Roman" w:cs="Times New Roman"/>
          <w:b/>
        </w:rPr>
        <w:t>（</w:t>
      </w:r>
      <w:r w:rsidRPr="0087001D">
        <w:rPr>
          <w:rFonts w:ascii="Times New Roman" w:eastAsia="標楷體" w:hAnsi="Times New Roman" w:cs="Times New Roman"/>
          <w:b/>
        </w:rPr>
        <w:t>1</w:t>
      </w:r>
      <w:r w:rsidR="002B5882" w:rsidRPr="0087001D">
        <w:rPr>
          <w:rFonts w:ascii="Times New Roman" w:eastAsia="標楷體" w:hAnsi="Times New Roman" w:cs="Times New Roman"/>
          <w:b/>
        </w:rPr>
        <w:t>1</w:t>
      </w:r>
      <w:r w:rsidR="00240962">
        <w:rPr>
          <w:rFonts w:ascii="Times New Roman" w:eastAsia="標楷體" w:hAnsi="Times New Roman" w:cs="Times New Roman"/>
          <w:b/>
        </w:rPr>
        <w:t>1</w:t>
      </w:r>
      <w:r w:rsidRPr="0087001D">
        <w:rPr>
          <w:rFonts w:ascii="Times New Roman" w:eastAsia="標楷體" w:hAnsi="Times New Roman" w:cs="Times New Roman"/>
          <w:b/>
        </w:rPr>
        <w:t>學年度入學新生適用）</w:t>
      </w:r>
    </w:p>
    <w:p w:rsidR="00320FE7" w:rsidRPr="0087001D" w:rsidRDefault="00320FE7" w:rsidP="00EE3314">
      <w:pPr>
        <w:snapToGrid w:val="0"/>
        <w:spacing w:line="200" w:lineRule="exact"/>
        <w:jc w:val="center"/>
        <w:rPr>
          <w:rFonts w:ascii="Times New Roman" w:eastAsia="標楷體" w:hAnsi="Times New Roman" w:cs="Times New Roman"/>
          <w:b/>
          <w:bCs/>
        </w:rPr>
      </w:pPr>
      <w:r w:rsidRPr="0087001D">
        <w:rPr>
          <w:rFonts w:ascii="Times New Roman" w:eastAsia="標楷體" w:hAnsi="Times New Roman" w:cs="Times New Roman"/>
          <w:b/>
          <w:bCs/>
        </w:rPr>
        <w:t>List of Required Courses for the Master Program</w:t>
      </w:r>
    </w:p>
    <w:p w:rsidR="00320FE7" w:rsidRPr="0087001D" w:rsidRDefault="001D30EA" w:rsidP="00EE3314">
      <w:pPr>
        <w:snapToGrid w:val="0"/>
        <w:spacing w:line="200" w:lineRule="exact"/>
        <w:jc w:val="center"/>
        <w:rPr>
          <w:rFonts w:ascii="Times New Roman" w:eastAsia="標楷體" w:hAnsi="Times New Roman" w:cs="Times New Roman"/>
          <w:b/>
          <w:bCs/>
        </w:rPr>
      </w:pPr>
      <w:r w:rsidRPr="0087001D">
        <w:rPr>
          <w:rFonts w:ascii="Times New Roman" w:eastAsia="標楷體" w:hAnsi="Times New Roman" w:cs="Times New Roman"/>
          <w:b/>
          <w:bCs/>
        </w:rPr>
        <w:t>Graduate Institute of Medicine</w:t>
      </w:r>
      <w:r w:rsidR="00320FE7" w:rsidRPr="0087001D">
        <w:rPr>
          <w:rFonts w:ascii="Times New Roman" w:eastAsia="標楷體" w:hAnsi="Times New Roman" w:cs="Times New Roman"/>
          <w:b/>
          <w:bCs/>
        </w:rPr>
        <w:t>, Yuan Ze University</w:t>
      </w:r>
    </w:p>
    <w:p w:rsidR="00320FE7" w:rsidRDefault="00320FE7" w:rsidP="00EE3314">
      <w:pPr>
        <w:snapToGrid w:val="0"/>
        <w:spacing w:line="200" w:lineRule="exact"/>
        <w:jc w:val="center"/>
        <w:rPr>
          <w:rFonts w:ascii="Times New Roman" w:eastAsia="標楷體" w:hAnsi="Times New Roman" w:cs="Times New Roman"/>
          <w:b/>
        </w:rPr>
      </w:pPr>
      <w:r w:rsidRPr="0087001D">
        <w:rPr>
          <w:rFonts w:ascii="Times New Roman" w:eastAsia="標楷體" w:hAnsi="Times New Roman" w:cs="Times New Roman"/>
          <w:b/>
          <w:bCs/>
        </w:rPr>
        <w:t>(</w:t>
      </w:r>
      <w:r w:rsidRPr="0087001D">
        <w:rPr>
          <w:rFonts w:ascii="Times New Roman" w:eastAsia="標楷體" w:hAnsi="Times New Roman" w:cs="Times New Roman"/>
          <w:b/>
        </w:rPr>
        <w:t>Applicable to Students Admitted in Academic Year of 20</w:t>
      </w:r>
      <w:r w:rsidR="00B34592" w:rsidRPr="0087001D">
        <w:rPr>
          <w:rFonts w:ascii="Times New Roman" w:eastAsia="標楷體" w:hAnsi="Times New Roman" w:cs="Times New Roman"/>
          <w:b/>
        </w:rPr>
        <w:t>2</w:t>
      </w:r>
      <w:r w:rsidR="00240962">
        <w:rPr>
          <w:rFonts w:ascii="Times New Roman" w:eastAsia="標楷體" w:hAnsi="Times New Roman" w:cs="Times New Roman"/>
          <w:b/>
        </w:rPr>
        <w:t>2</w:t>
      </w:r>
      <w:r w:rsidRPr="0087001D">
        <w:rPr>
          <w:rFonts w:ascii="Times New Roman" w:eastAsia="標楷體" w:hAnsi="Times New Roman" w:cs="Times New Roman"/>
          <w:b/>
        </w:rPr>
        <w:t>)</w:t>
      </w:r>
    </w:p>
    <w:p w:rsidR="00E210F8" w:rsidRPr="001C1A69" w:rsidRDefault="00E210F8" w:rsidP="001C1A69">
      <w:pPr>
        <w:snapToGrid w:val="0"/>
        <w:spacing w:line="240" w:lineRule="exact"/>
        <w:jc w:val="center"/>
        <w:rPr>
          <w:rFonts w:ascii="Times New Roman" w:eastAsia="標楷體" w:hAnsi="Times New Roman" w:cs="Times New Roman"/>
          <w:b/>
          <w:bCs/>
          <w:color w:val="000000" w:themeColor="text1"/>
        </w:rPr>
      </w:pPr>
    </w:p>
    <w:p w:rsidR="00AC0A3E" w:rsidRDefault="00637F9A" w:rsidP="001C1A69">
      <w:pPr>
        <w:spacing w:line="240" w:lineRule="exact"/>
        <w:jc w:val="right"/>
        <w:rPr>
          <w:rFonts w:ascii="Times New Roman" w:eastAsia="標楷體" w:hAnsi="Times New Roman" w:cs="Times New Roman"/>
          <w:color w:val="000000" w:themeColor="text1"/>
          <w:spacing w:val="-6"/>
          <w:sz w:val="20"/>
          <w:szCs w:val="20"/>
        </w:rPr>
      </w:pPr>
      <w:r w:rsidRPr="00637F9A">
        <w:rPr>
          <w:rFonts w:ascii="Times New Roman" w:eastAsia="標楷體" w:hAnsi="Times New Roman" w:cs="Times New Roman"/>
          <w:color w:val="000000" w:themeColor="text1"/>
          <w:spacing w:val="-6"/>
          <w:sz w:val="20"/>
          <w:szCs w:val="20"/>
        </w:rPr>
        <w:t xml:space="preserve">111.04.20 </w:t>
      </w:r>
      <w:r w:rsidRPr="00637F9A">
        <w:rPr>
          <w:rFonts w:ascii="Times New Roman" w:eastAsia="標楷體" w:hAnsi="Times New Roman" w:cs="Times New Roman"/>
          <w:color w:val="000000" w:themeColor="text1"/>
          <w:spacing w:val="-6"/>
          <w:sz w:val="20"/>
          <w:szCs w:val="20"/>
        </w:rPr>
        <w:t>一一</w:t>
      </w:r>
      <w:r w:rsidRPr="00637F9A">
        <w:rPr>
          <w:rFonts w:ascii="Times New Roman" w:eastAsia="標楷體" w:hAnsi="Times New Roman" w:cs="Times New Roman"/>
          <w:color w:val="000000" w:themeColor="text1"/>
          <w:spacing w:val="-6"/>
          <w:sz w:val="20"/>
          <w:szCs w:val="20"/>
        </w:rPr>
        <w:t>○</w:t>
      </w:r>
      <w:r w:rsidRPr="00637F9A">
        <w:rPr>
          <w:rFonts w:ascii="Times New Roman" w:eastAsia="標楷體" w:hAnsi="Times New Roman" w:cs="Times New Roman"/>
          <w:color w:val="000000" w:themeColor="text1"/>
          <w:spacing w:val="-6"/>
          <w:sz w:val="20"/>
          <w:szCs w:val="20"/>
        </w:rPr>
        <w:t>學年度第六次教務會議通過</w:t>
      </w:r>
    </w:p>
    <w:p w:rsidR="00637F9A" w:rsidRDefault="00637F9A" w:rsidP="001C1A69">
      <w:pPr>
        <w:spacing w:line="240" w:lineRule="exact"/>
        <w:jc w:val="right"/>
        <w:rPr>
          <w:rFonts w:ascii="Times New Roman" w:eastAsia="標楷體" w:hAnsi="Times New Roman" w:cs="Times New Roman"/>
          <w:color w:val="000000" w:themeColor="text1"/>
          <w:spacing w:val="-6"/>
          <w:sz w:val="20"/>
          <w:szCs w:val="20"/>
        </w:rPr>
      </w:pPr>
      <w:r w:rsidRPr="001C1A69">
        <w:rPr>
          <w:rFonts w:ascii="Times New Roman" w:eastAsia="標楷體" w:hAnsi="Times New Roman" w:cs="Times New Roman"/>
          <w:color w:val="000000" w:themeColor="text1"/>
          <w:spacing w:val="-6"/>
          <w:sz w:val="20"/>
          <w:szCs w:val="20"/>
        </w:rPr>
        <w:t xml:space="preserve">112.04.19 </w:t>
      </w:r>
      <w:r w:rsidRPr="001C1A69">
        <w:rPr>
          <w:rFonts w:ascii="Times New Roman" w:eastAsia="標楷體" w:hAnsi="Times New Roman" w:cs="Times New Roman"/>
          <w:color w:val="000000" w:themeColor="text1"/>
          <w:spacing w:val="-6"/>
          <w:sz w:val="20"/>
          <w:szCs w:val="20"/>
        </w:rPr>
        <w:t>一一一學年度第六次教務會議</w:t>
      </w:r>
      <w:r>
        <w:rPr>
          <w:rFonts w:ascii="Times New Roman" w:eastAsia="標楷體" w:hAnsi="Times New Roman" w:cs="Times New Roman" w:hint="eastAsia"/>
          <w:color w:val="000000" w:themeColor="text1"/>
          <w:spacing w:val="-6"/>
          <w:sz w:val="20"/>
          <w:szCs w:val="20"/>
        </w:rPr>
        <w:t>修訂</w:t>
      </w:r>
      <w:r w:rsidRPr="001C1A69">
        <w:rPr>
          <w:rFonts w:ascii="Times New Roman" w:eastAsia="標楷體" w:hAnsi="Times New Roman" w:cs="Times New Roman"/>
          <w:color w:val="000000" w:themeColor="text1"/>
          <w:spacing w:val="-6"/>
          <w:sz w:val="20"/>
          <w:szCs w:val="20"/>
        </w:rPr>
        <w:t>通過</w:t>
      </w:r>
    </w:p>
    <w:p w:rsidR="00A70CF2" w:rsidRPr="005E05A7" w:rsidRDefault="00445A99" w:rsidP="00A70CF2">
      <w:pPr>
        <w:wordWrap w:val="0"/>
        <w:spacing w:line="240" w:lineRule="exact"/>
        <w:jc w:val="right"/>
        <w:rPr>
          <w:rFonts w:ascii="Times New Roman" w:eastAsia="標楷體" w:hAnsi="Times New Roman" w:cs="Times New Roman"/>
          <w:color w:val="000000" w:themeColor="text1"/>
          <w:spacing w:val="-6"/>
          <w:sz w:val="20"/>
          <w:szCs w:val="20"/>
        </w:rPr>
      </w:pPr>
      <w:bookmarkStart w:id="0" w:name="_GoBack"/>
      <w:r w:rsidRPr="005E05A7">
        <w:rPr>
          <w:rFonts w:ascii="Times New Roman" w:eastAsia="標楷體" w:hAnsi="Times New Roman" w:cs="Times New Roman"/>
          <w:color w:val="000000" w:themeColor="text1"/>
          <w:spacing w:val="-6"/>
          <w:sz w:val="20"/>
          <w:szCs w:val="20"/>
        </w:rPr>
        <w:t xml:space="preserve">112.11.22 </w:t>
      </w:r>
      <w:r w:rsidRPr="005E05A7">
        <w:rPr>
          <w:rFonts w:ascii="Times New Roman" w:eastAsia="標楷體" w:hAnsi="Times New Roman" w:cs="Times New Roman"/>
          <w:color w:val="000000" w:themeColor="text1"/>
          <w:spacing w:val="-6"/>
          <w:sz w:val="20"/>
          <w:szCs w:val="20"/>
        </w:rPr>
        <w:t>一一二學年度第五次教務會議修訂通過</w:t>
      </w:r>
    </w:p>
    <w:bookmarkEnd w:id="0"/>
    <w:p w:rsidR="00A70CF2" w:rsidRPr="00A70CF2" w:rsidRDefault="00A70CF2" w:rsidP="001C1A69">
      <w:pPr>
        <w:spacing w:line="240" w:lineRule="exact"/>
        <w:jc w:val="right"/>
        <w:rPr>
          <w:rFonts w:ascii="Times New Roman" w:eastAsia="標楷體" w:hAnsi="Times New Roman" w:cs="Times New Roman"/>
          <w:color w:val="000000" w:themeColor="text1"/>
          <w:spacing w:val="-6"/>
          <w:sz w:val="20"/>
          <w:szCs w:val="20"/>
        </w:rPr>
      </w:pPr>
    </w:p>
    <w:p w:rsidR="00B61BCB" w:rsidRPr="00047B0C" w:rsidRDefault="00047B0C" w:rsidP="005E40A3">
      <w:pPr>
        <w:spacing w:line="200" w:lineRule="atLeast"/>
        <w:jc w:val="right"/>
        <w:rPr>
          <w:rFonts w:ascii="Times New Roman" w:eastAsia="標楷體" w:hAnsi="Times New Roman" w:cs="Times New Roman"/>
          <w:color w:val="FF0000"/>
          <w:sz w:val="20"/>
          <w:szCs w:val="20"/>
        </w:rPr>
      </w:pPr>
      <w:r w:rsidRPr="009154E0">
        <w:rPr>
          <w:rFonts w:ascii="Times New Roman" w:hAnsi="Times New Roman" w:cs="Times New Roman"/>
          <w:color w:val="FFFFFF" w:themeColor="background1"/>
          <w:sz w:val="20"/>
          <w:szCs w:val="20"/>
        </w:rPr>
        <w:t>Passed by the 5th Academic Affairs Meeting, Academic Year 2020, on May 05, 202</w:t>
      </w:r>
      <w:r w:rsidR="00804E34">
        <w:rPr>
          <w:rFonts w:ascii="Times New Roman" w:hAnsi="Times New Roman" w:cs="Times New Roman"/>
          <w:color w:val="FFFFFF" w:themeColor="background1"/>
          <w:sz w:val="20"/>
          <w:szCs w:val="20"/>
        </w:rPr>
        <w:t>112</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2"/>
        <w:gridCol w:w="492"/>
        <w:gridCol w:w="9"/>
        <w:gridCol w:w="2019"/>
        <w:gridCol w:w="2519"/>
        <w:gridCol w:w="2027"/>
        <w:gridCol w:w="2027"/>
      </w:tblGrid>
      <w:tr w:rsidR="00320FE7" w:rsidRPr="0087001D" w:rsidTr="0087001D">
        <w:trPr>
          <w:trHeight w:val="375"/>
          <w:jc w:val="center"/>
        </w:trPr>
        <w:tc>
          <w:tcPr>
            <w:tcW w:w="1452" w:type="dxa"/>
            <w:vMerge w:val="restart"/>
            <w:vAlign w:val="center"/>
          </w:tcPr>
          <w:p w:rsidR="00320FE7" w:rsidRPr="0087001D" w:rsidRDefault="00320FE7" w:rsidP="001C5242">
            <w:pPr>
              <w:snapToGrid w:val="0"/>
              <w:spacing w:line="240" w:lineRule="exact"/>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學年</w:t>
            </w:r>
            <w:r w:rsidR="009022D8" w:rsidRPr="0087001D">
              <w:rPr>
                <w:rFonts w:ascii="Times New Roman" w:eastAsia="標楷體" w:hAnsi="Times New Roman" w:cs="Times New Roman"/>
                <w:sz w:val="20"/>
                <w:szCs w:val="20"/>
              </w:rPr>
              <w:t>Year</w:t>
            </w:r>
          </w:p>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學期</w:t>
            </w:r>
            <w:r w:rsidR="009022D8" w:rsidRPr="0087001D">
              <w:rPr>
                <w:rFonts w:ascii="Times New Roman" w:eastAsia="標楷體" w:hAnsi="Times New Roman" w:cs="Times New Roman"/>
                <w:sz w:val="20"/>
                <w:szCs w:val="20"/>
              </w:rPr>
              <w:t>S</w:t>
            </w:r>
            <w:r w:rsidRPr="0087001D">
              <w:rPr>
                <w:rFonts w:ascii="Times New Roman" w:eastAsia="標楷體" w:hAnsi="Times New Roman" w:cs="Times New Roman"/>
                <w:sz w:val="20"/>
                <w:szCs w:val="20"/>
              </w:rPr>
              <w:t>emester</w:t>
            </w:r>
          </w:p>
          <w:p w:rsidR="00320FE7" w:rsidRPr="0087001D" w:rsidRDefault="00320FE7" w:rsidP="001C5242">
            <w:pPr>
              <w:snapToGrid w:val="0"/>
              <w:spacing w:line="240" w:lineRule="exact"/>
              <w:ind w:leftChars="-11" w:left="-26" w:firstLineChars="1" w:firstLine="2"/>
              <w:rPr>
                <w:rFonts w:ascii="Times New Roman" w:eastAsia="標楷體" w:hAnsi="Times New Roman" w:cs="Times New Roman"/>
                <w:sz w:val="20"/>
                <w:szCs w:val="20"/>
              </w:rPr>
            </w:pPr>
            <w:r w:rsidRPr="0087001D">
              <w:rPr>
                <w:rFonts w:ascii="Times New Roman" w:eastAsia="標楷體" w:hAnsi="Times New Roman" w:cs="Times New Roman"/>
                <w:sz w:val="20"/>
                <w:szCs w:val="20"/>
              </w:rPr>
              <w:t>科目</w:t>
            </w:r>
            <w:r w:rsidRPr="0087001D">
              <w:rPr>
                <w:rFonts w:ascii="Times New Roman" w:eastAsia="標楷體" w:hAnsi="Times New Roman" w:cs="Times New Roman"/>
                <w:sz w:val="20"/>
                <w:szCs w:val="20"/>
              </w:rPr>
              <w:t>Course</w:t>
            </w:r>
          </w:p>
        </w:tc>
        <w:tc>
          <w:tcPr>
            <w:tcW w:w="5039" w:type="dxa"/>
            <w:gridSpan w:val="4"/>
            <w:vAlign w:val="center"/>
          </w:tcPr>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第一學年</w:t>
            </w:r>
            <w:r w:rsidRPr="0087001D">
              <w:rPr>
                <w:rFonts w:ascii="Times New Roman" w:eastAsia="標楷體" w:hAnsi="Times New Roman" w:cs="Times New Roman"/>
                <w:sz w:val="20"/>
                <w:szCs w:val="20"/>
              </w:rPr>
              <w:t>1</w:t>
            </w:r>
            <w:r w:rsidRPr="0087001D">
              <w:rPr>
                <w:rFonts w:ascii="Times New Roman" w:eastAsia="標楷體" w:hAnsi="Times New Roman" w:cs="Times New Roman"/>
                <w:sz w:val="20"/>
                <w:szCs w:val="20"/>
                <w:vertAlign w:val="superscript"/>
              </w:rPr>
              <w:t>st</w:t>
            </w:r>
            <w:r w:rsidRPr="0087001D">
              <w:rPr>
                <w:rFonts w:ascii="Times New Roman" w:eastAsia="標楷體" w:hAnsi="Times New Roman" w:cs="Times New Roman"/>
                <w:sz w:val="20"/>
                <w:szCs w:val="20"/>
              </w:rPr>
              <w:t xml:space="preserve"> Year</w:t>
            </w:r>
          </w:p>
        </w:tc>
        <w:tc>
          <w:tcPr>
            <w:tcW w:w="4054" w:type="dxa"/>
            <w:gridSpan w:val="2"/>
            <w:vAlign w:val="center"/>
          </w:tcPr>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第二學年</w:t>
            </w:r>
            <w:r w:rsidRPr="0087001D">
              <w:rPr>
                <w:rFonts w:ascii="Times New Roman" w:eastAsia="標楷體" w:hAnsi="Times New Roman" w:cs="Times New Roman"/>
                <w:sz w:val="20"/>
                <w:szCs w:val="20"/>
              </w:rPr>
              <w:t>2</w:t>
            </w:r>
            <w:r w:rsidRPr="0087001D">
              <w:rPr>
                <w:rFonts w:ascii="Times New Roman" w:eastAsia="標楷體" w:hAnsi="Times New Roman" w:cs="Times New Roman"/>
                <w:sz w:val="20"/>
                <w:szCs w:val="20"/>
                <w:vertAlign w:val="superscript"/>
              </w:rPr>
              <w:t>nd</w:t>
            </w:r>
            <w:r w:rsidRPr="0087001D">
              <w:rPr>
                <w:rFonts w:ascii="Times New Roman" w:eastAsia="標楷體" w:hAnsi="Times New Roman" w:cs="Times New Roman"/>
                <w:sz w:val="20"/>
                <w:szCs w:val="20"/>
              </w:rPr>
              <w:t xml:space="preserve"> Year</w:t>
            </w:r>
          </w:p>
        </w:tc>
      </w:tr>
      <w:tr w:rsidR="00320FE7" w:rsidRPr="0087001D" w:rsidTr="00804E34">
        <w:trPr>
          <w:trHeight w:val="408"/>
          <w:jc w:val="center"/>
        </w:trPr>
        <w:tc>
          <w:tcPr>
            <w:tcW w:w="1452" w:type="dxa"/>
            <w:vMerge/>
            <w:vAlign w:val="center"/>
          </w:tcPr>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2520" w:type="dxa"/>
            <w:gridSpan w:val="3"/>
            <w:vAlign w:val="center"/>
          </w:tcPr>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上學期</w:t>
            </w:r>
          </w:p>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 xml:space="preserve">Fall Semester </w:t>
            </w:r>
          </w:p>
        </w:tc>
        <w:tc>
          <w:tcPr>
            <w:tcW w:w="2519" w:type="dxa"/>
            <w:vAlign w:val="center"/>
          </w:tcPr>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下學期</w:t>
            </w:r>
          </w:p>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Spring Semester</w:t>
            </w:r>
          </w:p>
        </w:tc>
        <w:tc>
          <w:tcPr>
            <w:tcW w:w="2027" w:type="dxa"/>
            <w:vAlign w:val="center"/>
          </w:tcPr>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上學期</w:t>
            </w:r>
          </w:p>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 xml:space="preserve">Fall Semester </w:t>
            </w:r>
          </w:p>
        </w:tc>
        <w:tc>
          <w:tcPr>
            <w:tcW w:w="2027" w:type="dxa"/>
            <w:vAlign w:val="center"/>
          </w:tcPr>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下學期</w:t>
            </w:r>
          </w:p>
          <w:p w:rsidR="00320FE7" w:rsidRPr="0087001D" w:rsidRDefault="00320FE7"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Spring Semester</w:t>
            </w:r>
          </w:p>
        </w:tc>
      </w:tr>
      <w:tr w:rsidR="001C5242" w:rsidRPr="0087001D" w:rsidTr="00804E34">
        <w:trPr>
          <w:jc w:val="center"/>
        </w:trPr>
        <w:tc>
          <w:tcPr>
            <w:tcW w:w="1452" w:type="dxa"/>
            <w:vAlign w:val="center"/>
          </w:tcPr>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必修科目</w:t>
            </w:r>
            <w:r w:rsidRPr="0087001D">
              <w:rPr>
                <w:rFonts w:ascii="Times New Roman" w:eastAsia="標楷體" w:hAnsi="Times New Roman" w:cs="Times New Roman"/>
                <w:sz w:val="20"/>
                <w:szCs w:val="20"/>
              </w:rPr>
              <w:t xml:space="preserve"> </w:t>
            </w:r>
          </w:p>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Required Course</w:t>
            </w:r>
          </w:p>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(12)</w:t>
            </w:r>
          </w:p>
        </w:tc>
        <w:tc>
          <w:tcPr>
            <w:tcW w:w="2520" w:type="dxa"/>
            <w:gridSpan w:val="3"/>
            <w:vAlign w:val="center"/>
          </w:tcPr>
          <w:p w:rsidR="001C5242" w:rsidRPr="0087001D" w:rsidRDefault="00A234AD" w:rsidP="009F703F">
            <w:pPr>
              <w:pStyle w:val="Web"/>
              <w:spacing w:before="0" w:beforeAutospacing="0" w:after="0" w:afterAutospacing="0" w:line="240" w:lineRule="exact"/>
              <w:jc w:val="center"/>
              <w:rPr>
                <w:rFonts w:ascii="Times New Roman" w:eastAsia="標楷體" w:hAnsi="Times New Roman" w:cs="Times New Roman"/>
                <w:bCs/>
                <w:color w:val="000000" w:themeColor="text1"/>
                <w:kern w:val="2"/>
                <w:sz w:val="20"/>
                <w:szCs w:val="20"/>
              </w:rPr>
            </w:pPr>
            <w:r w:rsidRPr="0087001D">
              <w:rPr>
                <w:rFonts w:ascii="Times New Roman" w:eastAsia="標楷體" w:hAnsi="Times New Roman" w:cs="Times New Roman"/>
                <w:bCs/>
                <w:color w:val="000000" w:themeColor="text1"/>
                <w:kern w:val="2"/>
                <w:sz w:val="20"/>
                <w:szCs w:val="20"/>
                <w:lang w:eastAsia="zh-TW"/>
              </w:rPr>
              <w:t>MR501</w:t>
            </w:r>
            <w:r w:rsidR="001C5242" w:rsidRPr="0087001D">
              <w:rPr>
                <w:rFonts w:ascii="Times New Roman" w:eastAsia="標楷體" w:hAnsi="Times New Roman" w:cs="Times New Roman"/>
                <w:bCs/>
                <w:color w:val="000000" w:themeColor="text1"/>
                <w:kern w:val="2"/>
                <w:sz w:val="20"/>
                <w:szCs w:val="20"/>
              </w:rPr>
              <w:t>專題討論</w:t>
            </w:r>
            <w:r w:rsidR="001C5242" w:rsidRPr="0087001D">
              <w:rPr>
                <w:rFonts w:ascii="Times New Roman" w:eastAsia="標楷體" w:hAnsi="Times New Roman" w:cs="Times New Roman"/>
                <w:bCs/>
                <w:color w:val="000000" w:themeColor="text1"/>
                <w:kern w:val="2"/>
                <w:sz w:val="20"/>
                <w:szCs w:val="20"/>
              </w:rPr>
              <w:t>(</w:t>
            </w:r>
            <w:r w:rsidR="001C5242" w:rsidRPr="0087001D">
              <w:rPr>
                <w:rFonts w:ascii="Times New Roman" w:eastAsia="標楷體" w:hAnsi="Times New Roman" w:cs="Times New Roman"/>
                <w:bCs/>
                <w:color w:val="000000" w:themeColor="text1"/>
                <w:kern w:val="2"/>
                <w:sz w:val="20"/>
                <w:szCs w:val="20"/>
              </w:rPr>
              <w:t>一</w:t>
            </w:r>
            <w:r w:rsidR="001C5242" w:rsidRPr="0087001D">
              <w:rPr>
                <w:rFonts w:ascii="Times New Roman" w:eastAsia="標楷體" w:hAnsi="Times New Roman" w:cs="Times New Roman"/>
                <w:bCs/>
                <w:color w:val="000000" w:themeColor="text1"/>
                <w:kern w:val="2"/>
                <w:sz w:val="20"/>
                <w:szCs w:val="20"/>
              </w:rPr>
              <w:t>)</w:t>
            </w:r>
          </w:p>
          <w:p w:rsidR="001C5242" w:rsidRPr="0087001D" w:rsidRDefault="001C5242" w:rsidP="009F703F">
            <w:pPr>
              <w:pStyle w:val="Web"/>
              <w:spacing w:before="0" w:beforeAutospacing="0" w:after="0" w:afterAutospacing="0" w:line="240" w:lineRule="exact"/>
              <w:jc w:val="center"/>
              <w:rPr>
                <w:rFonts w:ascii="Times New Roman" w:eastAsia="標楷體" w:hAnsi="Times New Roman" w:cs="Times New Roman"/>
                <w:bCs/>
                <w:color w:val="000000" w:themeColor="text1"/>
                <w:kern w:val="2"/>
                <w:sz w:val="20"/>
                <w:szCs w:val="20"/>
              </w:rPr>
            </w:pPr>
            <w:r w:rsidRPr="0087001D">
              <w:rPr>
                <w:rFonts w:ascii="Times New Roman" w:eastAsia="標楷體" w:hAnsi="Times New Roman" w:cs="Times New Roman"/>
                <w:bCs/>
                <w:color w:val="000000" w:themeColor="text1"/>
                <w:kern w:val="2"/>
                <w:sz w:val="20"/>
                <w:szCs w:val="20"/>
              </w:rPr>
              <w:t xml:space="preserve">Seminar I(3) </w:t>
            </w:r>
          </w:p>
        </w:tc>
        <w:tc>
          <w:tcPr>
            <w:tcW w:w="2519" w:type="dxa"/>
            <w:vAlign w:val="center"/>
          </w:tcPr>
          <w:p w:rsidR="001C5242" w:rsidRPr="0087001D" w:rsidRDefault="00A234AD" w:rsidP="009F703F">
            <w:pPr>
              <w:pStyle w:val="Web"/>
              <w:spacing w:before="0" w:beforeAutospacing="0" w:after="0" w:afterAutospacing="0" w:line="240" w:lineRule="exact"/>
              <w:jc w:val="center"/>
              <w:rPr>
                <w:rFonts w:ascii="Times New Roman" w:eastAsia="標楷體" w:hAnsi="Times New Roman" w:cs="Times New Roman"/>
                <w:bCs/>
                <w:color w:val="000000" w:themeColor="text1"/>
                <w:kern w:val="2"/>
                <w:sz w:val="20"/>
                <w:szCs w:val="20"/>
              </w:rPr>
            </w:pPr>
            <w:r w:rsidRPr="0087001D">
              <w:rPr>
                <w:rFonts w:ascii="Times New Roman" w:eastAsia="標楷體" w:hAnsi="Times New Roman" w:cs="Times New Roman"/>
                <w:bCs/>
                <w:color w:val="000000" w:themeColor="text1"/>
                <w:kern w:val="2"/>
                <w:sz w:val="20"/>
                <w:szCs w:val="20"/>
                <w:lang w:eastAsia="zh-TW"/>
              </w:rPr>
              <w:t>MR502</w:t>
            </w:r>
            <w:r w:rsidR="001C5242" w:rsidRPr="0087001D">
              <w:rPr>
                <w:rFonts w:ascii="Times New Roman" w:eastAsia="標楷體" w:hAnsi="Times New Roman" w:cs="Times New Roman"/>
                <w:bCs/>
                <w:color w:val="000000" w:themeColor="text1"/>
                <w:kern w:val="2"/>
                <w:sz w:val="20"/>
                <w:szCs w:val="20"/>
              </w:rPr>
              <w:t>專題討論</w:t>
            </w:r>
            <w:r w:rsidR="001C5242" w:rsidRPr="0087001D">
              <w:rPr>
                <w:rFonts w:ascii="Times New Roman" w:eastAsia="標楷體" w:hAnsi="Times New Roman" w:cs="Times New Roman"/>
                <w:bCs/>
                <w:color w:val="000000" w:themeColor="text1"/>
                <w:kern w:val="2"/>
                <w:sz w:val="20"/>
                <w:szCs w:val="20"/>
              </w:rPr>
              <w:t>(</w:t>
            </w:r>
            <w:r w:rsidR="001C5242" w:rsidRPr="0087001D">
              <w:rPr>
                <w:rFonts w:ascii="Times New Roman" w:eastAsia="標楷體" w:hAnsi="Times New Roman" w:cs="Times New Roman"/>
                <w:bCs/>
                <w:color w:val="000000" w:themeColor="text1"/>
                <w:kern w:val="2"/>
                <w:sz w:val="20"/>
                <w:szCs w:val="20"/>
              </w:rPr>
              <w:t>二</w:t>
            </w:r>
            <w:r w:rsidR="001C5242" w:rsidRPr="0087001D">
              <w:rPr>
                <w:rFonts w:ascii="Times New Roman" w:eastAsia="標楷體" w:hAnsi="Times New Roman" w:cs="Times New Roman"/>
                <w:bCs/>
                <w:color w:val="000000" w:themeColor="text1"/>
                <w:kern w:val="2"/>
                <w:sz w:val="20"/>
                <w:szCs w:val="20"/>
              </w:rPr>
              <w:t>)</w:t>
            </w:r>
          </w:p>
          <w:p w:rsidR="001C5242" w:rsidRPr="0087001D" w:rsidRDefault="001C5242" w:rsidP="009F703F">
            <w:pPr>
              <w:pStyle w:val="Web"/>
              <w:spacing w:before="0" w:beforeAutospacing="0" w:after="0" w:afterAutospacing="0" w:line="240" w:lineRule="exact"/>
              <w:jc w:val="center"/>
              <w:rPr>
                <w:rFonts w:ascii="Times New Roman" w:eastAsia="標楷體" w:hAnsi="Times New Roman" w:cs="Times New Roman"/>
                <w:bCs/>
                <w:color w:val="000000" w:themeColor="text1"/>
                <w:kern w:val="2"/>
                <w:sz w:val="20"/>
                <w:szCs w:val="20"/>
              </w:rPr>
            </w:pPr>
            <w:r w:rsidRPr="0087001D">
              <w:rPr>
                <w:rFonts w:ascii="Times New Roman" w:eastAsia="標楷體" w:hAnsi="Times New Roman" w:cs="Times New Roman"/>
                <w:bCs/>
                <w:color w:val="000000" w:themeColor="text1"/>
                <w:kern w:val="2"/>
                <w:sz w:val="20"/>
                <w:szCs w:val="20"/>
              </w:rPr>
              <w:t>Seminar Ⅱ(3)</w:t>
            </w:r>
          </w:p>
        </w:tc>
        <w:tc>
          <w:tcPr>
            <w:tcW w:w="2027" w:type="dxa"/>
            <w:vAlign w:val="center"/>
          </w:tcPr>
          <w:p w:rsidR="001C5242" w:rsidRPr="0087001D" w:rsidRDefault="001C5242" w:rsidP="009F703F">
            <w:pPr>
              <w:pStyle w:val="Web"/>
              <w:spacing w:before="0" w:beforeAutospacing="0" w:after="0" w:afterAutospacing="0" w:line="240" w:lineRule="exact"/>
              <w:jc w:val="center"/>
              <w:rPr>
                <w:rFonts w:ascii="Times New Roman" w:eastAsia="標楷體" w:hAnsi="Times New Roman" w:cs="Times New Roman"/>
                <w:bCs/>
                <w:color w:val="000000" w:themeColor="text1"/>
                <w:kern w:val="2"/>
                <w:sz w:val="20"/>
                <w:szCs w:val="20"/>
              </w:rPr>
            </w:pPr>
          </w:p>
        </w:tc>
        <w:tc>
          <w:tcPr>
            <w:tcW w:w="2027" w:type="dxa"/>
            <w:vAlign w:val="center"/>
          </w:tcPr>
          <w:p w:rsidR="001C5242" w:rsidRPr="0087001D" w:rsidRDefault="001C5242" w:rsidP="009F703F">
            <w:pPr>
              <w:pStyle w:val="Web"/>
              <w:spacing w:before="0" w:beforeAutospacing="0" w:after="0" w:afterAutospacing="0" w:line="240" w:lineRule="exact"/>
              <w:jc w:val="center"/>
              <w:rPr>
                <w:rFonts w:ascii="Times New Roman" w:eastAsia="標楷體" w:hAnsi="Times New Roman" w:cs="Times New Roman"/>
                <w:bCs/>
                <w:color w:val="000000" w:themeColor="text1"/>
                <w:kern w:val="2"/>
                <w:sz w:val="20"/>
                <w:szCs w:val="20"/>
              </w:rPr>
            </w:pPr>
            <w:r w:rsidRPr="0087001D">
              <w:rPr>
                <w:rFonts w:ascii="Times New Roman" w:eastAsia="標楷體" w:hAnsi="Times New Roman" w:cs="Times New Roman"/>
                <w:bCs/>
                <w:color w:val="000000" w:themeColor="text1"/>
                <w:kern w:val="2"/>
                <w:sz w:val="20"/>
                <w:szCs w:val="20"/>
              </w:rPr>
              <w:t>論文</w:t>
            </w:r>
            <w:r w:rsidRPr="0087001D">
              <w:rPr>
                <w:rFonts w:ascii="Times New Roman" w:eastAsia="標楷體" w:hAnsi="Times New Roman" w:cs="Times New Roman"/>
                <w:bCs/>
                <w:color w:val="000000" w:themeColor="text1"/>
                <w:kern w:val="2"/>
                <w:sz w:val="20"/>
                <w:szCs w:val="20"/>
              </w:rPr>
              <w:t>(Thesis)(6)</w:t>
            </w:r>
          </w:p>
        </w:tc>
      </w:tr>
      <w:tr w:rsidR="001C5242" w:rsidRPr="0087001D" w:rsidTr="00804E34">
        <w:trPr>
          <w:trHeight w:val="995"/>
          <w:jc w:val="center"/>
        </w:trPr>
        <w:tc>
          <w:tcPr>
            <w:tcW w:w="1452" w:type="dxa"/>
            <w:vMerge w:val="restart"/>
            <w:vAlign w:val="center"/>
          </w:tcPr>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bookmarkStart w:id="1" w:name="_Hlk246152095"/>
            <w:r w:rsidRPr="0087001D">
              <w:rPr>
                <w:rFonts w:ascii="Times New Roman" w:eastAsia="標楷體" w:hAnsi="Times New Roman" w:cs="Times New Roman"/>
                <w:sz w:val="20"/>
                <w:szCs w:val="20"/>
              </w:rPr>
              <w:t>核心科目</w:t>
            </w:r>
          </w:p>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Core Courses</w:t>
            </w:r>
          </w:p>
          <w:p w:rsidR="001C5242" w:rsidRPr="0087001D" w:rsidRDefault="001C5242" w:rsidP="00FB229A">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w:t>
            </w:r>
            <w:r w:rsidR="00FB229A" w:rsidRPr="0087001D">
              <w:rPr>
                <w:rFonts w:ascii="Times New Roman" w:eastAsia="標楷體" w:hAnsi="Times New Roman" w:cs="Times New Roman"/>
                <w:sz w:val="20"/>
                <w:szCs w:val="20"/>
              </w:rPr>
              <w:t>12</w:t>
            </w:r>
            <w:r w:rsidRPr="0087001D">
              <w:rPr>
                <w:rFonts w:ascii="Times New Roman" w:eastAsia="標楷體" w:hAnsi="Times New Roman" w:cs="Times New Roman"/>
                <w:sz w:val="20"/>
                <w:szCs w:val="20"/>
              </w:rPr>
              <w:t>)</w:t>
            </w:r>
          </w:p>
        </w:tc>
        <w:tc>
          <w:tcPr>
            <w:tcW w:w="501" w:type="dxa"/>
            <w:gridSpan w:val="2"/>
            <w:shd w:val="clear" w:color="auto" w:fill="DAEEF3" w:themeFill="accent5" w:themeFillTint="33"/>
            <w:vAlign w:val="center"/>
          </w:tcPr>
          <w:p w:rsidR="001C5242" w:rsidRPr="0087001D" w:rsidRDefault="001C5242" w:rsidP="001C5242">
            <w:pPr>
              <w:pStyle w:val="Web"/>
              <w:spacing w:before="0" w:beforeAutospacing="0" w:after="0" w:afterAutospacing="0" w:line="240" w:lineRule="exact"/>
              <w:jc w:val="center"/>
              <w:rPr>
                <w:rFonts w:ascii="Times New Roman" w:eastAsia="標楷體" w:hAnsi="Times New Roman" w:cs="Times New Roman"/>
                <w:sz w:val="20"/>
                <w:szCs w:val="20"/>
                <w:lang w:eastAsia="zh-TW"/>
              </w:rPr>
            </w:pPr>
            <w:r w:rsidRPr="0087001D">
              <w:rPr>
                <w:rFonts w:ascii="Times New Roman" w:eastAsia="標楷體" w:hAnsi="Times New Roman" w:cs="Times New Roman"/>
                <w:sz w:val="20"/>
                <w:szCs w:val="20"/>
                <w:lang w:eastAsia="zh-TW"/>
              </w:rPr>
              <w:t>C</w:t>
            </w:r>
          </w:p>
        </w:tc>
        <w:tc>
          <w:tcPr>
            <w:tcW w:w="2019" w:type="dxa"/>
            <w:shd w:val="clear" w:color="auto" w:fill="DAEEF3" w:themeFill="accent5" w:themeFillTint="33"/>
            <w:vAlign w:val="center"/>
          </w:tcPr>
          <w:p w:rsidR="001C5242" w:rsidRPr="0087001D" w:rsidRDefault="00A234AD" w:rsidP="001E76AB">
            <w:pPr>
              <w:pStyle w:val="Web"/>
              <w:spacing w:before="0" w:beforeAutospacing="0" w:after="0" w:afterAutospacing="0" w:line="200" w:lineRule="exact"/>
              <w:jc w:val="center"/>
              <w:rPr>
                <w:rFonts w:ascii="Times New Roman" w:eastAsia="標楷體" w:hAnsi="Times New Roman" w:cs="Times New Roman"/>
                <w:color w:val="FF0000"/>
                <w:sz w:val="20"/>
                <w:szCs w:val="20"/>
              </w:rPr>
            </w:pPr>
            <w:r w:rsidRPr="0087001D">
              <w:rPr>
                <w:rFonts w:ascii="Times New Roman" w:eastAsia="標楷體" w:hAnsi="Times New Roman" w:cs="Times New Roman"/>
                <w:bCs/>
                <w:color w:val="000000" w:themeColor="text1"/>
                <w:kern w:val="2"/>
                <w:sz w:val="20"/>
                <w:szCs w:val="20"/>
                <w:lang w:eastAsia="zh-TW"/>
              </w:rPr>
              <w:t>MR503</w:t>
            </w:r>
            <w:r w:rsidR="001C5242" w:rsidRPr="0087001D">
              <w:rPr>
                <w:rFonts w:ascii="Times New Roman" w:eastAsia="標楷體" w:hAnsi="Times New Roman" w:cs="Times New Roman"/>
                <w:bCs/>
                <w:color w:val="000000" w:themeColor="text1"/>
                <w:kern w:val="2"/>
                <w:sz w:val="20"/>
                <w:szCs w:val="20"/>
              </w:rPr>
              <w:t>細胞治療與生技產業</w:t>
            </w:r>
            <w:r w:rsidR="002501D4" w:rsidRPr="0087001D">
              <w:rPr>
                <w:rFonts w:ascii="Times New Roman" w:eastAsia="標楷體" w:hAnsi="Times New Roman" w:cs="Times New Roman"/>
                <w:sz w:val="20"/>
                <w:szCs w:val="20"/>
              </w:rPr>
              <w:t xml:space="preserve">Introduction to Cell Therapy and Biotech Industry </w:t>
            </w:r>
            <w:r w:rsidR="001C5242" w:rsidRPr="0087001D">
              <w:rPr>
                <w:rFonts w:ascii="Times New Roman" w:eastAsia="標楷體" w:hAnsi="Times New Roman" w:cs="Times New Roman"/>
                <w:sz w:val="20"/>
                <w:szCs w:val="20"/>
              </w:rPr>
              <w:t>(3)</w:t>
            </w:r>
          </w:p>
        </w:tc>
        <w:tc>
          <w:tcPr>
            <w:tcW w:w="2519" w:type="dxa"/>
            <w:shd w:val="clear" w:color="auto" w:fill="DAEEF3" w:themeFill="accent5" w:themeFillTint="33"/>
            <w:vAlign w:val="center"/>
          </w:tcPr>
          <w:p w:rsidR="001C5242" w:rsidRPr="0087001D" w:rsidRDefault="00A234AD" w:rsidP="001E76AB">
            <w:pPr>
              <w:pStyle w:val="Web"/>
              <w:spacing w:before="0" w:beforeAutospacing="0" w:after="0" w:afterAutospacing="0" w:line="200" w:lineRule="exact"/>
              <w:jc w:val="center"/>
              <w:rPr>
                <w:rFonts w:ascii="Times New Roman" w:eastAsia="標楷體" w:hAnsi="Times New Roman" w:cs="Times New Roman"/>
                <w:color w:val="000000" w:themeColor="text1"/>
                <w:sz w:val="20"/>
                <w:szCs w:val="20"/>
              </w:rPr>
            </w:pPr>
            <w:r w:rsidRPr="0087001D">
              <w:rPr>
                <w:rFonts w:ascii="Times New Roman" w:eastAsia="標楷體" w:hAnsi="Times New Roman" w:cs="Times New Roman"/>
                <w:bCs/>
                <w:color w:val="000000" w:themeColor="text1"/>
                <w:kern w:val="2"/>
                <w:sz w:val="20"/>
                <w:szCs w:val="20"/>
                <w:lang w:eastAsia="zh-TW"/>
              </w:rPr>
              <w:t>MR504</w:t>
            </w:r>
            <w:r w:rsidR="001C5242" w:rsidRPr="0087001D">
              <w:rPr>
                <w:rFonts w:ascii="Times New Roman" w:eastAsia="標楷體" w:hAnsi="Times New Roman" w:cs="Times New Roman"/>
                <w:bCs/>
                <w:color w:val="000000" w:themeColor="text1"/>
                <w:kern w:val="2"/>
                <w:sz w:val="20"/>
                <w:szCs w:val="20"/>
              </w:rPr>
              <w:t>再生醫學與組織工程</w:t>
            </w:r>
            <w:r w:rsidR="002501D4" w:rsidRPr="0087001D">
              <w:rPr>
                <w:rFonts w:ascii="Times New Roman" w:eastAsia="標楷體" w:hAnsi="Times New Roman" w:cs="Times New Roman"/>
                <w:sz w:val="20"/>
                <w:szCs w:val="20"/>
              </w:rPr>
              <w:t>Regenerative Medicine and Tissue Engineering</w:t>
            </w:r>
            <w:r w:rsidR="002501D4" w:rsidRPr="0087001D">
              <w:rPr>
                <w:rFonts w:ascii="Times New Roman" w:eastAsia="標楷體" w:hAnsi="Times New Roman" w:cs="Times New Roman"/>
                <w:color w:val="000000" w:themeColor="text1"/>
                <w:sz w:val="20"/>
                <w:szCs w:val="20"/>
              </w:rPr>
              <w:t xml:space="preserve"> </w:t>
            </w:r>
            <w:r w:rsidR="001C5242" w:rsidRPr="0087001D">
              <w:rPr>
                <w:rFonts w:ascii="Times New Roman" w:eastAsia="標楷體" w:hAnsi="Times New Roman" w:cs="Times New Roman"/>
                <w:color w:val="000000" w:themeColor="text1"/>
                <w:sz w:val="20"/>
                <w:szCs w:val="20"/>
              </w:rPr>
              <w:t>(3)</w:t>
            </w:r>
          </w:p>
        </w:tc>
        <w:tc>
          <w:tcPr>
            <w:tcW w:w="2027" w:type="dxa"/>
            <w:shd w:val="clear" w:color="auto" w:fill="auto"/>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shd w:val="clear" w:color="auto" w:fill="auto"/>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r>
      <w:tr w:rsidR="001C5242" w:rsidRPr="0087001D" w:rsidTr="00804E34">
        <w:trPr>
          <w:trHeight w:val="995"/>
          <w:jc w:val="center"/>
        </w:trPr>
        <w:tc>
          <w:tcPr>
            <w:tcW w:w="1452" w:type="dxa"/>
            <w:vMerge/>
            <w:vAlign w:val="center"/>
          </w:tcPr>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501" w:type="dxa"/>
            <w:gridSpan w:val="2"/>
            <w:shd w:val="clear" w:color="auto" w:fill="FFFF99"/>
            <w:vAlign w:val="center"/>
          </w:tcPr>
          <w:p w:rsidR="001C5242" w:rsidRPr="0087001D" w:rsidRDefault="001C5242" w:rsidP="001C5242">
            <w:pPr>
              <w:pStyle w:val="Web"/>
              <w:spacing w:before="0" w:beforeAutospacing="0" w:after="0" w:afterAutospacing="0" w:line="240" w:lineRule="exact"/>
              <w:jc w:val="center"/>
              <w:rPr>
                <w:rFonts w:ascii="Times New Roman" w:eastAsia="標楷體" w:hAnsi="Times New Roman" w:cs="Times New Roman"/>
                <w:bCs/>
                <w:color w:val="000000" w:themeColor="text1"/>
                <w:kern w:val="2"/>
                <w:sz w:val="20"/>
                <w:szCs w:val="20"/>
              </w:rPr>
            </w:pPr>
            <w:r w:rsidRPr="0087001D">
              <w:rPr>
                <w:rFonts w:ascii="Times New Roman" w:eastAsia="標楷體" w:hAnsi="Times New Roman" w:cs="Times New Roman"/>
                <w:bCs/>
                <w:color w:val="000000" w:themeColor="text1"/>
                <w:kern w:val="2"/>
                <w:sz w:val="20"/>
                <w:szCs w:val="20"/>
              </w:rPr>
              <w:t>L</w:t>
            </w:r>
          </w:p>
        </w:tc>
        <w:tc>
          <w:tcPr>
            <w:tcW w:w="2019" w:type="dxa"/>
            <w:shd w:val="clear" w:color="auto" w:fill="FFFF99"/>
            <w:vAlign w:val="center"/>
          </w:tcPr>
          <w:p w:rsidR="001C5242" w:rsidRPr="0087001D" w:rsidRDefault="00A234AD" w:rsidP="001E76AB">
            <w:pPr>
              <w:pStyle w:val="Web"/>
              <w:spacing w:before="0" w:beforeAutospacing="0" w:after="0" w:afterAutospacing="0" w:line="200" w:lineRule="exact"/>
              <w:jc w:val="center"/>
              <w:rPr>
                <w:rFonts w:ascii="Times New Roman" w:eastAsia="標楷體" w:hAnsi="Times New Roman" w:cs="Times New Roman"/>
                <w:bCs/>
                <w:color w:val="FF0000"/>
                <w:kern w:val="2"/>
                <w:sz w:val="20"/>
                <w:szCs w:val="20"/>
              </w:rPr>
            </w:pPr>
            <w:r w:rsidRPr="0087001D">
              <w:rPr>
                <w:rFonts w:ascii="Times New Roman" w:eastAsia="標楷體" w:hAnsi="Times New Roman" w:cs="Times New Roman"/>
                <w:bCs/>
                <w:color w:val="000000" w:themeColor="text1"/>
                <w:kern w:val="2"/>
                <w:sz w:val="20"/>
                <w:szCs w:val="20"/>
                <w:lang w:eastAsia="zh-TW"/>
              </w:rPr>
              <w:t>MR505</w:t>
            </w:r>
            <w:r w:rsidR="001C5242" w:rsidRPr="0087001D">
              <w:rPr>
                <w:rFonts w:ascii="Times New Roman" w:eastAsia="標楷體" w:hAnsi="Times New Roman" w:cs="Times New Roman"/>
                <w:bCs/>
                <w:color w:val="000000" w:themeColor="text1"/>
                <w:kern w:val="2"/>
                <w:sz w:val="20"/>
                <w:szCs w:val="20"/>
              </w:rPr>
              <w:t>認知神經科學與精準健康</w:t>
            </w:r>
            <w:r w:rsidR="0049451B" w:rsidRPr="0087001D">
              <w:rPr>
                <w:rFonts w:ascii="Times New Roman" w:eastAsia="標楷體" w:hAnsi="Times New Roman" w:cs="Times New Roman"/>
                <w:sz w:val="20"/>
                <w:szCs w:val="20"/>
              </w:rPr>
              <w:t>Cognitive neuroscience and precision health</w:t>
            </w:r>
            <w:r w:rsidR="0049451B" w:rsidRPr="0087001D">
              <w:rPr>
                <w:rFonts w:ascii="Times New Roman" w:eastAsia="標楷體" w:hAnsi="Times New Roman" w:cs="Times New Roman"/>
                <w:color w:val="000000" w:themeColor="text1"/>
                <w:sz w:val="20"/>
                <w:szCs w:val="20"/>
              </w:rPr>
              <w:t xml:space="preserve"> </w:t>
            </w:r>
            <w:r w:rsidR="001C5242" w:rsidRPr="0087001D">
              <w:rPr>
                <w:rFonts w:ascii="Times New Roman" w:eastAsia="標楷體" w:hAnsi="Times New Roman" w:cs="Times New Roman"/>
                <w:color w:val="000000" w:themeColor="text1"/>
                <w:sz w:val="20"/>
                <w:szCs w:val="20"/>
              </w:rPr>
              <w:t>(3)</w:t>
            </w:r>
          </w:p>
        </w:tc>
        <w:tc>
          <w:tcPr>
            <w:tcW w:w="2519" w:type="dxa"/>
            <w:shd w:val="clear" w:color="auto" w:fill="FFFF99"/>
            <w:vAlign w:val="center"/>
          </w:tcPr>
          <w:p w:rsidR="001C5242" w:rsidRPr="0087001D" w:rsidRDefault="00A234AD" w:rsidP="001E76AB">
            <w:pPr>
              <w:pStyle w:val="Web"/>
              <w:spacing w:before="0" w:beforeAutospacing="0" w:after="0" w:afterAutospacing="0" w:line="200" w:lineRule="exact"/>
              <w:jc w:val="center"/>
              <w:rPr>
                <w:rFonts w:ascii="Times New Roman" w:eastAsia="標楷體" w:hAnsi="Times New Roman" w:cs="Times New Roman"/>
                <w:bCs/>
                <w:color w:val="000000" w:themeColor="text1"/>
                <w:kern w:val="2"/>
                <w:sz w:val="20"/>
                <w:szCs w:val="20"/>
              </w:rPr>
            </w:pPr>
            <w:r w:rsidRPr="0087001D">
              <w:rPr>
                <w:rFonts w:ascii="Times New Roman" w:eastAsia="標楷體" w:hAnsi="Times New Roman" w:cs="Times New Roman"/>
                <w:bCs/>
                <w:color w:val="000000" w:themeColor="text1"/>
                <w:kern w:val="2"/>
                <w:sz w:val="20"/>
                <w:szCs w:val="20"/>
                <w:lang w:eastAsia="zh-TW"/>
              </w:rPr>
              <w:t>MR506</w:t>
            </w:r>
            <w:r w:rsidR="001C5242" w:rsidRPr="0087001D">
              <w:rPr>
                <w:rFonts w:ascii="Times New Roman" w:eastAsia="標楷體" w:hAnsi="Times New Roman" w:cs="Times New Roman"/>
                <w:bCs/>
                <w:color w:val="000000" w:themeColor="text1"/>
                <w:kern w:val="2"/>
                <w:sz w:val="20"/>
                <w:szCs w:val="20"/>
              </w:rPr>
              <w:t>高齡照護與遠距醫療</w:t>
            </w:r>
            <w:r w:rsidR="0049451B" w:rsidRPr="0087001D">
              <w:rPr>
                <w:rFonts w:ascii="Times New Roman" w:eastAsia="標楷體" w:hAnsi="Times New Roman" w:cs="Times New Roman"/>
                <w:sz w:val="20"/>
                <w:szCs w:val="20"/>
              </w:rPr>
              <w:t>Health care and telemedicine for elderly</w:t>
            </w:r>
            <w:r w:rsidR="0049451B" w:rsidRPr="0087001D">
              <w:rPr>
                <w:rFonts w:ascii="Times New Roman" w:eastAsia="標楷體" w:hAnsi="Times New Roman" w:cs="Times New Roman"/>
                <w:color w:val="000000" w:themeColor="text1"/>
                <w:sz w:val="20"/>
                <w:szCs w:val="20"/>
              </w:rPr>
              <w:t xml:space="preserve"> </w:t>
            </w:r>
            <w:r w:rsidR="001C5242" w:rsidRPr="0087001D">
              <w:rPr>
                <w:rFonts w:ascii="Times New Roman" w:eastAsia="標楷體" w:hAnsi="Times New Roman" w:cs="Times New Roman"/>
                <w:color w:val="000000" w:themeColor="text1"/>
                <w:sz w:val="20"/>
                <w:szCs w:val="20"/>
              </w:rPr>
              <w:t>(3)</w:t>
            </w:r>
          </w:p>
        </w:tc>
        <w:tc>
          <w:tcPr>
            <w:tcW w:w="2027" w:type="dxa"/>
            <w:shd w:val="clear" w:color="auto" w:fill="auto"/>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shd w:val="clear" w:color="auto" w:fill="auto"/>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r>
      <w:bookmarkEnd w:id="1"/>
      <w:tr w:rsidR="001C5242" w:rsidRPr="0087001D" w:rsidTr="00804E34">
        <w:trPr>
          <w:trHeight w:val="995"/>
          <w:jc w:val="center"/>
        </w:trPr>
        <w:tc>
          <w:tcPr>
            <w:tcW w:w="1452" w:type="dxa"/>
            <w:vMerge/>
            <w:vAlign w:val="center"/>
          </w:tcPr>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501" w:type="dxa"/>
            <w:gridSpan w:val="2"/>
            <w:shd w:val="clear" w:color="auto" w:fill="F2DBDB" w:themeFill="accent2" w:themeFillTint="33"/>
            <w:vAlign w:val="center"/>
          </w:tcPr>
          <w:p w:rsidR="001C5242" w:rsidRPr="0087001D" w:rsidRDefault="001C5242" w:rsidP="001C5242">
            <w:pPr>
              <w:pStyle w:val="Web"/>
              <w:spacing w:before="0" w:beforeAutospacing="0" w:after="0" w:afterAutospacing="0" w:line="240" w:lineRule="exact"/>
              <w:jc w:val="center"/>
              <w:rPr>
                <w:rFonts w:ascii="Times New Roman" w:eastAsia="標楷體" w:hAnsi="Times New Roman" w:cs="Times New Roman"/>
                <w:sz w:val="20"/>
                <w:szCs w:val="20"/>
                <w:lang w:eastAsia="zh-TW"/>
              </w:rPr>
            </w:pPr>
            <w:r w:rsidRPr="0087001D">
              <w:rPr>
                <w:rFonts w:ascii="Times New Roman" w:eastAsia="標楷體" w:hAnsi="Times New Roman" w:cs="Times New Roman"/>
                <w:sz w:val="20"/>
                <w:szCs w:val="20"/>
                <w:lang w:eastAsia="zh-TW"/>
              </w:rPr>
              <w:t>A</w:t>
            </w:r>
          </w:p>
        </w:tc>
        <w:tc>
          <w:tcPr>
            <w:tcW w:w="2019" w:type="dxa"/>
            <w:shd w:val="clear" w:color="auto" w:fill="F2DBDB" w:themeFill="accent2" w:themeFillTint="33"/>
            <w:vAlign w:val="center"/>
          </w:tcPr>
          <w:p w:rsidR="001C5242" w:rsidRPr="0087001D" w:rsidRDefault="00A234AD" w:rsidP="001E76AB">
            <w:pPr>
              <w:pStyle w:val="Web"/>
              <w:spacing w:before="0" w:beforeAutospacing="0" w:after="0" w:afterAutospacing="0" w:line="200" w:lineRule="exact"/>
              <w:jc w:val="center"/>
              <w:rPr>
                <w:rFonts w:ascii="Times New Roman" w:eastAsia="標楷體" w:hAnsi="Times New Roman" w:cs="Times New Roman"/>
                <w:color w:val="FF0000"/>
                <w:sz w:val="20"/>
                <w:szCs w:val="20"/>
              </w:rPr>
            </w:pPr>
            <w:r w:rsidRPr="0087001D">
              <w:rPr>
                <w:rFonts w:ascii="Times New Roman" w:eastAsia="標楷體" w:hAnsi="Times New Roman" w:cs="Times New Roman"/>
                <w:bCs/>
                <w:color w:val="000000" w:themeColor="text1"/>
                <w:kern w:val="2"/>
                <w:sz w:val="20"/>
                <w:szCs w:val="20"/>
                <w:lang w:eastAsia="zh-TW"/>
              </w:rPr>
              <w:t>MR507</w:t>
            </w:r>
            <w:r w:rsidR="001C5242" w:rsidRPr="0087001D">
              <w:rPr>
                <w:rFonts w:ascii="Times New Roman" w:eastAsia="標楷體" w:hAnsi="Times New Roman" w:cs="Times New Roman"/>
                <w:bCs/>
                <w:color w:val="000000" w:themeColor="text1"/>
                <w:kern w:val="2"/>
                <w:sz w:val="20"/>
                <w:szCs w:val="20"/>
              </w:rPr>
              <w:t>醫學影像原理與應用</w:t>
            </w:r>
            <w:r w:rsidR="0049451B" w:rsidRPr="0087001D">
              <w:rPr>
                <w:rFonts w:ascii="Times New Roman" w:eastAsia="標楷體" w:hAnsi="Times New Roman" w:cs="Times New Roman"/>
                <w:sz w:val="20"/>
                <w:szCs w:val="20"/>
              </w:rPr>
              <w:t>Principles and Applications of Medical Imaging</w:t>
            </w:r>
            <w:r w:rsidR="0049451B" w:rsidRPr="0087001D">
              <w:rPr>
                <w:rFonts w:ascii="Times New Roman" w:eastAsia="標楷體" w:hAnsi="Times New Roman" w:cs="Times New Roman"/>
                <w:color w:val="000000" w:themeColor="text1"/>
                <w:sz w:val="20"/>
                <w:szCs w:val="20"/>
              </w:rPr>
              <w:t xml:space="preserve"> </w:t>
            </w:r>
            <w:r w:rsidR="001C5242" w:rsidRPr="0087001D">
              <w:rPr>
                <w:rFonts w:ascii="Times New Roman" w:eastAsia="標楷體" w:hAnsi="Times New Roman" w:cs="Times New Roman"/>
                <w:color w:val="000000" w:themeColor="text1"/>
                <w:sz w:val="20"/>
                <w:szCs w:val="20"/>
              </w:rPr>
              <w:t>(3)</w:t>
            </w:r>
          </w:p>
        </w:tc>
        <w:tc>
          <w:tcPr>
            <w:tcW w:w="2519" w:type="dxa"/>
            <w:shd w:val="clear" w:color="auto" w:fill="F2DBDB" w:themeFill="accent2" w:themeFillTint="33"/>
            <w:vAlign w:val="center"/>
          </w:tcPr>
          <w:p w:rsidR="001C5242" w:rsidRPr="0087001D" w:rsidRDefault="00A234AD" w:rsidP="001E76AB">
            <w:pPr>
              <w:pStyle w:val="Web"/>
              <w:spacing w:before="0" w:beforeAutospacing="0" w:after="0" w:afterAutospacing="0" w:line="200" w:lineRule="exact"/>
              <w:jc w:val="center"/>
              <w:rPr>
                <w:rFonts w:ascii="Times New Roman" w:eastAsia="標楷體" w:hAnsi="Times New Roman" w:cs="Times New Roman"/>
                <w:color w:val="000000" w:themeColor="text1"/>
                <w:sz w:val="20"/>
                <w:szCs w:val="20"/>
              </w:rPr>
            </w:pPr>
            <w:r w:rsidRPr="0087001D">
              <w:rPr>
                <w:rFonts w:ascii="Times New Roman" w:eastAsia="標楷體" w:hAnsi="Times New Roman" w:cs="Times New Roman"/>
                <w:bCs/>
                <w:color w:val="000000" w:themeColor="text1"/>
                <w:kern w:val="2"/>
                <w:sz w:val="20"/>
                <w:szCs w:val="20"/>
                <w:lang w:eastAsia="zh-TW"/>
              </w:rPr>
              <w:t>MR508</w:t>
            </w:r>
            <w:r w:rsidR="001C5242" w:rsidRPr="0087001D">
              <w:rPr>
                <w:rFonts w:ascii="Times New Roman" w:eastAsia="標楷體" w:hAnsi="Times New Roman" w:cs="Times New Roman"/>
                <w:bCs/>
                <w:color w:val="000000" w:themeColor="text1"/>
                <w:kern w:val="2"/>
                <w:sz w:val="20"/>
                <w:szCs w:val="20"/>
              </w:rPr>
              <w:t>人工智慧與醫學應用</w:t>
            </w:r>
            <w:r w:rsidR="00205C95" w:rsidRPr="0087001D">
              <w:rPr>
                <w:rFonts w:ascii="Times New Roman" w:eastAsia="標楷體" w:hAnsi="Times New Roman" w:cs="Times New Roman"/>
                <w:sz w:val="20"/>
                <w:szCs w:val="20"/>
              </w:rPr>
              <w:t>Artificial intelligence and its applications in medicine</w:t>
            </w:r>
            <w:r w:rsidR="00205C95" w:rsidRPr="0087001D">
              <w:rPr>
                <w:rFonts w:ascii="Times New Roman" w:eastAsia="標楷體" w:hAnsi="Times New Roman" w:cs="Times New Roman"/>
                <w:color w:val="000000" w:themeColor="text1"/>
                <w:sz w:val="20"/>
                <w:szCs w:val="20"/>
              </w:rPr>
              <w:t xml:space="preserve"> </w:t>
            </w:r>
            <w:r w:rsidR="001C5242" w:rsidRPr="0087001D">
              <w:rPr>
                <w:rFonts w:ascii="Times New Roman" w:eastAsia="標楷體" w:hAnsi="Times New Roman" w:cs="Times New Roman"/>
                <w:color w:val="000000" w:themeColor="text1"/>
                <w:sz w:val="20"/>
                <w:szCs w:val="20"/>
              </w:rPr>
              <w:t>(3)</w:t>
            </w:r>
          </w:p>
        </w:tc>
        <w:tc>
          <w:tcPr>
            <w:tcW w:w="2027" w:type="dxa"/>
            <w:shd w:val="clear" w:color="auto" w:fill="auto"/>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shd w:val="clear" w:color="auto" w:fill="auto"/>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r>
      <w:tr w:rsidR="001C5242" w:rsidRPr="0087001D" w:rsidTr="00804E34">
        <w:trPr>
          <w:trHeight w:val="995"/>
          <w:jc w:val="center"/>
        </w:trPr>
        <w:tc>
          <w:tcPr>
            <w:tcW w:w="1452" w:type="dxa"/>
            <w:vMerge/>
            <w:vAlign w:val="center"/>
          </w:tcPr>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501" w:type="dxa"/>
            <w:gridSpan w:val="2"/>
            <w:shd w:val="clear" w:color="auto" w:fill="D6E3BC" w:themeFill="accent3" w:themeFillTint="66"/>
            <w:vAlign w:val="center"/>
          </w:tcPr>
          <w:p w:rsidR="001C5242" w:rsidRPr="0087001D" w:rsidRDefault="001C5242" w:rsidP="001C5242">
            <w:pPr>
              <w:pStyle w:val="Web"/>
              <w:spacing w:before="0" w:beforeAutospacing="0" w:after="0" w:afterAutospacing="0" w:line="240" w:lineRule="exact"/>
              <w:jc w:val="center"/>
              <w:rPr>
                <w:rFonts w:ascii="Times New Roman" w:eastAsia="標楷體" w:hAnsi="Times New Roman" w:cs="Times New Roman"/>
                <w:sz w:val="20"/>
                <w:szCs w:val="20"/>
                <w:lang w:eastAsia="zh-TW"/>
              </w:rPr>
            </w:pPr>
            <w:r w:rsidRPr="0087001D">
              <w:rPr>
                <w:rFonts w:ascii="Times New Roman" w:eastAsia="標楷體" w:hAnsi="Times New Roman" w:cs="Times New Roman"/>
                <w:sz w:val="20"/>
                <w:szCs w:val="20"/>
                <w:lang w:eastAsia="zh-TW"/>
              </w:rPr>
              <w:t>P</w:t>
            </w:r>
          </w:p>
        </w:tc>
        <w:tc>
          <w:tcPr>
            <w:tcW w:w="2019" w:type="dxa"/>
            <w:shd w:val="clear" w:color="auto" w:fill="D6E3BC" w:themeFill="accent3" w:themeFillTint="66"/>
            <w:vAlign w:val="center"/>
          </w:tcPr>
          <w:p w:rsidR="001C5242" w:rsidRPr="0087001D" w:rsidRDefault="00A234AD" w:rsidP="001E76AB">
            <w:pPr>
              <w:pStyle w:val="Web"/>
              <w:spacing w:before="0" w:beforeAutospacing="0" w:after="0" w:afterAutospacing="0" w:line="200" w:lineRule="exact"/>
              <w:jc w:val="center"/>
              <w:rPr>
                <w:rFonts w:ascii="Times New Roman" w:eastAsia="標楷體" w:hAnsi="Times New Roman" w:cs="Times New Roman"/>
                <w:color w:val="FF0000"/>
                <w:sz w:val="20"/>
                <w:szCs w:val="20"/>
              </w:rPr>
            </w:pPr>
            <w:r w:rsidRPr="0087001D">
              <w:rPr>
                <w:rFonts w:ascii="Times New Roman" w:eastAsia="標楷體" w:hAnsi="Times New Roman" w:cs="Times New Roman"/>
                <w:bCs/>
                <w:color w:val="000000" w:themeColor="text1"/>
                <w:kern w:val="2"/>
                <w:sz w:val="20"/>
                <w:szCs w:val="20"/>
                <w:lang w:eastAsia="zh-TW"/>
              </w:rPr>
              <w:t>MR509</w:t>
            </w:r>
            <w:r w:rsidR="001C5242" w:rsidRPr="0087001D">
              <w:rPr>
                <w:rFonts w:ascii="Times New Roman" w:eastAsia="標楷體" w:hAnsi="Times New Roman" w:cs="Times New Roman"/>
                <w:bCs/>
                <w:color w:val="000000" w:themeColor="text1"/>
                <w:kern w:val="2"/>
                <w:sz w:val="20"/>
                <w:szCs w:val="20"/>
              </w:rPr>
              <w:t>轉譯醫學實務與應用</w:t>
            </w:r>
            <w:r w:rsidR="002501D4" w:rsidRPr="0087001D">
              <w:rPr>
                <w:rFonts w:ascii="Times New Roman" w:eastAsia="標楷體" w:hAnsi="Times New Roman" w:cs="Times New Roman"/>
                <w:sz w:val="20"/>
                <w:szCs w:val="20"/>
              </w:rPr>
              <w:t>Translational Research and Applied Medicine</w:t>
            </w:r>
            <w:r w:rsidR="002501D4" w:rsidRPr="0087001D">
              <w:rPr>
                <w:rFonts w:ascii="Times New Roman" w:eastAsia="標楷體" w:hAnsi="Times New Roman" w:cs="Times New Roman"/>
                <w:color w:val="000000" w:themeColor="text1"/>
                <w:sz w:val="20"/>
                <w:szCs w:val="20"/>
              </w:rPr>
              <w:t xml:space="preserve"> </w:t>
            </w:r>
            <w:r w:rsidR="001C5242" w:rsidRPr="0087001D">
              <w:rPr>
                <w:rFonts w:ascii="Times New Roman" w:eastAsia="標楷體" w:hAnsi="Times New Roman" w:cs="Times New Roman"/>
                <w:color w:val="000000" w:themeColor="text1"/>
                <w:sz w:val="20"/>
                <w:szCs w:val="20"/>
              </w:rPr>
              <w:t>(3)</w:t>
            </w:r>
          </w:p>
        </w:tc>
        <w:tc>
          <w:tcPr>
            <w:tcW w:w="2519" w:type="dxa"/>
            <w:shd w:val="clear" w:color="auto" w:fill="D6E3BC" w:themeFill="accent3" w:themeFillTint="66"/>
            <w:vAlign w:val="center"/>
          </w:tcPr>
          <w:p w:rsidR="001C5242" w:rsidRPr="0087001D" w:rsidRDefault="00A234AD" w:rsidP="00636DCE">
            <w:pPr>
              <w:pStyle w:val="Web"/>
              <w:spacing w:before="0" w:beforeAutospacing="0" w:after="0" w:afterAutospacing="0" w:line="220" w:lineRule="exact"/>
              <w:jc w:val="center"/>
              <w:rPr>
                <w:rFonts w:ascii="Times New Roman" w:eastAsia="標楷體" w:hAnsi="Times New Roman" w:cs="Times New Roman"/>
                <w:color w:val="FF0000"/>
                <w:sz w:val="20"/>
                <w:szCs w:val="20"/>
              </w:rPr>
            </w:pPr>
            <w:r w:rsidRPr="0087001D">
              <w:rPr>
                <w:rFonts w:ascii="Times New Roman" w:eastAsia="標楷體" w:hAnsi="Times New Roman" w:cs="Times New Roman"/>
                <w:bCs/>
                <w:color w:val="000000" w:themeColor="text1"/>
                <w:kern w:val="2"/>
                <w:sz w:val="20"/>
                <w:szCs w:val="20"/>
                <w:lang w:eastAsia="zh-TW"/>
              </w:rPr>
              <w:t>MR510</w:t>
            </w:r>
            <w:r w:rsidR="001C5242" w:rsidRPr="0087001D">
              <w:rPr>
                <w:rFonts w:ascii="Times New Roman" w:eastAsia="標楷體" w:hAnsi="Times New Roman" w:cs="Times New Roman"/>
                <w:sz w:val="20"/>
                <w:szCs w:val="20"/>
              </w:rPr>
              <w:t>創新醫療與精準醫學</w:t>
            </w:r>
            <w:r w:rsidR="0049451B" w:rsidRPr="0087001D">
              <w:rPr>
                <w:rFonts w:ascii="Times New Roman" w:eastAsia="標楷體" w:hAnsi="Times New Roman" w:cs="Times New Roman"/>
                <w:sz w:val="20"/>
                <w:szCs w:val="20"/>
              </w:rPr>
              <w:t xml:space="preserve">Innovation and precision medicine </w:t>
            </w:r>
            <w:r w:rsidR="001C5242" w:rsidRPr="0087001D">
              <w:rPr>
                <w:rFonts w:ascii="Times New Roman" w:eastAsia="標楷體" w:hAnsi="Times New Roman" w:cs="Times New Roman"/>
                <w:sz w:val="20"/>
                <w:szCs w:val="20"/>
              </w:rPr>
              <w:t>(3)</w:t>
            </w:r>
          </w:p>
        </w:tc>
        <w:tc>
          <w:tcPr>
            <w:tcW w:w="2027" w:type="dxa"/>
            <w:shd w:val="clear" w:color="auto" w:fill="auto"/>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shd w:val="clear" w:color="auto" w:fill="auto"/>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r>
      <w:tr w:rsidR="001C5242" w:rsidRPr="0087001D" w:rsidTr="00804E34">
        <w:trPr>
          <w:trHeight w:val="196"/>
          <w:jc w:val="center"/>
        </w:trPr>
        <w:tc>
          <w:tcPr>
            <w:tcW w:w="1452" w:type="dxa"/>
            <w:vAlign w:val="center"/>
          </w:tcPr>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2520" w:type="dxa"/>
            <w:gridSpan w:val="3"/>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519" w:type="dxa"/>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r>
      <w:tr w:rsidR="0087001D" w:rsidRPr="0087001D" w:rsidTr="00804E34">
        <w:trPr>
          <w:trHeight w:val="800"/>
          <w:jc w:val="center"/>
        </w:trPr>
        <w:tc>
          <w:tcPr>
            <w:tcW w:w="1452" w:type="dxa"/>
            <w:vMerge w:val="restart"/>
            <w:vAlign w:val="center"/>
          </w:tcPr>
          <w:p w:rsidR="0087001D" w:rsidRPr="0087001D" w:rsidRDefault="0087001D" w:rsidP="00327329">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選修科目</w:t>
            </w:r>
          </w:p>
          <w:p w:rsidR="0087001D" w:rsidRPr="0087001D" w:rsidRDefault="0087001D" w:rsidP="00327329">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Elective Courses</w:t>
            </w:r>
          </w:p>
        </w:tc>
        <w:tc>
          <w:tcPr>
            <w:tcW w:w="492" w:type="dxa"/>
            <w:vMerge w:val="restart"/>
            <w:shd w:val="clear" w:color="auto" w:fill="DAEEF3" w:themeFill="accent5" w:themeFillTint="33"/>
            <w:vAlign w:val="center"/>
          </w:tcPr>
          <w:p w:rsidR="0087001D" w:rsidRPr="0087001D" w:rsidRDefault="0087001D"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C</w:t>
            </w:r>
          </w:p>
        </w:tc>
        <w:tc>
          <w:tcPr>
            <w:tcW w:w="2028" w:type="dxa"/>
            <w:gridSpan w:val="2"/>
            <w:shd w:val="clear" w:color="auto" w:fill="DAEEF3" w:themeFill="accent5" w:themeFillTint="33"/>
            <w:vAlign w:val="center"/>
          </w:tcPr>
          <w:p w:rsidR="0087001D" w:rsidRPr="0087001D" w:rsidRDefault="0087001D" w:rsidP="001E76AB">
            <w:pPr>
              <w:snapToGrid w:val="0"/>
              <w:spacing w:line="200" w:lineRule="exact"/>
              <w:ind w:left="-26" w:firstLine="2"/>
              <w:jc w:val="center"/>
              <w:rPr>
                <w:rFonts w:ascii="Times New Roman" w:eastAsia="標楷體" w:hAnsi="Times New Roman" w:cs="Times New Roman"/>
                <w:color w:val="FF0000"/>
                <w:sz w:val="20"/>
                <w:szCs w:val="20"/>
              </w:rPr>
            </w:pPr>
            <w:r w:rsidRPr="0087001D">
              <w:rPr>
                <w:rFonts w:ascii="Times New Roman" w:eastAsia="標楷體" w:hAnsi="Times New Roman" w:cs="Times New Roman"/>
                <w:bCs/>
                <w:color w:val="000000" w:themeColor="text1"/>
                <w:kern w:val="2"/>
                <w:sz w:val="20"/>
                <w:szCs w:val="20"/>
              </w:rPr>
              <w:t>MR511</w:t>
            </w:r>
            <w:r w:rsidRPr="0087001D">
              <w:rPr>
                <w:rFonts w:ascii="Times New Roman" w:eastAsia="標楷體" w:hAnsi="Times New Roman" w:cs="Times New Roman"/>
                <w:color w:val="000000" w:themeColor="text1"/>
                <w:sz w:val="20"/>
                <w:szCs w:val="20"/>
              </w:rPr>
              <w:t>基礎醫學專論</w:t>
            </w:r>
            <w:r w:rsidRPr="0087001D">
              <w:rPr>
                <w:rFonts w:ascii="Times New Roman" w:eastAsia="標楷體" w:hAnsi="Times New Roman" w:cs="Times New Roman"/>
                <w:sz w:val="20"/>
                <w:szCs w:val="20"/>
              </w:rPr>
              <w:t>Introduction to Basic Medical Sciences</w:t>
            </w:r>
            <w:r w:rsidRPr="0087001D">
              <w:rPr>
                <w:rFonts w:ascii="Times New Roman" w:eastAsia="標楷體" w:hAnsi="Times New Roman" w:cs="Times New Roman"/>
                <w:color w:val="000000" w:themeColor="text1"/>
                <w:sz w:val="20"/>
                <w:szCs w:val="20"/>
              </w:rPr>
              <w:t xml:space="preserve"> (3)</w:t>
            </w:r>
          </w:p>
        </w:tc>
        <w:tc>
          <w:tcPr>
            <w:tcW w:w="2519" w:type="dxa"/>
            <w:shd w:val="clear" w:color="auto" w:fill="DAEEF3" w:themeFill="accent5" w:themeFillTint="33"/>
            <w:vAlign w:val="center"/>
          </w:tcPr>
          <w:p w:rsidR="0087001D" w:rsidRPr="0087001D" w:rsidRDefault="0087001D" w:rsidP="001E76AB">
            <w:pPr>
              <w:snapToGrid w:val="0"/>
              <w:spacing w:line="200" w:lineRule="exact"/>
              <w:ind w:left="-26"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MR518</w:t>
            </w:r>
            <w:r w:rsidRPr="0087001D">
              <w:rPr>
                <w:rFonts w:ascii="Times New Roman" w:eastAsia="標楷體" w:hAnsi="Times New Roman" w:cs="Times New Roman"/>
                <w:sz w:val="20"/>
                <w:szCs w:val="20"/>
              </w:rPr>
              <w:t>細胞生物與訊息傳遞</w:t>
            </w:r>
            <w:r w:rsidRPr="0087001D">
              <w:rPr>
                <w:rFonts w:ascii="Times New Roman" w:eastAsia="標楷體" w:hAnsi="Times New Roman" w:cs="Times New Roman"/>
                <w:sz w:val="20"/>
                <w:szCs w:val="20"/>
              </w:rPr>
              <w:t>Cell Biology and Signal Transduction(3)</w:t>
            </w:r>
          </w:p>
        </w:tc>
        <w:tc>
          <w:tcPr>
            <w:tcW w:w="4054" w:type="dxa"/>
            <w:gridSpan w:val="2"/>
            <w:shd w:val="clear" w:color="auto" w:fill="DAEEF3" w:themeFill="accent5" w:themeFillTint="33"/>
            <w:vAlign w:val="center"/>
          </w:tcPr>
          <w:p w:rsidR="0087001D" w:rsidRPr="0087001D" w:rsidRDefault="0087001D" w:rsidP="0087001D">
            <w:pPr>
              <w:snapToGrid w:val="0"/>
              <w:spacing w:line="200" w:lineRule="exact"/>
              <w:jc w:val="center"/>
              <w:rPr>
                <w:rFonts w:ascii="Times New Roman" w:eastAsia="標楷體" w:hAnsi="Times New Roman" w:cs="Times New Roman"/>
                <w:color w:val="000000" w:themeColor="text1"/>
                <w:sz w:val="20"/>
                <w:szCs w:val="20"/>
                <w:highlight w:val="yellow"/>
              </w:rPr>
            </w:pPr>
            <w:r w:rsidRPr="00804E34">
              <w:rPr>
                <w:rFonts w:ascii="Times New Roman" w:eastAsia="標楷體" w:hAnsi="Times New Roman" w:cs="Times New Roman"/>
                <w:color w:val="000000" w:themeColor="text1"/>
                <w:sz w:val="20"/>
                <w:szCs w:val="20"/>
              </w:rPr>
              <w:t>細胞治療與再生</w:t>
            </w:r>
            <w:proofErr w:type="gramStart"/>
            <w:r w:rsidRPr="00804E34">
              <w:rPr>
                <w:rFonts w:ascii="Times New Roman" w:eastAsia="標楷體" w:hAnsi="Times New Roman" w:cs="Times New Roman"/>
                <w:color w:val="000000" w:themeColor="text1"/>
                <w:sz w:val="20"/>
                <w:szCs w:val="20"/>
              </w:rPr>
              <w:t>醫學特論</w:t>
            </w:r>
            <w:proofErr w:type="gramEnd"/>
          </w:p>
        </w:tc>
      </w:tr>
      <w:tr w:rsidR="001C5242" w:rsidRPr="0087001D" w:rsidTr="00804E34">
        <w:trPr>
          <w:trHeight w:val="800"/>
          <w:jc w:val="center"/>
        </w:trPr>
        <w:tc>
          <w:tcPr>
            <w:tcW w:w="1452" w:type="dxa"/>
            <w:vMerge/>
            <w:vAlign w:val="center"/>
          </w:tcPr>
          <w:p w:rsidR="001C5242" w:rsidRPr="0087001D" w:rsidRDefault="001C5242" w:rsidP="001C5242">
            <w:pPr>
              <w:snapToGrid w:val="0"/>
              <w:spacing w:line="240" w:lineRule="exact"/>
              <w:ind w:leftChars="-11" w:left="-22" w:hangingChars="2" w:hanging="4"/>
              <w:jc w:val="center"/>
              <w:rPr>
                <w:rFonts w:ascii="Times New Roman" w:eastAsia="標楷體" w:hAnsi="Times New Roman" w:cs="Times New Roman"/>
                <w:sz w:val="20"/>
                <w:szCs w:val="20"/>
              </w:rPr>
            </w:pPr>
          </w:p>
        </w:tc>
        <w:tc>
          <w:tcPr>
            <w:tcW w:w="492" w:type="dxa"/>
            <w:vMerge/>
            <w:shd w:val="clear" w:color="auto" w:fill="DAEEF3" w:themeFill="accent5" w:themeFillTint="33"/>
            <w:vAlign w:val="center"/>
          </w:tcPr>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2028" w:type="dxa"/>
            <w:gridSpan w:val="2"/>
            <w:shd w:val="clear" w:color="auto" w:fill="DAEEF3" w:themeFill="accent5" w:themeFillTint="33"/>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519" w:type="dxa"/>
            <w:shd w:val="clear" w:color="auto" w:fill="DAEEF3" w:themeFill="accent5" w:themeFillTint="33"/>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shd w:val="clear" w:color="auto" w:fill="DAEEF3" w:themeFill="accent5" w:themeFillTint="33"/>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sz w:val="20"/>
                <w:szCs w:val="20"/>
              </w:rPr>
            </w:pPr>
          </w:p>
        </w:tc>
        <w:tc>
          <w:tcPr>
            <w:tcW w:w="2027" w:type="dxa"/>
            <w:shd w:val="clear" w:color="auto" w:fill="DAEEF3" w:themeFill="accent5" w:themeFillTint="33"/>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CH599</w:t>
            </w:r>
            <w:r w:rsidRPr="0087001D">
              <w:rPr>
                <w:rFonts w:ascii="Times New Roman" w:eastAsia="標楷體" w:hAnsi="Times New Roman" w:cs="Times New Roman"/>
                <w:sz w:val="20"/>
                <w:szCs w:val="20"/>
              </w:rPr>
              <w:t>生物醫學工程</w:t>
            </w:r>
            <w:r w:rsidR="00054667" w:rsidRPr="0087001D">
              <w:rPr>
                <w:rFonts w:ascii="Times New Roman" w:eastAsia="標楷體" w:hAnsi="Times New Roman" w:cs="Times New Roman"/>
                <w:sz w:val="20"/>
                <w:szCs w:val="20"/>
              </w:rPr>
              <w:t xml:space="preserve">Biomedical Engineering </w:t>
            </w:r>
            <w:r w:rsidRPr="0087001D">
              <w:rPr>
                <w:rFonts w:ascii="Times New Roman" w:eastAsia="標楷體" w:hAnsi="Times New Roman" w:cs="Times New Roman"/>
                <w:sz w:val="20"/>
                <w:szCs w:val="20"/>
              </w:rPr>
              <w:t>(3)</w:t>
            </w:r>
          </w:p>
        </w:tc>
      </w:tr>
      <w:tr w:rsidR="00A70CF2" w:rsidRPr="0087001D" w:rsidTr="00237533">
        <w:trPr>
          <w:trHeight w:val="800"/>
          <w:jc w:val="center"/>
        </w:trPr>
        <w:tc>
          <w:tcPr>
            <w:tcW w:w="1452" w:type="dxa"/>
            <w:vMerge/>
            <w:vAlign w:val="center"/>
          </w:tcPr>
          <w:p w:rsidR="00A70CF2" w:rsidRPr="0087001D" w:rsidRDefault="00A70CF2" w:rsidP="001C5242">
            <w:pPr>
              <w:snapToGrid w:val="0"/>
              <w:spacing w:line="240" w:lineRule="exact"/>
              <w:ind w:leftChars="-11" w:left="-22" w:hangingChars="2" w:hanging="4"/>
              <w:jc w:val="center"/>
              <w:rPr>
                <w:rFonts w:ascii="Times New Roman" w:eastAsia="標楷體" w:hAnsi="Times New Roman" w:cs="Times New Roman"/>
                <w:sz w:val="20"/>
                <w:szCs w:val="20"/>
              </w:rPr>
            </w:pPr>
          </w:p>
        </w:tc>
        <w:tc>
          <w:tcPr>
            <w:tcW w:w="492" w:type="dxa"/>
            <w:vMerge w:val="restart"/>
            <w:shd w:val="clear" w:color="auto" w:fill="FFFF99"/>
            <w:vAlign w:val="center"/>
          </w:tcPr>
          <w:p w:rsidR="00A70CF2" w:rsidRPr="0087001D" w:rsidRDefault="00A70CF2" w:rsidP="001C5242">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L</w:t>
            </w:r>
          </w:p>
        </w:tc>
        <w:tc>
          <w:tcPr>
            <w:tcW w:w="2028" w:type="dxa"/>
            <w:gridSpan w:val="2"/>
            <w:shd w:val="clear" w:color="auto" w:fill="FFFF99"/>
            <w:vAlign w:val="center"/>
          </w:tcPr>
          <w:p w:rsidR="00A70CF2" w:rsidRPr="0087001D" w:rsidRDefault="00A70CF2" w:rsidP="001E76AB">
            <w:pPr>
              <w:snapToGrid w:val="0"/>
              <w:spacing w:line="200" w:lineRule="exact"/>
              <w:ind w:left="-26" w:firstLine="2"/>
              <w:jc w:val="center"/>
              <w:rPr>
                <w:rFonts w:ascii="Times New Roman" w:eastAsia="標楷體" w:hAnsi="Times New Roman" w:cs="Times New Roman"/>
                <w:color w:val="000000" w:themeColor="text1"/>
                <w:sz w:val="20"/>
                <w:szCs w:val="20"/>
              </w:rPr>
            </w:pPr>
            <w:r w:rsidRPr="0087001D">
              <w:rPr>
                <w:rFonts w:ascii="Times New Roman" w:eastAsia="標楷體" w:hAnsi="Times New Roman" w:cs="Times New Roman"/>
                <w:bCs/>
                <w:color w:val="000000" w:themeColor="text1"/>
                <w:kern w:val="2"/>
                <w:sz w:val="20"/>
                <w:szCs w:val="20"/>
              </w:rPr>
              <w:t>MR512</w:t>
            </w:r>
            <w:r w:rsidRPr="0087001D">
              <w:rPr>
                <w:rFonts w:ascii="Times New Roman" w:eastAsia="標楷體" w:hAnsi="Times New Roman" w:cs="Times New Roman"/>
                <w:color w:val="000000" w:themeColor="text1"/>
                <w:sz w:val="20"/>
                <w:szCs w:val="20"/>
              </w:rPr>
              <w:t>生理心理學研究方法</w:t>
            </w:r>
            <w:r w:rsidRPr="0087001D">
              <w:rPr>
                <w:rFonts w:ascii="Times New Roman" w:eastAsia="標楷體" w:hAnsi="Times New Roman" w:cs="Times New Roman"/>
                <w:sz w:val="20"/>
                <w:szCs w:val="20"/>
              </w:rPr>
              <w:t>Methods in psychophysiology</w:t>
            </w:r>
            <w:r w:rsidRPr="0087001D">
              <w:rPr>
                <w:rFonts w:ascii="Times New Roman" w:eastAsia="標楷體" w:hAnsi="Times New Roman" w:cs="Times New Roman"/>
                <w:color w:val="000000" w:themeColor="text1"/>
                <w:sz w:val="20"/>
                <w:szCs w:val="20"/>
              </w:rPr>
              <w:t xml:space="preserve"> (3)</w:t>
            </w:r>
          </w:p>
        </w:tc>
        <w:tc>
          <w:tcPr>
            <w:tcW w:w="2519" w:type="dxa"/>
            <w:shd w:val="clear" w:color="auto" w:fill="FFFF99"/>
            <w:vAlign w:val="center"/>
          </w:tcPr>
          <w:p w:rsidR="00A70CF2" w:rsidRPr="0087001D" w:rsidRDefault="00A70CF2" w:rsidP="001E76AB">
            <w:pPr>
              <w:snapToGrid w:val="0"/>
              <w:spacing w:line="200" w:lineRule="exact"/>
              <w:ind w:left="-26" w:firstLine="2"/>
              <w:jc w:val="center"/>
              <w:rPr>
                <w:rFonts w:ascii="Times New Roman" w:eastAsia="標楷體" w:hAnsi="Times New Roman" w:cs="Times New Roman"/>
                <w:color w:val="000000" w:themeColor="text1"/>
                <w:sz w:val="20"/>
                <w:szCs w:val="20"/>
              </w:rPr>
            </w:pPr>
            <w:r w:rsidRPr="0087001D">
              <w:rPr>
                <w:rFonts w:ascii="Times New Roman" w:eastAsia="標楷體" w:hAnsi="Times New Roman" w:cs="Times New Roman"/>
                <w:bCs/>
                <w:color w:val="000000" w:themeColor="text1"/>
                <w:kern w:val="2"/>
                <w:sz w:val="20"/>
                <w:szCs w:val="20"/>
              </w:rPr>
              <w:t>MR513</w:t>
            </w:r>
            <w:r w:rsidRPr="0087001D">
              <w:rPr>
                <w:rFonts w:ascii="Times New Roman" w:eastAsia="標楷體" w:hAnsi="Times New Roman" w:cs="Times New Roman"/>
                <w:color w:val="000000" w:themeColor="text1"/>
                <w:sz w:val="20"/>
                <w:szCs w:val="20"/>
              </w:rPr>
              <w:t>心智拓樸：社會神經科學研究</w:t>
            </w:r>
            <w:r w:rsidRPr="0087001D">
              <w:rPr>
                <w:rFonts w:ascii="Times New Roman" w:eastAsia="標楷體" w:hAnsi="Times New Roman" w:cs="Times New Roman"/>
                <w:sz w:val="20"/>
                <w:szCs w:val="20"/>
              </w:rPr>
              <w:t>Mind topology: Research in social neuroscience</w:t>
            </w:r>
            <w:r w:rsidRPr="0087001D">
              <w:rPr>
                <w:rFonts w:ascii="Times New Roman" w:eastAsia="標楷體" w:hAnsi="Times New Roman" w:cs="Times New Roman"/>
                <w:color w:val="000000" w:themeColor="text1"/>
                <w:sz w:val="20"/>
                <w:szCs w:val="20"/>
              </w:rPr>
              <w:t xml:space="preserve"> (3)</w:t>
            </w:r>
          </w:p>
        </w:tc>
        <w:tc>
          <w:tcPr>
            <w:tcW w:w="2027" w:type="dxa"/>
            <w:shd w:val="clear" w:color="auto" w:fill="FFFF99"/>
            <w:vAlign w:val="center"/>
          </w:tcPr>
          <w:p w:rsidR="00A70CF2" w:rsidRPr="00003778" w:rsidRDefault="00A70CF2" w:rsidP="0087001D">
            <w:pPr>
              <w:snapToGrid w:val="0"/>
              <w:spacing w:line="200" w:lineRule="exact"/>
              <w:jc w:val="center"/>
              <w:rPr>
                <w:rFonts w:ascii="Times New Roman" w:eastAsia="標楷體" w:hAnsi="Times New Roman" w:cs="Times New Roman"/>
                <w:color w:val="000000" w:themeColor="text1"/>
                <w:sz w:val="20"/>
                <w:szCs w:val="20"/>
                <w:highlight w:val="yellow"/>
              </w:rPr>
            </w:pPr>
            <w:r w:rsidRPr="00003778">
              <w:rPr>
                <w:rFonts w:ascii="Times New Roman" w:eastAsia="標楷體" w:hAnsi="Times New Roman" w:cs="Times New Roman" w:hint="eastAsia"/>
                <w:color w:val="000000" w:themeColor="text1"/>
                <w:sz w:val="20"/>
                <w:szCs w:val="20"/>
              </w:rPr>
              <w:t>M</w:t>
            </w:r>
            <w:r w:rsidRPr="00003778">
              <w:rPr>
                <w:rFonts w:ascii="Times New Roman" w:eastAsia="標楷體" w:hAnsi="Times New Roman" w:cs="Times New Roman"/>
                <w:color w:val="000000" w:themeColor="text1"/>
                <w:sz w:val="20"/>
                <w:szCs w:val="20"/>
              </w:rPr>
              <w:t>R520</w:t>
            </w:r>
            <w:r w:rsidRPr="00003778">
              <w:rPr>
                <w:rFonts w:ascii="Times New Roman" w:eastAsia="標楷體" w:hAnsi="Times New Roman" w:cs="Times New Roman" w:hint="eastAsia"/>
                <w:color w:val="000000" w:themeColor="text1"/>
                <w:sz w:val="20"/>
                <w:szCs w:val="20"/>
              </w:rPr>
              <w:t>大腦的社交天性</w:t>
            </w:r>
            <w:r w:rsidRPr="00003778">
              <w:rPr>
                <w:rFonts w:ascii="Times New Roman" w:eastAsia="標楷體" w:hAnsi="Times New Roman" w:cs="Times New Roman"/>
                <w:color w:val="000000" w:themeColor="text1"/>
                <w:sz w:val="20"/>
                <w:szCs w:val="20"/>
              </w:rPr>
              <w:t>:</w:t>
            </w:r>
            <w:r w:rsidRPr="00003778">
              <w:rPr>
                <w:rFonts w:ascii="Times New Roman" w:eastAsia="標楷體" w:hAnsi="Times New Roman" w:cs="Times New Roman"/>
                <w:color w:val="000000" w:themeColor="text1"/>
                <w:sz w:val="20"/>
                <w:szCs w:val="20"/>
              </w:rPr>
              <w:t>從實驗到臨床（一）</w:t>
            </w:r>
            <w:r w:rsidRPr="00003778">
              <w:rPr>
                <w:rFonts w:ascii="Times New Roman" w:eastAsia="標楷體" w:hAnsi="Times New Roman" w:cs="Times New Roman" w:hint="eastAsia"/>
                <w:color w:val="000000" w:themeColor="text1"/>
                <w:sz w:val="20"/>
                <w:szCs w:val="20"/>
              </w:rPr>
              <w:t>(</w:t>
            </w:r>
            <w:r w:rsidRPr="00003778">
              <w:rPr>
                <w:rFonts w:ascii="Times New Roman" w:eastAsia="標楷體" w:hAnsi="Times New Roman" w:cs="Times New Roman"/>
                <w:color w:val="000000" w:themeColor="text1"/>
                <w:sz w:val="20"/>
                <w:szCs w:val="20"/>
              </w:rPr>
              <w:t>3)</w:t>
            </w:r>
          </w:p>
        </w:tc>
        <w:tc>
          <w:tcPr>
            <w:tcW w:w="2027" w:type="dxa"/>
            <w:shd w:val="clear" w:color="auto" w:fill="FFFF99"/>
            <w:vAlign w:val="center"/>
          </w:tcPr>
          <w:p w:rsidR="00A70CF2" w:rsidRPr="00003778" w:rsidRDefault="00A70CF2" w:rsidP="0087001D">
            <w:pPr>
              <w:snapToGrid w:val="0"/>
              <w:spacing w:line="200" w:lineRule="exact"/>
              <w:jc w:val="center"/>
              <w:rPr>
                <w:rFonts w:ascii="Times New Roman" w:eastAsia="標楷體" w:hAnsi="Times New Roman" w:cs="Times New Roman"/>
                <w:color w:val="000000" w:themeColor="text1"/>
                <w:sz w:val="20"/>
                <w:szCs w:val="20"/>
                <w:highlight w:val="yellow"/>
              </w:rPr>
            </w:pPr>
            <w:r>
              <w:rPr>
                <w:rFonts w:ascii="Times New Roman" w:eastAsia="標楷體" w:hAnsi="Times New Roman" w:cs="Times New Roman" w:hint="eastAsia"/>
                <w:color w:val="000000" w:themeColor="text1"/>
                <w:sz w:val="20"/>
                <w:szCs w:val="20"/>
              </w:rPr>
              <w:t>M</w:t>
            </w:r>
            <w:r>
              <w:rPr>
                <w:rFonts w:ascii="Times New Roman" w:eastAsia="標楷體" w:hAnsi="Times New Roman" w:cs="Times New Roman"/>
                <w:color w:val="000000" w:themeColor="text1"/>
                <w:sz w:val="20"/>
                <w:szCs w:val="20"/>
              </w:rPr>
              <w:t>R522</w:t>
            </w:r>
            <w:r w:rsidRPr="001A1093">
              <w:rPr>
                <w:rFonts w:ascii="Times New Roman" w:eastAsia="標楷體" w:hAnsi="Times New Roman" w:cs="Times New Roman" w:hint="eastAsia"/>
                <w:color w:val="000000" w:themeColor="text1"/>
                <w:sz w:val="20"/>
                <w:szCs w:val="20"/>
              </w:rPr>
              <w:t>大腦的社交天性</w:t>
            </w:r>
            <w:r w:rsidRPr="001A1093">
              <w:rPr>
                <w:rFonts w:ascii="Times New Roman" w:eastAsia="標楷體" w:hAnsi="Times New Roman" w:cs="Times New Roman"/>
                <w:color w:val="000000" w:themeColor="text1"/>
                <w:sz w:val="20"/>
                <w:szCs w:val="20"/>
              </w:rPr>
              <w:t>:</w:t>
            </w:r>
            <w:r w:rsidRPr="001A1093">
              <w:rPr>
                <w:rFonts w:ascii="Times New Roman" w:eastAsia="標楷體" w:hAnsi="Times New Roman" w:cs="Times New Roman"/>
                <w:color w:val="000000" w:themeColor="text1"/>
                <w:sz w:val="20"/>
                <w:szCs w:val="20"/>
              </w:rPr>
              <w:t>從實驗到臨床（</w:t>
            </w:r>
            <w:r>
              <w:rPr>
                <w:rFonts w:ascii="Times New Roman" w:eastAsia="標楷體" w:hAnsi="Times New Roman" w:cs="Times New Roman" w:hint="eastAsia"/>
                <w:color w:val="000000" w:themeColor="text1"/>
                <w:sz w:val="20"/>
                <w:szCs w:val="20"/>
              </w:rPr>
              <w:t>二</w:t>
            </w:r>
            <w:r w:rsidRPr="001A1093">
              <w:rPr>
                <w:rFonts w:ascii="Times New Roman" w:eastAsia="標楷體" w:hAnsi="Times New Roman" w:cs="Times New Roman"/>
                <w:color w:val="000000" w:themeColor="text1"/>
                <w:sz w:val="20"/>
                <w:szCs w:val="20"/>
              </w:rPr>
              <w:t>）</w:t>
            </w:r>
            <w:r>
              <w:rPr>
                <w:rFonts w:ascii="Times New Roman" w:eastAsia="標楷體" w:hAnsi="Times New Roman" w:cs="Times New Roman" w:hint="eastAsia"/>
                <w:color w:val="000000" w:themeColor="text1"/>
                <w:sz w:val="20"/>
                <w:szCs w:val="20"/>
              </w:rPr>
              <w:t>(</w:t>
            </w:r>
            <w:r>
              <w:rPr>
                <w:rFonts w:ascii="Times New Roman" w:eastAsia="標楷體" w:hAnsi="Times New Roman" w:cs="Times New Roman"/>
                <w:color w:val="000000" w:themeColor="text1"/>
                <w:sz w:val="20"/>
                <w:szCs w:val="20"/>
              </w:rPr>
              <w:t>3)</w:t>
            </w:r>
          </w:p>
        </w:tc>
      </w:tr>
      <w:tr w:rsidR="00FA6E55" w:rsidRPr="0087001D" w:rsidTr="00804E34">
        <w:trPr>
          <w:trHeight w:val="800"/>
          <w:jc w:val="center"/>
        </w:trPr>
        <w:tc>
          <w:tcPr>
            <w:tcW w:w="1452" w:type="dxa"/>
            <w:vMerge/>
            <w:vAlign w:val="center"/>
          </w:tcPr>
          <w:p w:rsidR="00FA6E55" w:rsidRPr="0087001D" w:rsidRDefault="00FA6E55" w:rsidP="001C5242">
            <w:pPr>
              <w:snapToGrid w:val="0"/>
              <w:spacing w:line="240" w:lineRule="exact"/>
              <w:ind w:leftChars="-11" w:left="-22" w:hangingChars="2" w:hanging="4"/>
              <w:jc w:val="center"/>
              <w:rPr>
                <w:rFonts w:ascii="Times New Roman" w:eastAsia="標楷體" w:hAnsi="Times New Roman" w:cs="Times New Roman"/>
                <w:sz w:val="20"/>
                <w:szCs w:val="20"/>
              </w:rPr>
            </w:pPr>
          </w:p>
        </w:tc>
        <w:tc>
          <w:tcPr>
            <w:tcW w:w="492" w:type="dxa"/>
            <w:vMerge/>
            <w:shd w:val="clear" w:color="auto" w:fill="FFFF99"/>
            <w:vAlign w:val="center"/>
          </w:tcPr>
          <w:p w:rsidR="00FA6E55" w:rsidRPr="0087001D" w:rsidRDefault="00FA6E55" w:rsidP="001C5242">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2028" w:type="dxa"/>
            <w:gridSpan w:val="2"/>
            <w:shd w:val="clear" w:color="auto" w:fill="FFFF99"/>
            <w:vAlign w:val="center"/>
          </w:tcPr>
          <w:p w:rsidR="00FA6E55" w:rsidRPr="0087001D" w:rsidRDefault="00FA6E55" w:rsidP="001E76AB">
            <w:pPr>
              <w:snapToGrid w:val="0"/>
              <w:spacing w:line="200" w:lineRule="exact"/>
              <w:ind w:left="-26" w:firstLine="2"/>
              <w:jc w:val="center"/>
              <w:rPr>
                <w:rFonts w:ascii="Times New Roman" w:eastAsia="標楷體" w:hAnsi="Times New Roman" w:cs="Times New Roman"/>
                <w:color w:val="000000" w:themeColor="text1"/>
                <w:sz w:val="20"/>
                <w:szCs w:val="20"/>
              </w:rPr>
            </w:pPr>
          </w:p>
        </w:tc>
        <w:tc>
          <w:tcPr>
            <w:tcW w:w="2519" w:type="dxa"/>
            <w:shd w:val="clear" w:color="auto" w:fill="FFFF99"/>
            <w:vAlign w:val="center"/>
          </w:tcPr>
          <w:p w:rsidR="00FA6E55" w:rsidRPr="0087001D" w:rsidRDefault="00FA6E55"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shd w:val="clear" w:color="auto" w:fill="FFFF99"/>
            <w:vAlign w:val="center"/>
          </w:tcPr>
          <w:p w:rsidR="00FA6E55" w:rsidRPr="00003778" w:rsidRDefault="00FA6E55" w:rsidP="001E76AB">
            <w:pPr>
              <w:snapToGrid w:val="0"/>
              <w:spacing w:line="200" w:lineRule="exact"/>
              <w:jc w:val="center"/>
              <w:rPr>
                <w:rFonts w:ascii="Times New Roman" w:eastAsia="標楷體" w:hAnsi="Times New Roman" w:cs="Times New Roman"/>
                <w:color w:val="000000" w:themeColor="text1"/>
                <w:sz w:val="20"/>
                <w:szCs w:val="20"/>
              </w:rPr>
            </w:pPr>
            <w:r w:rsidRPr="00003778">
              <w:rPr>
                <w:rFonts w:ascii="Times New Roman" w:eastAsia="標楷體" w:hAnsi="Times New Roman" w:cs="Times New Roman"/>
                <w:color w:val="000000" w:themeColor="text1"/>
                <w:sz w:val="20"/>
                <w:szCs w:val="20"/>
              </w:rPr>
              <w:t>CB548</w:t>
            </w:r>
            <w:r w:rsidRPr="00003778">
              <w:rPr>
                <w:rFonts w:ascii="Times New Roman" w:eastAsia="標楷體" w:hAnsi="Times New Roman" w:cs="Times New Roman"/>
                <w:color w:val="000000" w:themeColor="text1"/>
                <w:sz w:val="20"/>
                <w:szCs w:val="20"/>
              </w:rPr>
              <w:t>醫療資訊與醫療決策</w:t>
            </w:r>
            <w:r w:rsidR="00054667" w:rsidRPr="00003778">
              <w:rPr>
                <w:rFonts w:ascii="Times New Roman" w:eastAsia="標楷體" w:hAnsi="Times New Roman" w:cs="Times New Roman"/>
                <w:color w:val="000000" w:themeColor="text1"/>
                <w:sz w:val="20"/>
                <w:szCs w:val="20"/>
              </w:rPr>
              <w:t xml:space="preserve">Medical Informatics and Medical Decision Making </w:t>
            </w:r>
            <w:r w:rsidRPr="00003778">
              <w:rPr>
                <w:rFonts w:ascii="Times New Roman" w:eastAsia="標楷體" w:hAnsi="Times New Roman" w:cs="Times New Roman"/>
                <w:color w:val="000000" w:themeColor="text1"/>
                <w:sz w:val="20"/>
                <w:szCs w:val="20"/>
              </w:rPr>
              <w:t>(3)</w:t>
            </w:r>
          </w:p>
        </w:tc>
        <w:tc>
          <w:tcPr>
            <w:tcW w:w="2027" w:type="dxa"/>
            <w:shd w:val="clear" w:color="auto" w:fill="FFFF99"/>
            <w:vAlign w:val="center"/>
          </w:tcPr>
          <w:p w:rsidR="00FA6E55" w:rsidRPr="00003778" w:rsidRDefault="00FA6E55" w:rsidP="001E76AB">
            <w:pPr>
              <w:snapToGrid w:val="0"/>
              <w:spacing w:line="200" w:lineRule="exact"/>
              <w:ind w:left="-26" w:firstLine="2"/>
              <w:jc w:val="center"/>
              <w:rPr>
                <w:rFonts w:ascii="Times New Roman" w:eastAsia="標楷體" w:hAnsi="Times New Roman" w:cs="Times New Roman"/>
                <w:color w:val="000000" w:themeColor="text1"/>
                <w:sz w:val="20"/>
                <w:szCs w:val="20"/>
              </w:rPr>
            </w:pPr>
            <w:r w:rsidRPr="00003778">
              <w:rPr>
                <w:rFonts w:ascii="Times New Roman" w:eastAsia="標楷體" w:hAnsi="Times New Roman" w:cs="Times New Roman"/>
                <w:color w:val="000000" w:themeColor="text1"/>
                <w:sz w:val="20"/>
                <w:szCs w:val="20"/>
              </w:rPr>
              <w:t>ME611</w:t>
            </w:r>
            <w:r w:rsidRPr="00003778">
              <w:rPr>
                <w:rFonts w:ascii="Times New Roman" w:eastAsia="標楷體" w:hAnsi="Times New Roman" w:cs="Times New Roman"/>
                <w:color w:val="000000" w:themeColor="text1"/>
                <w:sz w:val="20"/>
                <w:szCs w:val="20"/>
              </w:rPr>
              <w:t>創新產品開發實務</w:t>
            </w:r>
            <w:r w:rsidR="00054667" w:rsidRPr="00003778">
              <w:rPr>
                <w:rFonts w:ascii="Times New Roman" w:eastAsia="標楷體" w:hAnsi="Times New Roman" w:cs="Times New Roman"/>
                <w:color w:val="000000" w:themeColor="text1"/>
                <w:sz w:val="20"/>
                <w:szCs w:val="20"/>
              </w:rPr>
              <w:t xml:space="preserve">Innovative Product Development Practice </w:t>
            </w:r>
            <w:r w:rsidRPr="00003778">
              <w:rPr>
                <w:rFonts w:ascii="Times New Roman" w:eastAsia="標楷體" w:hAnsi="Times New Roman" w:cs="Times New Roman"/>
                <w:color w:val="000000" w:themeColor="text1"/>
                <w:sz w:val="20"/>
                <w:szCs w:val="20"/>
              </w:rPr>
              <w:t>(3)</w:t>
            </w:r>
          </w:p>
        </w:tc>
      </w:tr>
      <w:tr w:rsidR="001C5242" w:rsidRPr="0087001D" w:rsidTr="00804E34">
        <w:trPr>
          <w:trHeight w:val="800"/>
          <w:jc w:val="center"/>
        </w:trPr>
        <w:tc>
          <w:tcPr>
            <w:tcW w:w="1452" w:type="dxa"/>
            <w:vMerge/>
            <w:vAlign w:val="center"/>
          </w:tcPr>
          <w:p w:rsidR="001C5242" w:rsidRPr="0087001D" w:rsidRDefault="001C5242" w:rsidP="001C5242">
            <w:pPr>
              <w:snapToGrid w:val="0"/>
              <w:spacing w:line="240" w:lineRule="exact"/>
              <w:ind w:leftChars="-11" w:left="-22" w:hangingChars="2" w:hanging="4"/>
              <w:jc w:val="center"/>
              <w:rPr>
                <w:rFonts w:ascii="Times New Roman" w:eastAsia="標楷體" w:hAnsi="Times New Roman" w:cs="Times New Roman"/>
                <w:sz w:val="20"/>
                <w:szCs w:val="20"/>
              </w:rPr>
            </w:pPr>
          </w:p>
        </w:tc>
        <w:tc>
          <w:tcPr>
            <w:tcW w:w="492" w:type="dxa"/>
            <w:vMerge/>
            <w:shd w:val="clear" w:color="auto" w:fill="FFFF99"/>
            <w:vAlign w:val="center"/>
          </w:tcPr>
          <w:p w:rsidR="001C5242" w:rsidRPr="0087001D" w:rsidRDefault="001C5242" w:rsidP="001C5242">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2028" w:type="dxa"/>
            <w:gridSpan w:val="2"/>
            <w:shd w:val="clear" w:color="auto" w:fill="FFFF99"/>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000000" w:themeColor="text1"/>
                <w:sz w:val="20"/>
                <w:szCs w:val="20"/>
              </w:rPr>
            </w:pPr>
          </w:p>
        </w:tc>
        <w:tc>
          <w:tcPr>
            <w:tcW w:w="2519" w:type="dxa"/>
            <w:shd w:val="clear" w:color="auto" w:fill="FFFF99"/>
            <w:vAlign w:val="center"/>
          </w:tcPr>
          <w:p w:rsidR="001C5242" w:rsidRPr="0087001D" w:rsidRDefault="001C5242" w:rsidP="001E76AB">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shd w:val="clear" w:color="auto" w:fill="FFFF99"/>
            <w:vAlign w:val="center"/>
          </w:tcPr>
          <w:p w:rsidR="001C5242" w:rsidRPr="00003778" w:rsidRDefault="001C5242" w:rsidP="001E76AB">
            <w:pPr>
              <w:snapToGrid w:val="0"/>
              <w:spacing w:line="200" w:lineRule="exact"/>
              <w:jc w:val="center"/>
              <w:rPr>
                <w:rFonts w:ascii="Times New Roman" w:eastAsia="標楷體" w:hAnsi="Times New Roman" w:cs="Times New Roman"/>
                <w:color w:val="000000" w:themeColor="text1"/>
                <w:sz w:val="20"/>
                <w:szCs w:val="20"/>
              </w:rPr>
            </w:pPr>
            <w:r w:rsidRPr="00003778">
              <w:rPr>
                <w:rFonts w:ascii="Times New Roman" w:eastAsia="標楷體" w:hAnsi="Times New Roman" w:cs="Times New Roman"/>
                <w:color w:val="000000" w:themeColor="text1"/>
                <w:sz w:val="20"/>
                <w:szCs w:val="20"/>
              </w:rPr>
              <w:t>ME567</w:t>
            </w:r>
            <w:hyperlink r:id="rId8" w:tgtFrame="_blank" w:history="1">
              <w:r w:rsidRPr="00003778">
                <w:rPr>
                  <w:rFonts w:ascii="Times New Roman" w:eastAsia="標楷體" w:hAnsi="Times New Roman" w:cs="Times New Roman"/>
                  <w:color w:val="000000" w:themeColor="text1"/>
                  <w:sz w:val="20"/>
                  <w:szCs w:val="20"/>
                </w:rPr>
                <w:t>老人福祉科技</w:t>
              </w:r>
            </w:hyperlink>
            <w:r w:rsidR="00054667" w:rsidRPr="00003778">
              <w:rPr>
                <w:rFonts w:ascii="Times New Roman" w:eastAsia="標楷體" w:hAnsi="Times New Roman" w:cs="Times New Roman"/>
                <w:color w:val="000000" w:themeColor="text1"/>
                <w:sz w:val="20"/>
                <w:szCs w:val="20"/>
              </w:rPr>
              <w:t xml:space="preserve">Introduction to </w:t>
            </w:r>
            <w:proofErr w:type="spellStart"/>
            <w:r w:rsidR="00054667" w:rsidRPr="00003778">
              <w:rPr>
                <w:rFonts w:ascii="Times New Roman" w:eastAsia="標楷體" w:hAnsi="Times New Roman" w:cs="Times New Roman"/>
                <w:color w:val="000000" w:themeColor="text1"/>
                <w:sz w:val="20"/>
                <w:szCs w:val="20"/>
              </w:rPr>
              <w:t>Gerontechnology</w:t>
            </w:r>
            <w:proofErr w:type="spellEnd"/>
            <w:r w:rsidR="00054667" w:rsidRPr="00003778">
              <w:rPr>
                <w:rFonts w:ascii="Times New Roman" w:eastAsia="標楷體" w:hAnsi="Times New Roman" w:cs="Times New Roman"/>
                <w:color w:val="000000" w:themeColor="text1"/>
                <w:sz w:val="20"/>
                <w:szCs w:val="20"/>
              </w:rPr>
              <w:t xml:space="preserve"> </w:t>
            </w:r>
            <w:r w:rsidRPr="00003778">
              <w:rPr>
                <w:rFonts w:ascii="Times New Roman" w:eastAsia="標楷體" w:hAnsi="Times New Roman" w:cs="Times New Roman"/>
                <w:color w:val="000000" w:themeColor="text1"/>
                <w:sz w:val="20"/>
                <w:szCs w:val="20"/>
              </w:rPr>
              <w:t>(3)</w:t>
            </w:r>
          </w:p>
        </w:tc>
        <w:tc>
          <w:tcPr>
            <w:tcW w:w="2027" w:type="dxa"/>
            <w:shd w:val="clear" w:color="auto" w:fill="FFFF99"/>
            <w:vAlign w:val="center"/>
          </w:tcPr>
          <w:p w:rsidR="001C5242" w:rsidRPr="00003778" w:rsidRDefault="001C5242" w:rsidP="001E76AB">
            <w:pPr>
              <w:snapToGrid w:val="0"/>
              <w:spacing w:line="200" w:lineRule="exact"/>
              <w:ind w:left="-26" w:firstLine="2"/>
              <w:jc w:val="center"/>
              <w:rPr>
                <w:rFonts w:ascii="Times New Roman" w:eastAsia="標楷體" w:hAnsi="Times New Roman" w:cs="Times New Roman"/>
                <w:color w:val="000000" w:themeColor="text1"/>
                <w:sz w:val="20"/>
                <w:szCs w:val="20"/>
              </w:rPr>
            </w:pPr>
          </w:p>
        </w:tc>
      </w:tr>
      <w:tr w:rsidR="00A70CF2" w:rsidRPr="0087001D" w:rsidTr="001E5CF9">
        <w:trPr>
          <w:trHeight w:val="800"/>
          <w:jc w:val="center"/>
        </w:trPr>
        <w:tc>
          <w:tcPr>
            <w:tcW w:w="1452" w:type="dxa"/>
            <w:vMerge/>
            <w:vAlign w:val="center"/>
          </w:tcPr>
          <w:p w:rsidR="00A70CF2" w:rsidRPr="0087001D" w:rsidRDefault="00A70CF2" w:rsidP="00804E34">
            <w:pPr>
              <w:snapToGrid w:val="0"/>
              <w:spacing w:line="240" w:lineRule="exact"/>
              <w:ind w:leftChars="-11" w:left="-22" w:hangingChars="2" w:hanging="4"/>
              <w:jc w:val="center"/>
              <w:rPr>
                <w:rFonts w:ascii="Times New Roman" w:eastAsia="標楷體" w:hAnsi="Times New Roman" w:cs="Times New Roman"/>
                <w:sz w:val="20"/>
                <w:szCs w:val="20"/>
              </w:rPr>
            </w:pPr>
          </w:p>
        </w:tc>
        <w:tc>
          <w:tcPr>
            <w:tcW w:w="492" w:type="dxa"/>
            <w:vMerge w:val="restart"/>
            <w:shd w:val="clear" w:color="auto" w:fill="F2DBDB" w:themeFill="accent2" w:themeFillTint="33"/>
            <w:vAlign w:val="center"/>
          </w:tcPr>
          <w:p w:rsidR="00A70CF2" w:rsidRPr="0087001D" w:rsidRDefault="00A70CF2" w:rsidP="00804E34">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A</w:t>
            </w:r>
          </w:p>
        </w:tc>
        <w:tc>
          <w:tcPr>
            <w:tcW w:w="2028" w:type="dxa"/>
            <w:gridSpan w:val="2"/>
            <w:shd w:val="clear" w:color="auto" w:fill="F2DBDB" w:themeFill="accent2" w:themeFillTint="33"/>
            <w:vAlign w:val="center"/>
          </w:tcPr>
          <w:p w:rsidR="00A70CF2" w:rsidRPr="0087001D" w:rsidRDefault="00A70CF2" w:rsidP="00804E34">
            <w:pPr>
              <w:snapToGrid w:val="0"/>
              <w:spacing w:line="200" w:lineRule="exact"/>
              <w:ind w:left="-26" w:firstLine="2"/>
              <w:jc w:val="center"/>
              <w:rPr>
                <w:rFonts w:ascii="Times New Roman" w:eastAsia="標楷體" w:hAnsi="Times New Roman" w:cs="Times New Roman"/>
                <w:color w:val="FF0000"/>
                <w:sz w:val="20"/>
                <w:szCs w:val="20"/>
              </w:rPr>
            </w:pPr>
            <w:r w:rsidRPr="0087001D">
              <w:rPr>
                <w:rFonts w:ascii="Times New Roman" w:eastAsia="標楷體" w:hAnsi="Times New Roman" w:cs="Times New Roman"/>
                <w:bCs/>
                <w:color w:val="000000" w:themeColor="text1"/>
                <w:kern w:val="2"/>
                <w:sz w:val="20"/>
                <w:szCs w:val="20"/>
              </w:rPr>
              <w:t>MR514</w:t>
            </w:r>
            <w:r w:rsidRPr="0087001D">
              <w:rPr>
                <w:rFonts w:ascii="Times New Roman" w:eastAsia="標楷體" w:hAnsi="Times New Roman" w:cs="Times New Roman"/>
                <w:color w:val="000000" w:themeColor="text1"/>
                <w:sz w:val="20"/>
                <w:szCs w:val="20"/>
              </w:rPr>
              <w:t>人腦映像</w:t>
            </w:r>
            <w:r w:rsidRPr="0087001D">
              <w:rPr>
                <w:rFonts w:ascii="Times New Roman" w:eastAsia="標楷體" w:hAnsi="Times New Roman" w:cs="Times New Roman"/>
                <w:sz w:val="20"/>
                <w:szCs w:val="20"/>
              </w:rPr>
              <w:t>Human brain mapping</w:t>
            </w:r>
            <w:r w:rsidRPr="0087001D">
              <w:rPr>
                <w:rFonts w:ascii="Times New Roman" w:eastAsia="標楷體" w:hAnsi="Times New Roman" w:cs="Times New Roman"/>
                <w:color w:val="000000" w:themeColor="text1"/>
                <w:sz w:val="20"/>
                <w:szCs w:val="20"/>
              </w:rPr>
              <w:t xml:space="preserve"> (3)</w:t>
            </w:r>
          </w:p>
        </w:tc>
        <w:tc>
          <w:tcPr>
            <w:tcW w:w="2519" w:type="dxa"/>
            <w:shd w:val="clear" w:color="auto" w:fill="F2DBDB" w:themeFill="accent2" w:themeFillTint="33"/>
            <w:vAlign w:val="center"/>
          </w:tcPr>
          <w:p w:rsidR="00A70CF2" w:rsidRPr="0087001D" w:rsidRDefault="00A70CF2" w:rsidP="00804E34">
            <w:pPr>
              <w:snapToGrid w:val="0"/>
              <w:spacing w:line="200" w:lineRule="exact"/>
              <w:ind w:left="-26" w:firstLine="2"/>
              <w:jc w:val="center"/>
              <w:rPr>
                <w:rFonts w:ascii="Times New Roman" w:eastAsia="標楷體" w:hAnsi="Times New Roman" w:cs="Times New Roman"/>
                <w:color w:val="FF0000"/>
                <w:sz w:val="20"/>
                <w:szCs w:val="20"/>
              </w:rPr>
            </w:pPr>
            <w:r w:rsidRPr="0087001D">
              <w:rPr>
                <w:rFonts w:ascii="Times New Roman" w:eastAsia="標楷體" w:hAnsi="Times New Roman" w:cs="Times New Roman"/>
                <w:bCs/>
                <w:color w:val="000000" w:themeColor="text1"/>
                <w:kern w:val="2"/>
                <w:sz w:val="20"/>
                <w:szCs w:val="20"/>
              </w:rPr>
              <w:t>MR515</w:t>
            </w:r>
            <w:proofErr w:type="gramStart"/>
            <w:r w:rsidRPr="0087001D">
              <w:rPr>
                <w:rFonts w:ascii="Times New Roman" w:eastAsia="標楷體" w:hAnsi="Times New Roman" w:cs="Times New Roman"/>
                <w:color w:val="000000" w:themeColor="text1"/>
                <w:sz w:val="20"/>
                <w:szCs w:val="20"/>
              </w:rPr>
              <w:t>醫</w:t>
            </w:r>
            <w:proofErr w:type="gramEnd"/>
            <w:r w:rsidRPr="0087001D">
              <w:rPr>
                <w:rFonts w:ascii="Times New Roman" w:eastAsia="標楷體" w:hAnsi="Times New Roman" w:cs="Times New Roman"/>
                <w:color w:val="000000" w:themeColor="text1"/>
                <w:sz w:val="20"/>
                <w:szCs w:val="20"/>
              </w:rPr>
              <w:t>用工程數學</w:t>
            </w:r>
            <w:r w:rsidRPr="0087001D">
              <w:rPr>
                <w:rFonts w:ascii="Times New Roman" w:eastAsia="標楷體" w:hAnsi="Times New Roman" w:cs="Times New Roman"/>
                <w:sz w:val="20"/>
                <w:szCs w:val="20"/>
              </w:rPr>
              <w:t>Engineering mathematics in medicine</w:t>
            </w:r>
            <w:r w:rsidRPr="0087001D">
              <w:rPr>
                <w:rFonts w:ascii="Times New Roman" w:eastAsia="標楷體" w:hAnsi="Times New Roman" w:cs="Times New Roman"/>
                <w:color w:val="000000" w:themeColor="text1"/>
                <w:sz w:val="20"/>
                <w:szCs w:val="20"/>
              </w:rPr>
              <w:t xml:space="preserve"> (3)</w:t>
            </w:r>
          </w:p>
        </w:tc>
        <w:tc>
          <w:tcPr>
            <w:tcW w:w="2027" w:type="dxa"/>
            <w:shd w:val="clear" w:color="auto" w:fill="F2DBDB" w:themeFill="accent2" w:themeFillTint="33"/>
            <w:vAlign w:val="center"/>
          </w:tcPr>
          <w:p w:rsidR="00A70CF2" w:rsidRPr="00003778" w:rsidRDefault="00A70CF2" w:rsidP="00804E34">
            <w:pPr>
              <w:snapToGrid w:val="0"/>
              <w:spacing w:line="200" w:lineRule="exact"/>
              <w:ind w:left="-26" w:firstLine="2"/>
              <w:jc w:val="center"/>
              <w:rPr>
                <w:rFonts w:ascii="Times New Roman" w:eastAsia="標楷體" w:hAnsi="Times New Roman" w:cs="Times New Roman"/>
                <w:color w:val="000000" w:themeColor="text1"/>
                <w:sz w:val="20"/>
                <w:szCs w:val="20"/>
                <w:highlight w:val="yellow"/>
              </w:rPr>
            </w:pPr>
            <w:r w:rsidRPr="00003778">
              <w:rPr>
                <w:rFonts w:ascii="Times New Roman" w:eastAsia="標楷體" w:hAnsi="Times New Roman" w:cs="Times New Roman" w:hint="eastAsia"/>
                <w:color w:val="000000" w:themeColor="text1"/>
                <w:sz w:val="20"/>
                <w:szCs w:val="20"/>
              </w:rPr>
              <w:t>M</w:t>
            </w:r>
            <w:r w:rsidRPr="00003778">
              <w:rPr>
                <w:rFonts w:ascii="Times New Roman" w:eastAsia="標楷體" w:hAnsi="Times New Roman" w:cs="Times New Roman"/>
                <w:color w:val="000000" w:themeColor="text1"/>
                <w:sz w:val="20"/>
                <w:szCs w:val="20"/>
              </w:rPr>
              <w:t>R521</w:t>
            </w:r>
            <w:proofErr w:type="gramStart"/>
            <w:r w:rsidRPr="00003778">
              <w:rPr>
                <w:rFonts w:ascii="Times New Roman" w:eastAsia="標楷體" w:hAnsi="Times New Roman" w:cs="Times New Roman" w:hint="eastAsia"/>
                <w:color w:val="000000" w:themeColor="text1"/>
                <w:sz w:val="20"/>
                <w:szCs w:val="20"/>
              </w:rPr>
              <w:t>腦磁振造</w:t>
            </w:r>
            <w:proofErr w:type="gramEnd"/>
            <w:r w:rsidRPr="00003778">
              <w:rPr>
                <w:rFonts w:ascii="Times New Roman" w:eastAsia="標楷體" w:hAnsi="Times New Roman" w:cs="Times New Roman" w:hint="eastAsia"/>
                <w:color w:val="000000" w:themeColor="text1"/>
                <w:sz w:val="20"/>
                <w:szCs w:val="20"/>
              </w:rPr>
              <w:t>影資料視覺化和分析實作專論</w:t>
            </w:r>
            <w:r w:rsidRPr="00003778">
              <w:rPr>
                <w:rFonts w:ascii="Times New Roman" w:eastAsia="標楷體" w:hAnsi="Times New Roman" w:cs="Times New Roman"/>
                <w:color w:val="000000" w:themeColor="text1"/>
                <w:sz w:val="20"/>
                <w:szCs w:val="20"/>
              </w:rPr>
              <w:t>(</w:t>
            </w:r>
            <w:r w:rsidRPr="00003778">
              <w:rPr>
                <w:rFonts w:ascii="Times New Roman" w:eastAsia="標楷體" w:hAnsi="Times New Roman" w:cs="Times New Roman"/>
                <w:color w:val="000000" w:themeColor="text1"/>
                <w:sz w:val="20"/>
                <w:szCs w:val="20"/>
              </w:rPr>
              <w:t>一</w:t>
            </w:r>
            <w:r w:rsidRPr="00003778">
              <w:rPr>
                <w:rFonts w:ascii="Times New Roman" w:eastAsia="標楷體" w:hAnsi="Times New Roman" w:cs="Times New Roman"/>
                <w:color w:val="000000" w:themeColor="text1"/>
                <w:sz w:val="20"/>
                <w:szCs w:val="20"/>
              </w:rPr>
              <w:t>) (3)</w:t>
            </w:r>
          </w:p>
        </w:tc>
        <w:tc>
          <w:tcPr>
            <w:tcW w:w="2027" w:type="dxa"/>
            <w:shd w:val="clear" w:color="auto" w:fill="F2DBDB" w:themeFill="accent2" w:themeFillTint="33"/>
            <w:vAlign w:val="center"/>
          </w:tcPr>
          <w:p w:rsidR="00A70CF2" w:rsidRPr="00003778" w:rsidRDefault="00A70CF2" w:rsidP="00804E34">
            <w:pPr>
              <w:snapToGrid w:val="0"/>
              <w:spacing w:line="200" w:lineRule="exact"/>
              <w:ind w:left="-26" w:firstLine="2"/>
              <w:jc w:val="center"/>
              <w:rPr>
                <w:rFonts w:ascii="Times New Roman" w:eastAsia="標楷體" w:hAnsi="Times New Roman" w:cs="Times New Roman"/>
                <w:color w:val="000000" w:themeColor="text1"/>
                <w:sz w:val="20"/>
                <w:szCs w:val="20"/>
                <w:highlight w:val="yellow"/>
              </w:rPr>
            </w:pPr>
            <w:r w:rsidRPr="00702CCA">
              <w:rPr>
                <w:rFonts w:ascii="Times New Roman" w:eastAsia="標楷體" w:hAnsi="Times New Roman" w:cs="Times New Roman" w:hint="eastAsia"/>
                <w:color w:val="000000" w:themeColor="text1"/>
                <w:sz w:val="20"/>
                <w:szCs w:val="20"/>
              </w:rPr>
              <w:t>M</w:t>
            </w:r>
            <w:r w:rsidRPr="00702CCA">
              <w:rPr>
                <w:rFonts w:ascii="Times New Roman" w:eastAsia="標楷體" w:hAnsi="Times New Roman" w:cs="Times New Roman"/>
                <w:color w:val="000000" w:themeColor="text1"/>
                <w:sz w:val="20"/>
                <w:szCs w:val="20"/>
              </w:rPr>
              <w:t>R52</w:t>
            </w:r>
            <w:r>
              <w:rPr>
                <w:rFonts w:ascii="Times New Roman" w:eastAsia="標楷體" w:hAnsi="Times New Roman" w:cs="Times New Roman"/>
                <w:color w:val="000000" w:themeColor="text1"/>
                <w:sz w:val="20"/>
                <w:szCs w:val="20"/>
              </w:rPr>
              <w:t>3</w:t>
            </w:r>
            <w:proofErr w:type="gramStart"/>
            <w:r w:rsidRPr="00702CCA">
              <w:rPr>
                <w:rFonts w:ascii="Times New Roman" w:eastAsia="標楷體" w:hAnsi="Times New Roman" w:cs="Times New Roman" w:hint="eastAsia"/>
                <w:color w:val="000000" w:themeColor="text1"/>
                <w:sz w:val="20"/>
                <w:szCs w:val="20"/>
              </w:rPr>
              <w:t>腦磁振造</w:t>
            </w:r>
            <w:proofErr w:type="gramEnd"/>
            <w:r w:rsidRPr="00702CCA">
              <w:rPr>
                <w:rFonts w:ascii="Times New Roman" w:eastAsia="標楷體" w:hAnsi="Times New Roman" w:cs="Times New Roman" w:hint="eastAsia"/>
                <w:color w:val="000000" w:themeColor="text1"/>
                <w:sz w:val="20"/>
                <w:szCs w:val="20"/>
              </w:rPr>
              <w:t>影資料視覺化和分析實作專論</w:t>
            </w:r>
            <w:r w:rsidRPr="00702CCA">
              <w:rPr>
                <w:rFonts w:ascii="Times New Roman" w:eastAsia="標楷體" w:hAnsi="Times New Roman" w:cs="Times New Roman"/>
                <w:color w:val="000000" w:themeColor="text1"/>
                <w:sz w:val="20"/>
                <w:szCs w:val="20"/>
              </w:rPr>
              <w:t>(</w:t>
            </w:r>
            <w:r>
              <w:rPr>
                <w:rFonts w:ascii="Times New Roman" w:eastAsia="標楷體" w:hAnsi="Times New Roman" w:cs="Times New Roman" w:hint="eastAsia"/>
                <w:color w:val="000000" w:themeColor="text1"/>
                <w:sz w:val="20"/>
                <w:szCs w:val="20"/>
              </w:rPr>
              <w:t>二</w:t>
            </w:r>
            <w:r w:rsidRPr="00702CCA">
              <w:rPr>
                <w:rFonts w:ascii="Times New Roman" w:eastAsia="標楷體" w:hAnsi="Times New Roman" w:cs="Times New Roman"/>
                <w:color w:val="000000" w:themeColor="text1"/>
                <w:sz w:val="20"/>
                <w:szCs w:val="20"/>
              </w:rPr>
              <w:t>) (3)</w:t>
            </w:r>
          </w:p>
        </w:tc>
      </w:tr>
      <w:tr w:rsidR="00804E34" w:rsidRPr="0087001D" w:rsidTr="00804E34">
        <w:trPr>
          <w:trHeight w:val="800"/>
          <w:jc w:val="center"/>
        </w:trPr>
        <w:tc>
          <w:tcPr>
            <w:tcW w:w="1452" w:type="dxa"/>
            <w:vMerge/>
            <w:vAlign w:val="center"/>
          </w:tcPr>
          <w:p w:rsidR="00804E34" w:rsidRPr="0087001D" w:rsidRDefault="00804E34" w:rsidP="00804E34">
            <w:pPr>
              <w:snapToGrid w:val="0"/>
              <w:spacing w:line="240" w:lineRule="exact"/>
              <w:ind w:leftChars="-11" w:left="-22" w:hangingChars="2" w:hanging="4"/>
              <w:jc w:val="center"/>
              <w:rPr>
                <w:rFonts w:ascii="Times New Roman" w:eastAsia="標楷體" w:hAnsi="Times New Roman" w:cs="Times New Roman"/>
                <w:sz w:val="20"/>
                <w:szCs w:val="20"/>
              </w:rPr>
            </w:pPr>
          </w:p>
        </w:tc>
        <w:tc>
          <w:tcPr>
            <w:tcW w:w="492" w:type="dxa"/>
            <w:vMerge/>
            <w:shd w:val="clear" w:color="auto" w:fill="F2DBDB" w:themeFill="accent2" w:themeFillTint="33"/>
            <w:vAlign w:val="center"/>
          </w:tcPr>
          <w:p w:rsidR="00804E34" w:rsidRPr="0087001D" w:rsidRDefault="00804E34" w:rsidP="00804E34">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2028" w:type="dxa"/>
            <w:gridSpan w:val="2"/>
            <w:shd w:val="clear" w:color="auto" w:fill="F2DBDB" w:themeFill="accent2" w:themeFillTint="33"/>
            <w:vAlign w:val="center"/>
          </w:tcPr>
          <w:p w:rsidR="00804E34" w:rsidRPr="0087001D" w:rsidRDefault="00804E34" w:rsidP="00804E34">
            <w:pPr>
              <w:snapToGrid w:val="0"/>
              <w:spacing w:line="200" w:lineRule="exact"/>
              <w:ind w:left="-26"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MR517</w:t>
            </w:r>
            <w:r w:rsidRPr="0087001D">
              <w:rPr>
                <w:rFonts w:ascii="Times New Roman" w:eastAsia="標楷體" w:hAnsi="Times New Roman" w:cs="Times New Roman"/>
                <w:sz w:val="20"/>
                <w:szCs w:val="20"/>
              </w:rPr>
              <w:t>人工智慧與數位轉型</w:t>
            </w:r>
            <w:r w:rsidRPr="0087001D">
              <w:rPr>
                <w:rFonts w:ascii="Times New Roman" w:eastAsia="標楷體" w:hAnsi="Times New Roman" w:cs="Times New Roman"/>
                <w:sz w:val="20"/>
                <w:szCs w:val="20"/>
              </w:rPr>
              <w:t>Artificial Intelligence and Digital Transformation (3)</w:t>
            </w:r>
          </w:p>
        </w:tc>
        <w:tc>
          <w:tcPr>
            <w:tcW w:w="2519" w:type="dxa"/>
            <w:shd w:val="clear" w:color="auto" w:fill="F2DBDB" w:themeFill="accent2" w:themeFillTint="33"/>
            <w:vAlign w:val="center"/>
          </w:tcPr>
          <w:p w:rsidR="00804E34" w:rsidRPr="0087001D" w:rsidRDefault="00804E34" w:rsidP="00804E34">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shd w:val="clear" w:color="auto" w:fill="F2DBDB" w:themeFill="accent2" w:themeFillTint="33"/>
            <w:vAlign w:val="center"/>
          </w:tcPr>
          <w:p w:rsidR="00804E34" w:rsidRPr="0087001D" w:rsidRDefault="00804E34" w:rsidP="00804E34">
            <w:pPr>
              <w:snapToGrid w:val="0"/>
              <w:spacing w:line="200" w:lineRule="exact"/>
              <w:ind w:left="-26"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IM532</w:t>
            </w:r>
            <w:r w:rsidRPr="0087001D">
              <w:rPr>
                <w:rFonts w:ascii="Times New Roman" w:eastAsia="標楷體" w:hAnsi="Times New Roman" w:cs="Times New Roman"/>
                <w:sz w:val="20"/>
                <w:szCs w:val="20"/>
              </w:rPr>
              <w:t>知識探</w:t>
            </w:r>
            <w:proofErr w:type="gramStart"/>
            <w:r w:rsidRPr="0087001D">
              <w:rPr>
                <w:rFonts w:ascii="Times New Roman" w:eastAsia="標楷體" w:hAnsi="Times New Roman" w:cs="Times New Roman"/>
                <w:sz w:val="20"/>
                <w:szCs w:val="20"/>
              </w:rPr>
              <w:t>勘</w:t>
            </w:r>
            <w:proofErr w:type="gramEnd"/>
            <w:r w:rsidRPr="0087001D">
              <w:rPr>
                <w:rFonts w:ascii="Times New Roman" w:eastAsia="標楷體" w:hAnsi="Times New Roman" w:cs="Times New Roman"/>
                <w:sz w:val="20"/>
                <w:szCs w:val="20"/>
              </w:rPr>
              <w:t>與資料剖析</w:t>
            </w:r>
            <w:r w:rsidRPr="0087001D">
              <w:rPr>
                <w:rFonts w:ascii="Times New Roman" w:eastAsia="標楷體" w:hAnsi="Times New Roman" w:cs="Times New Roman"/>
                <w:sz w:val="20"/>
                <w:szCs w:val="20"/>
              </w:rPr>
              <w:t>Knowledge Discovery and Data Mining (3)</w:t>
            </w:r>
          </w:p>
        </w:tc>
        <w:tc>
          <w:tcPr>
            <w:tcW w:w="2027" w:type="dxa"/>
            <w:shd w:val="clear" w:color="auto" w:fill="F2DBDB" w:themeFill="accent2" w:themeFillTint="33"/>
            <w:vAlign w:val="center"/>
          </w:tcPr>
          <w:p w:rsidR="00804E34" w:rsidRPr="0087001D" w:rsidRDefault="00804E34" w:rsidP="00804E34">
            <w:pPr>
              <w:snapToGrid w:val="0"/>
              <w:spacing w:line="200" w:lineRule="exact"/>
              <w:ind w:left="-26"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IM507</w:t>
            </w:r>
            <w:r w:rsidRPr="0087001D">
              <w:rPr>
                <w:rFonts w:ascii="Times New Roman" w:eastAsia="標楷體" w:hAnsi="Times New Roman" w:cs="Times New Roman"/>
                <w:sz w:val="20"/>
                <w:szCs w:val="20"/>
              </w:rPr>
              <w:t>決策支援系統</w:t>
            </w:r>
            <w:r w:rsidRPr="0087001D">
              <w:rPr>
                <w:rFonts w:ascii="Times New Roman" w:eastAsia="標楷體" w:hAnsi="Times New Roman" w:cs="Times New Roman"/>
                <w:sz w:val="20"/>
                <w:szCs w:val="20"/>
              </w:rPr>
              <w:t>Decision Support Systems(3)</w:t>
            </w:r>
          </w:p>
        </w:tc>
      </w:tr>
      <w:tr w:rsidR="00804E34" w:rsidRPr="0087001D" w:rsidTr="0087001D">
        <w:trPr>
          <w:trHeight w:val="800"/>
          <w:jc w:val="center"/>
        </w:trPr>
        <w:tc>
          <w:tcPr>
            <w:tcW w:w="1452" w:type="dxa"/>
            <w:vMerge/>
            <w:vAlign w:val="center"/>
          </w:tcPr>
          <w:p w:rsidR="00804E34" w:rsidRPr="0087001D" w:rsidRDefault="00804E34" w:rsidP="00804E34">
            <w:pPr>
              <w:snapToGrid w:val="0"/>
              <w:spacing w:line="240" w:lineRule="exact"/>
              <w:ind w:leftChars="-11" w:left="-22" w:hangingChars="2" w:hanging="4"/>
              <w:jc w:val="center"/>
              <w:rPr>
                <w:rFonts w:ascii="Times New Roman" w:eastAsia="標楷體" w:hAnsi="Times New Roman" w:cs="Times New Roman"/>
                <w:sz w:val="20"/>
                <w:szCs w:val="20"/>
              </w:rPr>
            </w:pPr>
          </w:p>
        </w:tc>
        <w:tc>
          <w:tcPr>
            <w:tcW w:w="492" w:type="dxa"/>
            <w:vMerge/>
            <w:shd w:val="clear" w:color="auto" w:fill="F2DBDB" w:themeFill="accent2" w:themeFillTint="33"/>
            <w:vAlign w:val="center"/>
          </w:tcPr>
          <w:p w:rsidR="00804E34" w:rsidRPr="0087001D" w:rsidRDefault="00804E34" w:rsidP="00804E34">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2028" w:type="dxa"/>
            <w:gridSpan w:val="2"/>
            <w:shd w:val="clear" w:color="auto" w:fill="F2DBDB" w:themeFill="accent2" w:themeFillTint="33"/>
            <w:vAlign w:val="center"/>
          </w:tcPr>
          <w:p w:rsidR="00804E34" w:rsidRPr="0087001D" w:rsidRDefault="00804E34" w:rsidP="00804E34">
            <w:pPr>
              <w:snapToGrid w:val="0"/>
              <w:spacing w:line="200" w:lineRule="exact"/>
              <w:ind w:left="-26" w:firstLine="2"/>
              <w:jc w:val="center"/>
              <w:rPr>
                <w:rFonts w:ascii="Times New Roman" w:eastAsia="標楷體" w:hAnsi="Times New Roman" w:cs="Times New Roman"/>
                <w:color w:val="FF0000"/>
                <w:sz w:val="20"/>
                <w:szCs w:val="20"/>
              </w:rPr>
            </w:pPr>
          </w:p>
        </w:tc>
        <w:tc>
          <w:tcPr>
            <w:tcW w:w="2519" w:type="dxa"/>
            <w:shd w:val="clear" w:color="auto" w:fill="F2DBDB" w:themeFill="accent2" w:themeFillTint="33"/>
            <w:vAlign w:val="center"/>
          </w:tcPr>
          <w:p w:rsidR="00804E34" w:rsidRPr="0087001D" w:rsidRDefault="00804E34" w:rsidP="00804E34">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shd w:val="clear" w:color="auto" w:fill="F2DBDB" w:themeFill="accent2" w:themeFillTint="33"/>
            <w:vAlign w:val="center"/>
          </w:tcPr>
          <w:p w:rsidR="00804E34" w:rsidRPr="0087001D" w:rsidRDefault="00804E34" w:rsidP="00804E34">
            <w:pPr>
              <w:snapToGrid w:val="0"/>
              <w:spacing w:line="200" w:lineRule="exact"/>
              <w:ind w:left="-26" w:firstLine="2"/>
              <w:jc w:val="center"/>
              <w:rPr>
                <w:rFonts w:ascii="Times New Roman" w:eastAsia="標楷體" w:hAnsi="Times New Roman" w:cs="Times New Roman"/>
                <w:color w:val="FF0000"/>
                <w:sz w:val="20"/>
                <w:szCs w:val="20"/>
              </w:rPr>
            </w:pPr>
          </w:p>
        </w:tc>
        <w:tc>
          <w:tcPr>
            <w:tcW w:w="2027" w:type="dxa"/>
            <w:shd w:val="clear" w:color="auto" w:fill="F2DBDB" w:themeFill="accent2" w:themeFillTint="33"/>
            <w:vAlign w:val="center"/>
          </w:tcPr>
          <w:p w:rsidR="00804E34" w:rsidRPr="0087001D" w:rsidRDefault="00804E34" w:rsidP="00804E34">
            <w:pPr>
              <w:snapToGrid w:val="0"/>
              <w:spacing w:line="200" w:lineRule="exact"/>
              <w:ind w:left="-26" w:firstLine="2"/>
              <w:jc w:val="center"/>
              <w:rPr>
                <w:rFonts w:ascii="Times New Roman" w:eastAsia="標楷體" w:hAnsi="Times New Roman" w:cs="Times New Roman"/>
                <w:color w:val="000000" w:themeColor="text1"/>
                <w:sz w:val="20"/>
                <w:szCs w:val="20"/>
              </w:rPr>
            </w:pPr>
            <w:r w:rsidRPr="0087001D">
              <w:rPr>
                <w:rFonts w:ascii="Times New Roman" w:eastAsia="標楷體" w:hAnsi="Times New Roman" w:cs="Times New Roman"/>
                <w:color w:val="000000" w:themeColor="text1"/>
                <w:sz w:val="20"/>
                <w:szCs w:val="20"/>
              </w:rPr>
              <w:t>IM737</w:t>
            </w:r>
            <w:r w:rsidRPr="0087001D">
              <w:rPr>
                <w:rFonts w:ascii="Times New Roman" w:eastAsia="標楷體" w:hAnsi="Times New Roman" w:cs="Times New Roman"/>
                <w:color w:val="000000" w:themeColor="text1"/>
                <w:sz w:val="20"/>
                <w:szCs w:val="20"/>
              </w:rPr>
              <w:t>智慧製造</w:t>
            </w:r>
            <w:r w:rsidRPr="0087001D">
              <w:rPr>
                <w:rFonts w:ascii="Times New Roman" w:eastAsia="標楷體" w:hAnsi="Times New Roman" w:cs="Times New Roman"/>
                <w:color w:val="000000" w:themeColor="text1"/>
                <w:sz w:val="20"/>
                <w:szCs w:val="20"/>
              </w:rPr>
              <w:t>Smart Manufacturing (3)</w:t>
            </w:r>
          </w:p>
        </w:tc>
      </w:tr>
      <w:tr w:rsidR="00804E34" w:rsidRPr="0087001D" w:rsidTr="0087001D">
        <w:trPr>
          <w:trHeight w:val="800"/>
          <w:jc w:val="center"/>
        </w:trPr>
        <w:tc>
          <w:tcPr>
            <w:tcW w:w="1452" w:type="dxa"/>
            <w:vMerge/>
            <w:vAlign w:val="center"/>
          </w:tcPr>
          <w:p w:rsidR="00804E34" w:rsidRPr="0087001D" w:rsidRDefault="00804E34" w:rsidP="00804E34">
            <w:pPr>
              <w:snapToGrid w:val="0"/>
              <w:spacing w:line="240" w:lineRule="exact"/>
              <w:ind w:leftChars="-11" w:left="-22" w:hangingChars="2" w:hanging="4"/>
              <w:jc w:val="center"/>
              <w:rPr>
                <w:rFonts w:ascii="Times New Roman" w:eastAsia="標楷體" w:hAnsi="Times New Roman" w:cs="Times New Roman"/>
                <w:sz w:val="20"/>
                <w:szCs w:val="20"/>
              </w:rPr>
            </w:pPr>
          </w:p>
        </w:tc>
        <w:tc>
          <w:tcPr>
            <w:tcW w:w="492" w:type="dxa"/>
            <w:vMerge w:val="restart"/>
            <w:shd w:val="clear" w:color="auto" w:fill="D6E3BC" w:themeFill="accent3" w:themeFillTint="66"/>
            <w:vAlign w:val="center"/>
          </w:tcPr>
          <w:p w:rsidR="00804E34" w:rsidRPr="0087001D" w:rsidRDefault="00804E34" w:rsidP="00804E34">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P</w:t>
            </w:r>
          </w:p>
        </w:tc>
        <w:tc>
          <w:tcPr>
            <w:tcW w:w="2028" w:type="dxa"/>
            <w:gridSpan w:val="2"/>
            <w:shd w:val="clear" w:color="auto" w:fill="D6E3BC" w:themeFill="accent3" w:themeFillTint="66"/>
            <w:vAlign w:val="center"/>
          </w:tcPr>
          <w:p w:rsidR="00804E34" w:rsidRPr="0087001D" w:rsidRDefault="00804E34" w:rsidP="00804E34">
            <w:pPr>
              <w:snapToGrid w:val="0"/>
              <w:spacing w:line="200" w:lineRule="exact"/>
              <w:ind w:left="-26"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MR519</w:t>
            </w:r>
            <w:r w:rsidRPr="0087001D">
              <w:rPr>
                <w:rFonts w:ascii="Times New Roman" w:eastAsia="標楷體" w:hAnsi="Times New Roman" w:cs="Times New Roman"/>
                <w:sz w:val="20"/>
                <w:szCs w:val="20"/>
              </w:rPr>
              <w:t>癌症基因體學</w:t>
            </w:r>
            <w:r w:rsidRPr="0087001D">
              <w:rPr>
                <w:rFonts w:ascii="Times New Roman" w:eastAsia="標楷體" w:hAnsi="Times New Roman" w:cs="Times New Roman"/>
                <w:sz w:val="20"/>
                <w:szCs w:val="20"/>
              </w:rPr>
              <w:t>Cancer Genomics and Precision Oncology</w:t>
            </w:r>
            <w:r w:rsidRPr="0087001D">
              <w:rPr>
                <w:rFonts w:ascii="Times New Roman" w:eastAsia="標楷體" w:hAnsi="Times New Roman" w:cs="Times New Roman"/>
                <w:color w:val="000000" w:themeColor="text1"/>
                <w:sz w:val="20"/>
                <w:szCs w:val="20"/>
              </w:rPr>
              <w:t xml:space="preserve"> (3)</w:t>
            </w:r>
          </w:p>
        </w:tc>
        <w:tc>
          <w:tcPr>
            <w:tcW w:w="2519" w:type="dxa"/>
            <w:shd w:val="clear" w:color="auto" w:fill="D6E3BC" w:themeFill="accent3" w:themeFillTint="66"/>
            <w:vAlign w:val="center"/>
          </w:tcPr>
          <w:p w:rsidR="00804E34" w:rsidRPr="0087001D" w:rsidRDefault="00804E34" w:rsidP="00804E34">
            <w:pPr>
              <w:snapToGrid w:val="0"/>
              <w:spacing w:line="200" w:lineRule="exact"/>
              <w:ind w:left="-26" w:firstLine="2"/>
              <w:jc w:val="center"/>
              <w:rPr>
                <w:rFonts w:ascii="Times New Roman" w:eastAsia="標楷體" w:hAnsi="Times New Roman" w:cs="Times New Roman"/>
                <w:color w:val="FF0000"/>
                <w:sz w:val="20"/>
                <w:szCs w:val="20"/>
              </w:rPr>
            </w:pPr>
            <w:r w:rsidRPr="0087001D">
              <w:rPr>
                <w:rFonts w:ascii="Times New Roman" w:eastAsia="標楷體" w:hAnsi="Times New Roman" w:cs="Times New Roman"/>
                <w:bCs/>
                <w:color w:val="000000" w:themeColor="text1"/>
                <w:kern w:val="2"/>
                <w:sz w:val="20"/>
                <w:szCs w:val="20"/>
              </w:rPr>
              <w:t>MR516</w:t>
            </w:r>
            <w:r w:rsidRPr="0087001D">
              <w:rPr>
                <w:rFonts w:ascii="Times New Roman" w:eastAsia="標楷體" w:hAnsi="Times New Roman" w:cs="Times New Roman"/>
                <w:color w:val="000000" w:themeColor="text1"/>
                <w:sz w:val="20"/>
                <w:szCs w:val="20"/>
              </w:rPr>
              <w:t>臨床醫學專論</w:t>
            </w:r>
            <w:r w:rsidRPr="0087001D">
              <w:rPr>
                <w:rFonts w:ascii="Times New Roman" w:eastAsia="標楷體" w:hAnsi="Times New Roman" w:cs="Times New Roman"/>
                <w:sz w:val="20"/>
                <w:szCs w:val="20"/>
              </w:rPr>
              <w:t>Introduction to Clinical Medical Sciences</w:t>
            </w:r>
            <w:r w:rsidRPr="0087001D">
              <w:rPr>
                <w:rFonts w:ascii="Times New Roman" w:eastAsia="標楷體" w:hAnsi="Times New Roman" w:cs="Times New Roman"/>
                <w:color w:val="000000" w:themeColor="text1"/>
                <w:sz w:val="20"/>
                <w:szCs w:val="20"/>
              </w:rPr>
              <w:t xml:space="preserve"> (3)</w:t>
            </w:r>
          </w:p>
        </w:tc>
        <w:tc>
          <w:tcPr>
            <w:tcW w:w="4054" w:type="dxa"/>
            <w:gridSpan w:val="2"/>
            <w:shd w:val="clear" w:color="auto" w:fill="D6E3BC" w:themeFill="accent3" w:themeFillTint="66"/>
            <w:vAlign w:val="center"/>
          </w:tcPr>
          <w:p w:rsidR="00804E34" w:rsidRPr="0087001D" w:rsidRDefault="00804E34" w:rsidP="00804E34">
            <w:pPr>
              <w:snapToGrid w:val="0"/>
              <w:spacing w:line="200" w:lineRule="exact"/>
              <w:ind w:left="-26" w:firstLine="2"/>
              <w:jc w:val="center"/>
              <w:rPr>
                <w:rFonts w:ascii="Times New Roman" w:eastAsia="標楷體" w:hAnsi="Times New Roman" w:cs="Times New Roman"/>
                <w:color w:val="000000" w:themeColor="text1"/>
                <w:sz w:val="20"/>
                <w:szCs w:val="20"/>
                <w:highlight w:val="yellow"/>
              </w:rPr>
            </w:pPr>
            <w:r w:rsidRPr="00804E34">
              <w:rPr>
                <w:rFonts w:ascii="Times New Roman" w:eastAsia="標楷體" w:hAnsi="Times New Roman" w:cs="Times New Roman"/>
                <w:color w:val="000000" w:themeColor="text1"/>
                <w:sz w:val="20"/>
                <w:szCs w:val="20"/>
              </w:rPr>
              <w:t>精</w:t>
            </w:r>
            <w:proofErr w:type="gramStart"/>
            <w:r w:rsidRPr="00804E34">
              <w:rPr>
                <w:rFonts w:ascii="Times New Roman" w:eastAsia="標楷體" w:hAnsi="Times New Roman" w:cs="Times New Roman"/>
                <w:color w:val="000000" w:themeColor="text1"/>
                <w:sz w:val="20"/>
                <w:szCs w:val="20"/>
              </w:rPr>
              <w:t>準醫療特</w:t>
            </w:r>
            <w:proofErr w:type="gramEnd"/>
            <w:r w:rsidRPr="00804E34">
              <w:rPr>
                <w:rFonts w:ascii="Times New Roman" w:eastAsia="標楷體" w:hAnsi="Times New Roman" w:cs="Times New Roman"/>
                <w:color w:val="000000" w:themeColor="text1"/>
                <w:sz w:val="20"/>
                <w:szCs w:val="20"/>
              </w:rPr>
              <w:t>論</w:t>
            </w:r>
            <w:r w:rsidRPr="00804E34">
              <w:rPr>
                <w:rFonts w:ascii="Times New Roman" w:eastAsia="標楷體" w:hAnsi="Times New Roman" w:cs="Times New Roman"/>
                <w:color w:val="000000" w:themeColor="text1"/>
                <w:sz w:val="20"/>
                <w:szCs w:val="20"/>
              </w:rPr>
              <w:t xml:space="preserve"> </w:t>
            </w:r>
          </w:p>
        </w:tc>
      </w:tr>
      <w:tr w:rsidR="00804E34" w:rsidRPr="0087001D" w:rsidTr="0087001D">
        <w:trPr>
          <w:trHeight w:val="800"/>
          <w:jc w:val="center"/>
        </w:trPr>
        <w:tc>
          <w:tcPr>
            <w:tcW w:w="1452" w:type="dxa"/>
            <w:vMerge/>
            <w:vAlign w:val="center"/>
          </w:tcPr>
          <w:p w:rsidR="00804E34" w:rsidRPr="0087001D" w:rsidRDefault="00804E34" w:rsidP="00804E34">
            <w:pPr>
              <w:snapToGrid w:val="0"/>
              <w:spacing w:line="240" w:lineRule="exact"/>
              <w:ind w:leftChars="-11" w:left="-22" w:hangingChars="2" w:hanging="4"/>
              <w:jc w:val="center"/>
              <w:rPr>
                <w:rFonts w:ascii="Times New Roman" w:eastAsia="標楷體" w:hAnsi="Times New Roman" w:cs="Times New Roman"/>
                <w:sz w:val="20"/>
                <w:szCs w:val="20"/>
              </w:rPr>
            </w:pPr>
          </w:p>
        </w:tc>
        <w:tc>
          <w:tcPr>
            <w:tcW w:w="492" w:type="dxa"/>
            <w:vMerge/>
            <w:shd w:val="clear" w:color="auto" w:fill="D6E3BC" w:themeFill="accent3" w:themeFillTint="66"/>
            <w:vAlign w:val="center"/>
          </w:tcPr>
          <w:p w:rsidR="00804E34" w:rsidRPr="0087001D" w:rsidRDefault="00804E34" w:rsidP="00804E34">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2028" w:type="dxa"/>
            <w:gridSpan w:val="2"/>
            <w:shd w:val="clear" w:color="auto" w:fill="D6E3BC" w:themeFill="accent3" w:themeFillTint="66"/>
            <w:vAlign w:val="center"/>
          </w:tcPr>
          <w:p w:rsidR="00804E34" w:rsidRPr="0087001D" w:rsidRDefault="00804E34" w:rsidP="00804E34">
            <w:pPr>
              <w:snapToGrid w:val="0"/>
              <w:spacing w:line="200" w:lineRule="exact"/>
              <w:ind w:left="-26" w:firstLine="2"/>
              <w:jc w:val="center"/>
              <w:rPr>
                <w:rFonts w:ascii="Times New Roman" w:eastAsia="標楷體" w:hAnsi="Times New Roman" w:cs="Times New Roman"/>
                <w:color w:val="FF0000"/>
                <w:sz w:val="20"/>
                <w:szCs w:val="20"/>
              </w:rPr>
            </w:pPr>
          </w:p>
        </w:tc>
        <w:tc>
          <w:tcPr>
            <w:tcW w:w="2519" w:type="dxa"/>
            <w:shd w:val="clear" w:color="auto" w:fill="D6E3BC" w:themeFill="accent3" w:themeFillTint="66"/>
            <w:vAlign w:val="center"/>
          </w:tcPr>
          <w:p w:rsidR="00804E34" w:rsidRPr="0087001D" w:rsidRDefault="00804E34" w:rsidP="00804E34">
            <w:pPr>
              <w:snapToGrid w:val="0"/>
              <w:spacing w:line="200" w:lineRule="exact"/>
              <w:ind w:left="-26" w:firstLine="2"/>
              <w:jc w:val="center"/>
              <w:rPr>
                <w:rFonts w:ascii="Times New Roman" w:eastAsia="標楷體" w:hAnsi="Times New Roman" w:cs="Times New Roman"/>
                <w:color w:val="000000" w:themeColor="text1"/>
                <w:sz w:val="20"/>
                <w:szCs w:val="20"/>
              </w:rPr>
            </w:pPr>
          </w:p>
        </w:tc>
        <w:tc>
          <w:tcPr>
            <w:tcW w:w="2027" w:type="dxa"/>
            <w:shd w:val="clear" w:color="auto" w:fill="D6E3BC" w:themeFill="accent3" w:themeFillTint="66"/>
            <w:vAlign w:val="center"/>
          </w:tcPr>
          <w:p w:rsidR="00804E34" w:rsidRPr="0087001D" w:rsidRDefault="00804E34" w:rsidP="00804E34">
            <w:pPr>
              <w:snapToGrid w:val="0"/>
              <w:spacing w:line="200" w:lineRule="exact"/>
              <w:ind w:left="-26"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CB546</w:t>
            </w:r>
            <w:r w:rsidRPr="0087001D">
              <w:rPr>
                <w:rFonts w:ascii="Times New Roman" w:eastAsia="標楷體" w:hAnsi="Times New Roman" w:cs="Times New Roman"/>
                <w:sz w:val="20"/>
                <w:szCs w:val="20"/>
              </w:rPr>
              <w:t>轉譯醫學及臨床試驗</w:t>
            </w:r>
            <w:r w:rsidRPr="0087001D">
              <w:rPr>
                <w:rFonts w:ascii="Times New Roman" w:eastAsia="標楷體" w:hAnsi="Times New Roman" w:cs="Times New Roman"/>
                <w:sz w:val="20"/>
                <w:szCs w:val="20"/>
              </w:rPr>
              <w:t>Translational Medicine and Clinical Trial(3)</w:t>
            </w:r>
          </w:p>
        </w:tc>
        <w:tc>
          <w:tcPr>
            <w:tcW w:w="2027" w:type="dxa"/>
            <w:shd w:val="clear" w:color="auto" w:fill="D6E3BC" w:themeFill="accent3" w:themeFillTint="66"/>
            <w:vAlign w:val="center"/>
          </w:tcPr>
          <w:p w:rsidR="00804E34" w:rsidRPr="0087001D" w:rsidRDefault="00804E34" w:rsidP="00804E34">
            <w:pPr>
              <w:snapToGrid w:val="0"/>
              <w:spacing w:line="200" w:lineRule="exact"/>
              <w:ind w:left="-26" w:firstLine="2"/>
              <w:jc w:val="center"/>
              <w:rPr>
                <w:rFonts w:ascii="Times New Roman" w:eastAsia="標楷體" w:hAnsi="Times New Roman" w:cs="Times New Roman"/>
                <w:sz w:val="20"/>
                <w:szCs w:val="20"/>
              </w:rPr>
            </w:pPr>
          </w:p>
        </w:tc>
      </w:tr>
      <w:tr w:rsidR="00804E34" w:rsidRPr="0087001D" w:rsidTr="001C5242">
        <w:trPr>
          <w:jc w:val="center"/>
        </w:trPr>
        <w:tc>
          <w:tcPr>
            <w:tcW w:w="1452" w:type="dxa"/>
            <w:vAlign w:val="center"/>
          </w:tcPr>
          <w:p w:rsidR="00804E34" w:rsidRPr="0087001D" w:rsidRDefault="00804E34" w:rsidP="00804E34">
            <w:pPr>
              <w:snapToGrid w:val="0"/>
              <w:spacing w:line="240" w:lineRule="exact"/>
              <w:ind w:leftChars="-11" w:left="-26" w:firstLineChars="1" w:firstLine="2"/>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備</w:t>
            </w:r>
            <w:r w:rsidRPr="0087001D">
              <w:rPr>
                <w:rFonts w:ascii="Times New Roman" w:eastAsia="標楷體" w:hAnsi="Times New Roman" w:cs="Times New Roman"/>
                <w:sz w:val="20"/>
                <w:szCs w:val="20"/>
              </w:rPr>
              <w:t xml:space="preserve"> </w:t>
            </w:r>
            <w:proofErr w:type="gramStart"/>
            <w:r w:rsidRPr="0087001D">
              <w:rPr>
                <w:rFonts w:ascii="Times New Roman" w:eastAsia="標楷體" w:hAnsi="Times New Roman" w:cs="Times New Roman"/>
                <w:sz w:val="20"/>
                <w:szCs w:val="20"/>
              </w:rPr>
              <w:t>註</w:t>
            </w:r>
            <w:proofErr w:type="gramEnd"/>
          </w:p>
          <w:p w:rsidR="00804E34" w:rsidRPr="0087001D" w:rsidRDefault="00804E34" w:rsidP="00804E34">
            <w:pPr>
              <w:snapToGrid w:val="0"/>
              <w:spacing w:line="240" w:lineRule="exact"/>
              <w:jc w:val="center"/>
              <w:rPr>
                <w:rFonts w:ascii="Times New Roman" w:eastAsia="標楷體" w:hAnsi="Times New Roman" w:cs="Times New Roman"/>
                <w:sz w:val="20"/>
                <w:szCs w:val="20"/>
              </w:rPr>
            </w:pPr>
            <w:r w:rsidRPr="0087001D">
              <w:rPr>
                <w:rFonts w:ascii="Times New Roman" w:eastAsia="標楷體" w:hAnsi="Times New Roman" w:cs="Times New Roman"/>
                <w:sz w:val="20"/>
                <w:szCs w:val="20"/>
              </w:rPr>
              <w:t>Remarks</w:t>
            </w:r>
          </w:p>
          <w:p w:rsidR="00804E34" w:rsidRPr="0087001D" w:rsidRDefault="00804E34" w:rsidP="00804E34">
            <w:pPr>
              <w:snapToGrid w:val="0"/>
              <w:spacing w:line="240" w:lineRule="exact"/>
              <w:ind w:leftChars="-11" w:left="-26" w:firstLineChars="1" w:firstLine="2"/>
              <w:jc w:val="center"/>
              <w:rPr>
                <w:rFonts w:ascii="Times New Roman" w:eastAsia="標楷體" w:hAnsi="Times New Roman" w:cs="Times New Roman"/>
                <w:sz w:val="20"/>
                <w:szCs w:val="20"/>
              </w:rPr>
            </w:pPr>
          </w:p>
        </w:tc>
        <w:tc>
          <w:tcPr>
            <w:tcW w:w="9093" w:type="dxa"/>
            <w:gridSpan w:val="6"/>
          </w:tcPr>
          <w:p w:rsidR="00804E34" w:rsidRPr="0087001D" w:rsidRDefault="00804E34" w:rsidP="00804E34">
            <w:pPr>
              <w:numPr>
                <w:ilvl w:val="3"/>
                <w:numId w:val="4"/>
              </w:numPr>
              <w:snapToGrid w:val="0"/>
              <w:spacing w:beforeLines="50" w:before="180" w:line="240" w:lineRule="exact"/>
              <w:ind w:left="276" w:hanging="252"/>
              <w:rPr>
                <w:rFonts w:ascii="Times New Roman" w:eastAsia="標楷體" w:hAnsi="Times New Roman" w:cs="Times New Roman"/>
                <w:sz w:val="20"/>
                <w:szCs w:val="20"/>
              </w:rPr>
            </w:pPr>
            <w:r w:rsidRPr="0087001D">
              <w:rPr>
                <w:rFonts w:ascii="Times New Roman" w:eastAsia="標楷體" w:hAnsi="Times New Roman" w:cs="Times New Roman"/>
                <w:sz w:val="20"/>
                <w:szCs w:val="20"/>
              </w:rPr>
              <w:t>最低畢業計</w:t>
            </w:r>
            <w:r w:rsidRPr="0087001D">
              <w:rPr>
                <w:rFonts w:ascii="Times New Roman" w:eastAsia="標楷體" w:hAnsi="Times New Roman" w:cs="Times New Roman"/>
                <w:sz w:val="20"/>
                <w:szCs w:val="20"/>
              </w:rPr>
              <w:t xml:space="preserve"> 3</w:t>
            </w:r>
            <w:r>
              <w:rPr>
                <w:rFonts w:ascii="Times New Roman" w:eastAsia="標楷體" w:hAnsi="Times New Roman" w:cs="Times New Roman"/>
                <w:sz w:val="20"/>
                <w:szCs w:val="20"/>
              </w:rPr>
              <w:t>3</w:t>
            </w:r>
            <w:r w:rsidRPr="0087001D">
              <w:rPr>
                <w:rFonts w:ascii="Times New Roman" w:eastAsia="標楷體" w:hAnsi="Times New Roman" w:cs="Times New Roman"/>
                <w:sz w:val="20"/>
                <w:szCs w:val="20"/>
              </w:rPr>
              <w:t>學分。除論文</w:t>
            </w:r>
            <w:r w:rsidRPr="0087001D">
              <w:rPr>
                <w:rFonts w:ascii="Times New Roman" w:eastAsia="標楷體" w:hAnsi="Times New Roman" w:cs="Times New Roman"/>
                <w:sz w:val="20"/>
                <w:szCs w:val="20"/>
              </w:rPr>
              <w:t>(6</w:t>
            </w:r>
            <w:r w:rsidRPr="0087001D">
              <w:rPr>
                <w:rFonts w:ascii="Times New Roman" w:eastAsia="標楷體" w:hAnsi="Times New Roman" w:cs="Times New Roman"/>
                <w:sz w:val="20"/>
                <w:szCs w:val="20"/>
              </w:rPr>
              <w:t>學分</w:t>
            </w:r>
            <w:r w:rsidRPr="0087001D">
              <w:rPr>
                <w:rFonts w:ascii="Times New Roman" w:eastAsia="標楷體" w:hAnsi="Times New Roman" w:cs="Times New Roman"/>
                <w:sz w:val="20"/>
                <w:szCs w:val="20"/>
              </w:rPr>
              <w:t>)</w:t>
            </w:r>
            <w:r w:rsidRPr="0087001D">
              <w:rPr>
                <w:rFonts w:ascii="Times New Roman" w:eastAsia="標楷體" w:hAnsi="Times New Roman" w:cs="Times New Roman"/>
                <w:sz w:val="20"/>
                <w:szCs w:val="20"/>
              </w:rPr>
              <w:t>、專題討論（</w:t>
            </w:r>
            <w:r w:rsidRPr="0087001D">
              <w:rPr>
                <w:rFonts w:ascii="Times New Roman" w:eastAsia="標楷體" w:hAnsi="Times New Roman" w:cs="Times New Roman"/>
                <w:sz w:val="20"/>
                <w:szCs w:val="20"/>
              </w:rPr>
              <w:t>6</w:t>
            </w:r>
            <w:r w:rsidRPr="0087001D">
              <w:rPr>
                <w:rFonts w:ascii="Times New Roman" w:eastAsia="標楷體" w:hAnsi="Times New Roman" w:cs="Times New Roman"/>
                <w:sz w:val="20"/>
                <w:szCs w:val="20"/>
              </w:rPr>
              <w:t>學分）及學術研究倫理外，至少應再修習核心科目</w:t>
            </w:r>
            <w:r w:rsidRPr="0087001D">
              <w:rPr>
                <w:rFonts w:ascii="Times New Roman" w:eastAsia="標楷體" w:hAnsi="Times New Roman" w:cs="Times New Roman"/>
                <w:sz w:val="20"/>
                <w:szCs w:val="20"/>
              </w:rPr>
              <w:t>12</w:t>
            </w:r>
            <w:r w:rsidRPr="0087001D">
              <w:rPr>
                <w:rFonts w:ascii="Times New Roman" w:eastAsia="標楷體" w:hAnsi="Times New Roman" w:cs="Times New Roman"/>
                <w:sz w:val="20"/>
                <w:szCs w:val="20"/>
              </w:rPr>
              <w:t>學分及選修科目至少</w:t>
            </w:r>
            <w:r>
              <w:rPr>
                <w:rFonts w:ascii="Times New Roman" w:eastAsia="標楷體" w:hAnsi="Times New Roman" w:cs="Times New Roman" w:hint="eastAsia"/>
                <w:sz w:val="20"/>
                <w:szCs w:val="20"/>
              </w:rPr>
              <w:t>9</w:t>
            </w:r>
            <w:r w:rsidRPr="0087001D">
              <w:rPr>
                <w:rFonts w:ascii="Times New Roman" w:eastAsia="標楷體" w:hAnsi="Times New Roman" w:cs="Times New Roman"/>
                <w:sz w:val="20"/>
                <w:szCs w:val="20"/>
              </w:rPr>
              <w:t>學分。</w:t>
            </w:r>
            <w:r w:rsidRPr="0087001D">
              <w:rPr>
                <w:rFonts w:ascii="Times New Roman" w:eastAsia="標楷體" w:hAnsi="Times New Roman" w:cs="Times New Roman"/>
                <w:sz w:val="20"/>
                <w:szCs w:val="20"/>
              </w:rPr>
              <w:t>Students must take a minimum of 3</w:t>
            </w:r>
            <w:r>
              <w:rPr>
                <w:rFonts w:ascii="Times New Roman" w:eastAsia="標楷體" w:hAnsi="Times New Roman" w:cs="Times New Roman"/>
                <w:sz w:val="20"/>
                <w:szCs w:val="20"/>
              </w:rPr>
              <w:t>3</w:t>
            </w:r>
            <w:r w:rsidRPr="0087001D">
              <w:rPr>
                <w:rFonts w:ascii="Times New Roman" w:eastAsia="標楷體" w:hAnsi="Times New Roman" w:cs="Times New Roman"/>
                <w:sz w:val="20"/>
                <w:szCs w:val="20"/>
              </w:rPr>
              <w:t xml:space="preserve"> credits for graduation. In addition to 6 credits of required thesis, 6 credits of seminar, and Academic Research Ethics Education Course, students must take 12 credits of core courses and </w:t>
            </w:r>
            <w:r>
              <w:rPr>
                <w:rFonts w:ascii="Times New Roman" w:eastAsia="標楷體" w:hAnsi="Times New Roman" w:cs="Times New Roman"/>
                <w:sz w:val="20"/>
                <w:szCs w:val="20"/>
              </w:rPr>
              <w:t>9</w:t>
            </w:r>
            <w:r w:rsidRPr="0087001D">
              <w:rPr>
                <w:rFonts w:ascii="Times New Roman" w:eastAsia="標楷體" w:hAnsi="Times New Roman" w:cs="Times New Roman"/>
                <w:sz w:val="20"/>
                <w:szCs w:val="20"/>
              </w:rPr>
              <w:t xml:space="preserve"> credits of elective courses.</w:t>
            </w:r>
          </w:p>
          <w:p w:rsidR="00804E34" w:rsidRPr="0087001D" w:rsidRDefault="00804E34" w:rsidP="00804E34">
            <w:pPr>
              <w:numPr>
                <w:ilvl w:val="3"/>
                <w:numId w:val="4"/>
              </w:numPr>
              <w:snapToGrid w:val="0"/>
              <w:spacing w:beforeLines="50" w:before="180" w:line="240" w:lineRule="exact"/>
              <w:ind w:left="276" w:hanging="252"/>
              <w:rPr>
                <w:rFonts w:ascii="Times New Roman" w:eastAsia="標楷體" w:hAnsi="Times New Roman" w:cs="Times New Roman"/>
                <w:sz w:val="20"/>
                <w:szCs w:val="20"/>
              </w:rPr>
            </w:pPr>
            <w:r w:rsidRPr="0087001D">
              <w:rPr>
                <w:rFonts w:ascii="Times New Roman" w:eastAsia="標楷體" w:hAnsi="Times New Roman" w:cs="Times New Roman"/>
                <w:sz w:val="20"/>
                <w:szCs w:val="20"/>
                <w:u w:val="single"/>
              </w:rPr>
              <w:t>碩士生在學期間應依其研究方向選擇</w:t>
            </w:r>
            <w:r w:rsidRPr="0087001D">
              <w:rPr>
                <w:rFonts w:ascii="Times New Roman" w:eastAsia="標楷體" w:hAnsi="Times New Roman" w:cs="Times New Roman"/>
                <w:sz w:val="20"/>
                <w:szCs w:val="20"/>
                <w:u w:val="single"/>
              </w:rPr>
              <w:t>C.L.A.P.</w:t>
            </w:r>
            <w:r w:rsidRPr="0087001D">
              <w:rPr>
                <w:rFonts w:ascii="Times New Roman" w:eastAsia="標楷體" w:hAnsi="Times New Roman" w:cs="Times New Roman"/>
                <w:sz w:val="20"/>
                <w:szCs w:val="20"/>
                <w:u w:val="single"/>
              </w:rPr>
              <w:t>四領域之一為專修領域</w:t>
            </w:r>
            <w:r w:rsidRPr="0087001D">
              <w:rPr>
                <w:rFonts w:ascii="Times New Roman" w:eastAsia="標楷體" w:hAnsi="Times New Roman" w:cs="Times New Roman"/>
                <w:sz w:val="20"/>
                <w:szCs w:val="20"/>
              </w:rPr>
              <w:t>，</w:t>
            </w:r>
            <w:r w:rsidRPr="0087001D">
              <w:rPr>
                <w:rFonts w:ascii="Times New Roman" w:eastAsia="標楷體" w:hAnsi="Times New Roman" w:cs="Times New Roman"/>
                <w:sz w:val="20"/>
                <w:szCs w:val="20"/>
                <w:u w:val="single"/>
              </w:rPr>
              <w:t>專修條件為通過該領域</w:t>
            </w:r>
            <w:r w:rsidRPr="0087001D">
              <w:rPr>
                <w:rFonts w:ascii="Times New Roman" w:eastAsia="標楷體" w:hAnsi="Times New Roman" w:cs="Times New Roman"/>
                <w:sz w:val="20"/>
                <w:szCs w:val="20"/>
                <w:u w:val="single"/>
              </w:rPr>
              <w:t>3</w:t>
            </w:r>
            <w:r w:rsidRPr="0087001D">
              <w:rPr>
                <w:rFonts w:ascii="Times New Roman" w:eastAsia="標楷體" w:hAnsi="Times New Roman" w:cs="Times New Roman"/>
                <w:sz w:val="20"/>
                <w:szCs w:val="20"/>
                <w:u w:val="single"/>
              </w:rPr>
              <w:t>門課，包含核心科目</w:t>
            </w:r>
            <w:r w:rsidRPr="0087001D">
              <w:rPr>
                <w:rFonts w:ascii="Times New Roman" w:eastAsia="標楷體" w:hAnsi="Times New Roman" w:cs="Times New Roman"/>
                <w:sz w:val="20"/>
                <w:szCs w:val="20"/>
                <w:u w:val="single"/>
              </w:rPr>
              <w:t>2</w:t>
            </w:r>
            <w:r w:rsidRPr="0087001D">
              <w:rPr>
                <w:rFonts w:ascii="Times New Roman" w:eastAsia="標楷體" w:hAnsi="Times New Roman" w:cs="Times New Roman"/>
                <w:sz w:val="20"/>
                <w:szCs w:val="20"/>
                <w:u w:val="single"/>
              </w:rPr>
              <w:t>門課及選修科目</w:t>
            </w:r>
            <w:r w:rsidRPr="0087001D">
              <w:rPr>
                <w:rFonts w:ascii="Times New Roman" w:eastAsia="標楷體" w:hAnsi="Times New Roman" w:cs="Times New Roman"/>
                <w:sz w:val="20"/>
                <w:szCs w:val="20"/>
                <w:u w:val="single"/>
              </w:rPr>
              <w:t>1</w:t>
            </w:r>
            <w:r w:rsidRPr="0087001D">
              <w:rPr>
                <w:rFonts w:ascii="Times New Roman" w:eastAsia="標楷體" w:hAnsi="Times New Roman" w:cs="Times New Roman"/>
                <w:sz w:val="20"/>
                <w:szCs w:val="20"/>
                <w:u w:val="single"/>
              </w:rPr>
              <w:t>門課，且此</w:t>
            </w:r>
            <w:r w:rsidRPr="0087001D">
              <w:rPr>
                <w:rFonts w:ascii="Times New Roman" w:eastAsia="標楷體" w:hAnsi="Times New Roman" w:cs="Times New Roman"/>
                <w:sz w:val="20"/>
                <w:szCs w:val="20"/>
                <w:u w:val="single"/>
              </w:rPr>
              <w:t>3</w:t>
            </w:r>
            <w:r w:rsidRPr="0087001D">
              <w:rPr>
                <w:rFonts w:ascii="Times New Roman" w:eastAsia="標楷體" w:hAnsi="Times New Roman" w:cs="Times New Roman"/>
                <w:sz w:val="20"/>
                <w:szCs w:val="20"/>
                <w:u w:val="single"/>
              </w:rPr>
              <w:t>門課均要求及格</w:t>
            </w:r>
            <w:r w:rsidRPr="0087001D">
              <w:rPr>
                <w:rFonts w:ascii="Times New Roman" w:eastAsia="標楷體" w:hAnsi="Times New Roman" w:cs="Times New Roman"/>
                <w:sz w:val="20"/>
                <w:szCs w:val="20"/>
                <w:u w:val="single"/>
              </w:rPr>
              <w:t>(70</w:t>
            </w:r>
            <w:r w:rsidRPr="0087001D">
              <w:rPr>
                <w:rFonts w:ascii="Times New Roman" w:eastAsia="標楷體" w:hAnsi="Times New Roman" w:cs="Times New Roman"/>
                <w:sz w:val="20"/>
                <w:szCs w:val="20"/>
                <w:u w:val="single"/>
              </w:rPr>
              <w:t>分以上</w:t>
            </w:r>
            <w:r w:rsidRPr="0087001D">
              <w:rPr>
                <w:rFonts w:ascii="Times New Roman" w:eastAsia="標楷體" w:hAnsi="Times New Roman" w:cs="Times New Roman"/>
                <w:sz w:val="20"/>
                <w:szCs w:val="20"/>
                <w:u w:val="single"/>
              </w:rPr>
              <w:t>)</w:t>
            </w:r>
            <w:r w:rsidRPr="0087001D">
              <w:rPr>
                <w:rFonts w:ascii="Times New Roman" w:eastAsia="標楷體" w:hAnsi="Times New Roman" w:cs="Times New Roman"/>
                <w:sz w:val="20"/>
                <w:szCs w:val="20"/>
              </w:rPr>
              <w:t>。</w:t>
            </w:r>
            <w:r w:rsidRPr="0087001D">
              <w:rPr>
                <w:rFonts w:ascii="Times New Roman" w:eastAsia="標楷體" w:hAnsi="Times New Roman" w:cs="Times New Roman"/>
                <w:sz w:val="20"/>
                <w:szCs w:val="20"/>
              </w:rPr>
              <w:t xml:space="preserve"> Students must choose one of the four programs (C, L, A, P) as their major study program. The completion of the program requires the credits of 2 core courses and 1 elective course in the respective major program being taken, with the minimal passing grade 70 points.</w:t>
            </w:r>
          </w:p>
          <w:p w:rsidR="00804E34" w:rsidRDefault="00804E34" w:rsidP="00804E34">
            <w:pPr>
              <w:numPr>
                <w:ilvl w:val="3"/>
                <w:numId w:val="4"/>
              </w:numPr>
              <w:snapToGrid w:val="0"/>
              <w:spacing w:beforeLines="50" w:before="180" w:line="240" w:lineRule="exact"/>
              <w:ind w:left="276" w:hanging="252"/>
              <w:rPr>
                <w:rFonts w:ascii="Times New Roman" w:eastAsia="標楷體" w:hAnsi="Times New Roman" w:cs="Times New Roman"/>
                <w:sz w:val="20"/>
                <w:szCs w:val="20"/>
              </w:rPr>
            </w:pPr>
            <w:r w:rsidRPr="0087001D">
              <w:rPr>
                <w:rFonts w:ascii="Times New Roman" w:eastAsia="標楷體" w:hAnsi="Times New Roman" w:cs="Times New Roman"/>
                <w:sz w:val="20"/>
                <w:szCs w:val="20"/>
              </w:rPr>
              <w:t>入學研究生須依本校學術研究倫理教育課程實施要點規定，於入學第一學期結束前完成學術研究倫理教育課程，最遲須於申請學位口試前補修完成，未完成本課程，不得申請學位口試。</w:t>
            </w:r>
            <w:r w:rsidRPr="0087001D">
              <w:rPr>
                <w:rFonts w:ascii="Times New Roman" w:eastAsia="標楷體" w:hAnsi="Times New Roman" w:cs="Times New Roman"/>
                <w:sz w:val="20"/>
                <w:szCs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804E34" w:rsidRPr="0087001D" w:rsidRDefault="00804E34" w:rsidP="00804E34">
            <w:pPr>
              <w:snapToGrid w:val="0"/>
              <w:spacing w:beforeLines="50" w:before="180" w:line="240" w:lineRule="exact"/>
              <w:ind w:left="276"/>
              <w:rPr>
                <w:rFonts w:ascii="Times New Roman" w:eastAsia="標楷體" w:hAnsi="Times New Roman" w:cs="Times New Roman"/>
                <w:sz w:val="20"/>
                <w:szCs w:val="20"/>
              </w:rPr>
            </w:pPr>
          </w:p>
        </w:tc>
      </w:tr>
    </w:tbl>
    <w:p w:rsidR="003C4727" w:rsidRPr="0087001D" w:rsidRDefault="00BD425F" w:rsidP="003C4727">
      <w:pPr>
        <w:jc w:val="right"/>
        <w:rPr>
          <w:rFonts w:ascii="Times New Roman" w:eastAsia="標楷體" w:hAnsi="Times New Roman" w:cs="Times New Roman"/>
          <w:sz w:val="20"/>
          <w:szCs w:val="20"/>
        </w:rPr>
      </w:pPr>
      <w:hyperlink r:id="rId9" w:tgtFrame="_blank" w:tooltip="pdf" w:history="1">
        <w:r w:rsidR="003C4727" w:rsidRPr="0087001D">
          <w:rPr>
            <w:rStyle w:val="a3"/>
            <w:rFonts w:ascii="Times New Roman" w:eastAsia="標楷體" w:hAnsi="Times New Roman" w:cs="Times New Roman"/>
            <w:color w:val="auto"/>
            <w:sz w:val="20"/>
            <w:szCs w:val="20"/>
            <w:u w:val="none"/>
          </w:rPr>
          <w:t>AA-CP-04-CF0</w:t>
        </w:r>
      </w:hyperlink>
      <w:r w:rsidR="00E210F8">
        <w:rPr>
          <w:rStyle w:val="a3"/>
          <w:rFonts w:ascii="Times New Roman" w:eastAsia="標楷體" w:hAnsi="Times New Roman" w:cs="Times New Roman"/>
          <w:color w:val="auto"/>
          <w:sz w:val="20"/>
          <w:szCs w:val="20"/>
          <w:u w:val="none"/>
        </w:rPr>
        <w:t>3</w:t>
      </w:r>
      <w:r w:rsidR="003C4727" w:rsidRPr="0087001D">
        <w:rPr>
          <w:rFonts w:ascii="Times New Roman" w:eastAsia="標楷體" w:hAnsi="Times New Roman" w:cs="Times New Roman"/>
          <w:sz w:val="20"/>
          <w:szCs w:val="20"/>
        </w:rPr>
        <w:t xml:space="preserve"> (1.2 </w:t>
      </w:r>
      <w:r w:rsidR="003C4727" w:rsidRPr="0087001D">
        <w:rPr>
          <w:rFonts w:ascii="Times New Roman" w:eastAsia="標楷體" w:hAnsi="Times New Roman" w:cs="Times New Roman"/>
          <w:sz w:val="20"/>
          <w:szCs w:val="20"/>
        </w:rPr>
        <w:t>版</w:t>
      </w:r>
      <w:r w:rsidR="003C4727" w:rsidRPr="0087001D">
        <w:rPr>
          <w:rFonts w:ascii="Times New Roman" w:eastAsia="標楷體" w:hAnsi="Times New Roman" w:cs="Times New Roman"/>
          <w:sz w:val="20"/>
          <w:szCs w:val="20"/>
        </w:rPr>
        <w:t>)</w:t>
      </w:r>
      <w:r w:rsidR="003C4727" w:rsidRPr="0087001D">
        <w:rPr>
          <w:rFonts w:ascii="Times New Roman" w:eastAsia="標楷體" w:hAnsi="Times New Roman" w:cs="Times New Roman"/>
          <w:sz w:val="20"/>
          <w:szCs w:val="20"/>
        </w:rPr>
        <w:t>／</w:t>
      </w:r>
      <w:r w:rsidR="003C4727" w:rsidRPr="0087001D">
        <w:rPr>
          <w:rFonts w:ascii="Times New Roman" w:eastAsia="標楷體" w:hAnsi="Times New Roman" w:cs="Times New Roman"/>
          <w:sz w:val="20"/>
          <w:szCs w:val="20"/>
        </w:rPr>
        <w:t>101.11.15</w:t>
      </w:r>
      <w:r w:rsidR="003C4727" w:rsidRPr="0087001D">
        <w:rPr>
          <w:rFonts w:ascii="Times New Roman" w:eastAsia="標楷體" w:hAnsi="Times New Roman" w:cs="Times New Roman"/>
          <w:sz w:val="20"/>
          <w:szCs w:val="20"/>
        </w:rPr>
        <w:t>修訂</w:t>
      </w:r>
    </w:p>
    <w:p w:rsidR="00320FE7" w:rsidRPr="0087001D" w:rsidRDefault="00320FE7" w:rsidP="00320FE7">
      <w:pPr>
        <w:snapToGrid w:val="0"/>
        <w:spacing w:line="260" w:lineRule="exact"/>
        <w:jc w:val="right"/>
        <w:rPr>
          <w:rFonts w:ascii="Times New Roman" w:eastAsia="標楷體" w:hAnsi="Times New Roman" w:cs="Times New Roman"/>
          <w:b/>
          <w:sz w:val="20"/>
          <w:szCs w:val="20"/>
        </w:rPr>
      </w:pPr>
    </w:p>
    <w:p w:rsidR="00B8339C" w:rsidRPr="0087001D" w:rsidRDefault="00B8339C" w:rsidP="001C5242">
      <w:pPr>
        <w:rPr>
          <w:rFonts w:ascii="Times New Roman" w:eastAsia="標楷體" w:hAnsi="Times New Roman" w:cs="Times New Roman"/>
          <w:b/>
          <w:sz w:val="20"/>
          <w:szCs w:val="20"/>
        </w:rPr>
      </w:pPr>
    </w:p>
    <w:sectPr w:rsidR="00B8339C" w:rsidRPr="0087001D" w:rsidSect="0083406C">
      <w:footerReference w:type="default" r:id="rId10"/>
      <w:pgSz w:w="11906" w:h="16838"/>
      <w:pgMar w:top="568" w:right="720" w:bottom="426" w:left="720" w:header="851" w:footer="27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25F" w:rsidRDefault="00BD425F" w:rsidP="00D457C4">
      <w:r>
        <w:separator/>
      </w:r>
    </w:p>
  </w:endnote>
  <w:endnote w:type="continuationSeparator" w:id="0">
    <w:p w:rsidR="00BD425F" w:rsidRDefault="00BD425F"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717" w:rsidRDefault="00582717" w:rsidP="00B6767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25F" w:rsidRDefault="00BD425F" w:rsidP="00D457C4">
      <w:r>
        <w:separator/>
      </w:r>
    </w:p>
  </w:footnote>
  <w:footnote w:type="continuationSeparator" w:id="0">
    <w:p w:rsidR="00BD425F" w:rsidRDefault="00BD425F" w:rsidP="00D4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0C6654CF"/>
    <w:multiLevelType w:val="hybridMultilevel"/>
    <w:tmpl w:val="99221ED0"/>
    <w:lvl w:ilvl="0" w:tplc="79E6E56C">
      <w:start w:val="1"/>
      <w:numFmt w:val="bullet"/>
      <w:lvlText w:val="•"/>
      <w:lvlJc w:val="left"/>
      <w:pPr>
        <w:tabs>
          <w:tab w:val="num" w:pos="720"/>
        </w:tabs>
        <w:ind w:left="720" w:hanging="360"/>
      </w:pPr>
      <w:rPr>
        <w:rFonts w:ascii="Arial" w:hAnsi="Arial" w:hint="default"/>
      </w:rPr>
    </w:lvl>
    <w:lvl w:ilvl="1" w:tplc="E9A4EBF0" w:tentative="1">
      <w:start w:val="1"/>
      <w:numFmt w:val="bullet"/>
      <w:lvlText w:val="•"/>
      <w:lvlJc w:val="left"/>
      <w:pPr>
        <w:tabs>
          <w:tab w:val="num" w:pos="1440"/>
        </w:tabs>
        <w:ind w:left="1440" w:hanging="360"/>
      </w:pPr>
      <w:rPr>
        <w:rFonts w:ascii="Arial" w:hAnsi="Arial" w:hint="default"/>
      </w:rPr>
    </w:lvl>
    <w:lvl w:ilvl="2" w:tplc="F64EABA4" w:tentative="1">
      <w:start w:val="1"/>
      <w:numFmt w:val="bullet"/>
      <w:lvlText w:val="•"/>
      <w:lvlJc w:val="left"/>
      <w:pPr>
        <w:tabs>
          <w:tab w:val="num" w:pos="2160"/>
        </w:tabs>
        <w:ind w:left="2160" w:hanging="360"/>
      </w:pPr>
      <w:rPr>
        <w:rFonts w:ascii="Arial" w:hAnsi="Arial" w:hint="default"/>
      </w:rPr>
    </w:lvl>
    <w:lvl w:ilvl="3" w:tplc="3816FAFA" w:tentative="1">
      <w:start w:val="1"/>
      <w:numFmt w:val="bullet"/>
      <w:lvlText w:val="•"/>
      <w:lvlJc w:val="left"/>
      <w:pPr>
        <w:tabs>
          <w:tab w:val="num" w:pos="2880"/>
        </w:tabs>
        <w:ind w:left="2880" w:hanging="360"/>
      </w:pPr>
      <w:rPr>
        <w:rFonts w:ascii="Arial" w:hAnsi="Arial" w:hint="default"/>
      </w:rPr>
    </w:lvl>
    <w:lvl w:ilvl="4" w:tplc="E6FE5570" w:tentative="1">
      <w:start w:val="1"/>
      <w:numFmt w:val="bullet"/>
      <w:lvlText w:val="•"/>
      <w:lvlJc w:val="left"/>
      <w:pPr>
        <w:tabs>
          <w:tab w:val="num" w:pos="3600"/>
        </w:tabs>
        <w:ind w:left="3600" w:hanging="360"/>
      </w:pPr>
      <w:rPr>
        <w:rFonts w:ascii="Arial" w:hAnsi="Arial" w:hint="default"/>
      </w:rPr>
    </w:lvl>
    <w:lvl w:ilvl="5" w:tplc="2AAE9D66" w:tentative="1">
      <w:start w:val="1"/>
      <w:numFmt w:val="bullet"/>
      <w:lvlText w:val="•"/>
      <w:lvlJc w:val="left"/>
      <w:pPr>
        <w:tabs>
          <w:tab w:val="num" w:pos="4320"/>
        </w:tabs>
        <w:ind w:left="4320" w:hanging="360"/>
      </w:pPr>
      <w:rPr>
        <w:rFonts w:ascii="Arial" w:hAnsi="Arial" w:hint="default"/>
      </w:rPr>
    </w:lvl>
    <w:lvl w:ilvl="6" w:tplc="D9D8B410" w:tentative="1">
      <w:start w:val="1"/>
      <w:numFmt w:val="bullet"/>
      <w:lvlText w:val="•"/>
      <w:lvlJc w:val="left"/>
      <w:pPr>
        <w:tabs>
          <w:tab w:val="num" w:pos="5040"/>
        </w:tabs>
        <w:ind w:left="5040" w:hanging="360"/>
      </w:pPr>
      <w:rPr>
        <w:rFonts w:ascii="Arial" w:hAnsi="Arial" w:hint="default"/>
      </w:rPr>
    </w:lvl>
    <w:lvl w:ilvl="7" w:tplc="4742465C" w:tentative="1">
      <w:start w:val="1"/>
      <w:numFmt w:val="bullet"/>
      <w:lvlText w:val="•"/>
      <w:lvlJc w:val="left"/>
      <w:pPr>
        <w:tabs>
          <w:tab w:val="num" w:pos="5760"/>
        </w:tabs>
        <w:ind w:left="5760" w:hanging="360"/>
      </w:pPr>
      <w:rPr>
        <w:rFonts w:ascii="Arial" w:hAnsi="Arial" w:hint="default"/>
      </w:rPr>
    </w:lvl>
    <w:lvl w:ilvl="8" w:tplc="C49AFF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4D4683"/>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3" w15:restartNumberingAfterBreak="0">
    <w:nsid w:val="2D362FE1"/>
    <w:multiLevelType w:val="hybridMultilevel"/>
    <w:tmpl w:val="0380B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321C83"/>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8F3FC6"/>
    <w:multiLevelType w:val="hybridMultilevel"/>
    <w:tmpl w:val="9F5AD980"/>
    <w:lvl w:ilvl="0" w:tplc="0409000F">
      <w:start w:val="1"/>
      <w:numFmt w:val="decimal"/>
      <w:lvlText w:val="%1."/>
      <w:lvlJc w:val="left"/>
      <w:pPr>
        <w:ind w:left="1939" w:hanging="480"/>
      </w:p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abstractNum w:abstractNumId="6"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F826E5"/>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8" w15:restartNumberingAfterBreak="0">
    <w:nsid w:val="6F015415"/>
    <w:multiLevelType w:val="hybridMultilevel"/>
    <w:tmpl w:val="007C00A6"/>
    <w:lvl w:ilvl="0" w:tplc="B90A3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05302F"/>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9"/>
  </w:num>
  <w:num w:numId="4">
    <w:abstractNumId w:val="7"/>
  </w:num>
  <w:num w:numId="5">
    <w:abstractNumId w:val="2"/>
  </w:num>
  <w:num w:numId="6">
    <w:abstractNumId w:val="8"/>
  </w:num>
  <w:num w:numId="7">
    <w:abstractNumId w:val="4"/>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2AC"/>
    <w:rsid w:val="00003778"/>
    <w:rsid w:val="000116EB"/>
    <w:rsid w:val="00014221"/>
    <w:rsid w:val="00015BA0"/>
    <w:rsid w:val="00020DCD"/>
    <w:rsid w:val="00036794"/>
    <w:rsid w:val="00040040"/>
    <w:rsid w:val="00047B0C"/>
    <w:rsid w:val="00054667"/>
    <w:rsid w:val="0005539C"/>
    <w:rsid w:val="00060E50"/>
    <w:rsid w:val="00063C89"/>
    <w:rsid w:val="00077CF7"/>
    <w:rsid w:val="00080569"/>
    <w:rsid w:val="00086673"/>
    <w:rsid w:val="000921E8"/>
    <w:rsid w:val="00092C1B"/>
    <w:rsid w:val="000B0901"/>
    <w:rsid w:val="000B17C3"/>
    <w:rsid w:val="000B7973"/>
    <w:rsid w:val="000C1C12"/>
    <w:rsid w:val="000C1C70"/>
    <w:rsid w:val="000C5787"/>
    <w:rsid w:val="000D4621"/>
    <w:rsid w:val="000F25C1"/>
    <w:rsid w:val="00100E30"/>
    <w:rsid w:val="00102F5C"/>
    <w:rsid w:val="0010533C"/>
    <w:rsid w:val="00110286"/>
    <w:rsid w:val="001131B5"/>
    <w:rsid w:val="0012266E"/>
    <w:rsid w:val="00126591"/>
    <w:rsid w:val="00127BBB"/>
    <w:rsid w:val="00142EEA"/>
    <w:rsid w:val="00144013"/>
    <w:rsid w:val="0015128A"/>
    <w:rsid w:val="00151B21"/>
    <w:rsid w:val="00152BB5"/>
    <w:rsid w:val="00156BDE"/>
    <w:rsid w:val="0017216C"/>
    <w:rsid w:val="001748EA"/>
    <w:rsid w:val="0018021D"/>
    <w:rsid w:val="00187EFD"/>
    <w:rsid w:val="00196A01"/>
    <w:rsid w:val="001B4648"/>
    <w:rsid w:val="001B6C84"/>
    <w:rsid w:val="001C140F"/>
    <w:rsid w:val="001C1A69"/>
    <w:rsid w:val="001C244C"/>
    <w:rsid w:val="001C5242"/>
    <w:rsid w:val="001C56E0"/>
    <w:rsid w:val="001D30EA"/>
    <w:rsid w:val="001E38E6"/>
    <w:rsid w:val="001E6BC6"/>
    <w:rsid w:val="001E76AB"/>
    <w:rsid w:val="001F72F4"/>
    <w:rsid w:val="00205C95"/>
    <w:rsid w:val="00216896"/>
    <w:rsid w:val="00220FE5"/>
    <w:rsid w:val="00225A9A"/>
    <w:rsid w:val="00230047"/>
    <w:rsid w:val="00234954"/>
    <w:rsid w:val="00236441"/>
    <w:rsid w:val="00240962"/>
    <w:rsid w:val="0024245E"/>
    <w:rsid w:val="002501D4"/>
    <w:rsid w:val="00253B73"/>
    <w:rsid w:val="00253BB4"/>
    <w:rsid w:val="00253D60"/>
    <w:rsid w:val="00257093"/>
    <w:rsid w:val="00260360"/>
    <w:rsid w:val="00261CE1"/>
    <w:rsid w:val="00266454"/>
    <w:rsid w:val="0026680E"/>
    <w:rsid w:val="00273E9A"/>
    <w:rsid w:val="00274E6F"/>
    <w:rsid w:val="00277CD3"/>
    <w:rsid w:val="00285C9B"/>
    <w:rsid w:val="0029738E"/>
    <w:rsid w:val="002A19BD"/>
    <w:rsid w:val="002B4FFD"/>
    <w:rsid w:val="002B51E2"/>
    <w:rsid w:val="002B5882"/>
    <w:rsid w:val="002C35D5"/>
    <w:rsid w:val="002D50BA"/>
    <w:rsid w:val="002E781F"/>
    <w:rsid w:val="00307A7D"/>
    <w:rsid w:val="00320FE7"/>
    <w:rsid w:val="00322D2C"/>
    <w:rsid w:val="00324BDA"/>
    <w:rsid w:val="00327329"/>
    <w:rsid w:val="00336E45"/>
    <w:rsid w:val="003379AC"/>
    <w:rsid w:val="00352432"/>
    <w:rsid w:val="00354433"/>
    <w:rsid w:val="003563B1"/>
    <w:rsid w:val="003724F6"/>
    <w:rsid w:val="00382423"/>
    <w:rsid w:val="00383882"/>
    <w:rsid w:val="0038690F"/>
    <w:rsid w:val="0039362B"/>
    <w:rsid w:val="00393B85"/>
    <w:rsid w:val="003C4727"/>
    <w:rsid w:val="003E110F"/>
    <w:rsid w:val="0040296E"/>
    <w:rsid w:val="004120A6"/>
    <w:rsid w:val="00417020"/>
    <w:rsid w:val="004200B4"/>
    <w:rsid w:val="0042533D"/>
    <w:rsid w:val="00434170"/>
    <w:rsid w:val="00444403"/>
    <w:rsid w:val="00445A99"/>
    <w:rsid w:val="00447E64"/>
    <w:rsid w:val="004515A2"/>
    <w:rsid w:val="0045348A"/>
    <w:rsid w:val="00461EEA"/>
    <w:rsid w:val="00467410"/>
    <w:rsid w:val="00467C66"/>
    <w:rsid w:val="00477A67"/>
    <w:rsid w:val="004903BF"/>
    <w:rsid w:val="00491E66"/>
    <w:rsid w:val="0049451B"/>
    <w:rsid w:val="004D4F30"/>
    <w:rsid w:val="004E10C1"/>
    <w:rsid w:val="004E39FE"/>
    <w:rsid w:val="004F0E40"/>
    <w:rsid w:val="00504DA0"/>
    <w:rsid w:val="00521F32"/>
    <w:rsid w:val="0052210E"/>
    <w:rsid w:val="00532474"/>
    <w:rsid w:val="00541401"/>
    <w:rsid w:val="0055653F"/>
    <w:rsid w:val="00561791"/>
    <w:rsid w:val="005647BD"/>
    <w:rsid w:val="00582717"/>
    <w:rsid w:val="005A66A0"/>
    <w:rsid w:val="005B40B5"/>
    <w:rsid w:val="005B5497"/>
    <w:rsid w:val="005E05A7"/>
    <w:rsid w:val="005E1ECF"/>
    <w:rsid w:val="005E40A3"/>
    <w:rsid w:val="005F4A76"/>
    <w:rsid w:val="005F5E06"/>
    <w:rsid w:val="006063C9"/>
    <w:rsid w:val="006068F6"/>
    <w:rsid w:val="00616CC3"/>
    <w:rsid w:val="00620692"/>
    <w:rsid w:val="00631379"/>
    <w:rsid w:val="00631D38"/>
    <w:rsid w:val="00636DCE"/>
    <w:rsid w:val="00637F9A"/>
    <w:rsid w:val="00643750"/>
    <w:rsid w:val="006450D2"/>
    <w:rsid w:val="00645268"/>
    <w:rsid w:val="006476A8"/>
    <w:rsid w:val="00647E34"/>
    <w:rsid w:val="00651213"/>
    <w:rsid w:val="0066579E"/>
    <w:rsid w:val="006673CA"/>
    <w:rsid w:val="00667540"/>
    <w:rsid w:val="00671212"/>
    <w:rsid w:val="00681868"/>
    <w:rsid w:val="00685F0C"/>
    <w:rsid w:val="006A40E4"/>
    <w:rsid w:val="006B7CAD"/>
    <w:rsid w:val="006C351A"/>
    <w:rsid w:val="006E6848"/>
    <w:rsid w:val="006E751B"/>
    <w:rsid w:val="006F1B0A"/>
    <w:rsid w:val="006F6DAD"/>
    <w:rsid w:val="00700D4B"/>
    <w:rsid w:val="00700E38"/>
    <w:rsid w:val="00731412"/>
    <w:rsid w:val="007529D0"/>
    <w:rsid w:val="007602DD"/>
    <w:rsid w:val="007657A6"/>
    <w:rsid w:val="00767E3F"/>
    <w:rsid w:val="0077301D"/>
    <w:rsid w:val="00774550"/>
    <w:rsid w:val="007861DA"/>
    <w:rsid w:val="0078625E"/>
    <w:rsid w:val="0079004F"/>
    <w:rsid w:val="007924F0"/>
    <w:rsid w:val="00797531"/>
    <w:rsid w:val="00797716"/>
    <w:rsid w:val="007A1ED0"/>
    <w:rsid w:val="007A2AA6"/>
    <w:rsid w:val="007B4942"/>
    <w:rsid w:val="007C68EC"/>
    <w:rsid w:val="007C7A78"/>
    <w:rsid w:val="007D5C1C"/>
    <w:rsid w:val="007F25E1"/>
    <w:rsid w:val="007F2721"/>
    <w:rsid w:val="00801375"/>
    <w:rsid w:val="00801D4D"/>
    <w:rsid w:val="00804E34"/>
    <w:rsid w:val="00812534"/>
    <w:rsid w:val="00827556"/>
    <w:rsid w:val="0083406C"/>
    <w:rsid w:val="00841312"/>
    <w:rsid w:val="008476FE"/>
    <w:rsid w:val="00853308"/>
    <w:rsid w:val="008543E0"/>
    <w:rsid w:val="00863AE4"/>
    <w:rsid w:val="008642E9"/>
    <w:rsid w:val="0087001D"/>
    <w:rsid w:val="00871EFC"/>
    <w:rsid w:val="00887EA1"/>
    <w:rsid w:val="008A579E"/>
    <w:rsid w:val="008C2DAD"/>
    <w:rsid w:val="008D37C1"/>
    <w:rsid w:val="008D4989"/>
    <w:rsid w:val="008E2CA8"/>
    <w:rsid w:val="009022D8"/>
    <w:rsid w:val="0090754B"/>
    <w:rsid w:val="009154E0"/>
    <w:rsid w:val="00946D9C"/>
    <w:rsid w:val="009555C3"/>
    <w:rsid w:val="009642BD"/>
    <w:rsid w:val="00996816"/>
    <w:rsid w:val="009C35BC"/>
    <w:rsid w:val="009D2BFF"/>
    <w:rsid w:val="009E3662"/>
    <w:rsid w:val="009F1E7D"/>
    <w:rsid w:val="009F703F"/>
    <w:rsid w:val="00A16D23"/>
    <w:rsid w:val="00A234AD"/>
    <w:rsid w:val="00A24A7A"/>
    <w:rsid w:val="00A26AC2"/>
    <w:rsid w:val="00A27E2C"/>
    <w:rsid w:val="00A51403"/>
    <w:rsid w:val="00A5442F"/>
    <w:rsid w:val="00A637CF"/>
    <w:rsid w:val="00A641F7"/>
    <w:rsid w:val="00A67085"/>
    <w:rsid w:val="00A67FF2"/>
    <w:rsid w:val="00A70CF2"/>
    <w:rsid w:val="00A73D8E"/>
    <w:rsid w:val="00A826FD"/>
    <w:rsid w:val="00A871E7"/>
    <w:rsid w:val="00A87C09"/>
    <w:rsid w:val="00A90374"/>
    <w:rsid w:val="00AA082A"/>
    <w:rsid w:val="00AA24F4"/>
    <w:rsid w:val="00AB5068"/>
    <w:rsid w:val="00AB63DA"/>
    <w:rsid w:val="00AB6789"/>
    <w:rsid w:val="00AC0A3E"/>
    <w:rsid w:val="00AC1D7C"/>
    <w:rsid w:val="00AC5656"/>
    <w:rsid w:val="00B17A0E"/>
    <w:rsid w:val="00B23A39"/>
    <w:rsid w:val="00B24D7E"/>
    <w:rsid w:val="00B3174A"/>
    <w:rsid w:val="00B32E41"/>
    <w:rsid w:val="00B333F5"/>
    <w:rsid w:val="00B34592"/>
    <w:rsid w:val="00B43EAF"/>
    <w:rsid w:val="00B57E8C"/>
    <w:rsid w:val="00B61BCB"/>
    <w:rsid w:val="00B6767D"/>
    <w:rsid w:val="00B801CA"/>
    <w:rsid w:val="00B8339C"/>
    <w:rsid w:val="00B90539"/>
    <w:rsid w:val="00B975C9"/>
    <w:rsid w:val="00BB3EC1"/>
    <w:rsid w:val="00BC576D"/>
    <w:rsid w:val="00BD2A5F"/>
    <w:rsid w:val="00BD425F"/>
    <w:rsid w:val="00BD4418"/>
    <w:rsid w:val="00BE2FD7"/>
    <w:rsid w:val="00BF2EF7"/>
    <w:rsid w:val="00C122E9"/>
    <w:rsid w:val="00C223CC"/>
    <w:rsid w:val="00C22405"/>
    <w:rsid w:val="00C23DFA"/>
    <w:rsid w:val="00C72620"/>
    <w:rsid w:val="00C732F3"/>
    <w:rsid w:val="00C852AC"/>
    <w:rsid w:val="00CA1D09"/>
    <w:rsid w:val="00CB1318"/>
    <w:rsid w:val="00CD1528"/>
    <w:rsid w:val="00CD773C"/>
    <w:rsid w:val="00CE3F69"/>
    <w:rsid w:val="00CF6CB2"/>
    <w:rsid w:val="00CF7255"/>
    <w:rsid w:val="00CF74C1"/>
    <w:rsid w:val="00D25E94"/>
    <w:rsid w:val="00D31794"/>
    <w:rsid w:val="00D35792"/>
    <w:rsid w:val="00D369BF"/>
    <w:rsid w:val="00D457C4"/>
    <w:rsid w:val="00D46303"/>
    <w:rsid w:val="00D47D3F"/>
    <w:rsid w:val="00D51B04"/>
    <w:rsid w:val="00D71014"/>
    <w:rsid w:val="00D7344B"/>
    <w:rsid w:val="00D76044"/>
    <w:rsid w:val="00D775FE"/>
    <w:rsid w:val="00D805BA"/>
    <w:rsid w:val="00DA1211"/>
    <w:rsid w:val="00DA5033"/>
    <w:rsid w:val="00DC67C7"/>
    <w:rsid w:val="00DD170F"/>
    <w:rsid w:val="00DE09F5"/>
    <w:rsid w:val="00DE4F31"/>
    <w:rsid w:val="00DF42A7"/>
    <w:rsid w:val="00E042BB"/>
    <w:rsid w:val="00E1069C"/>
    <w:rsid w:val="00E13B00"/>
    <w:rsid w:val="00E149CF"/>
    <w:rsid w:val="00E210F8"/>
    <w:rsid w:val="00E3020F"/>
    <w:rsid w:val="00E30AD7"/>
    <w:rsid w:val="00E5215D"/>
    <w:rsid w:val="00E61208"/>
    <w:rsid w:val="00E87605"/>
    <w:rsid w:val="00E90FC3"/>
    <w:rsid w:val="00EA17C5"/>
    <w:rsid w:val="00EA494D"/>
    <w:rsid w:val="00EA6A58"/>
    <w:rsid w:val="00ED264C"/>
    <w:rsid w:val="00EE3314"/>
    <w:rsid w:val="00EE75AD"/>
    <w:rsid w:val="00EF2B89"/>
    <w:rsid w:val="00F008A2"/>
    <w:rsid w:val="00F07548"/>
    <w:rsid w:val="00F105AA"/>
    <w:rsid w:val="00F15791"/>
    <w:rsid w:val="00F16867"/>
    <w:rsid w:val="00F423F2"/>
    <w:rsid w:val="00F425AD"/>
    <w:rsid w:val="00F4606E"/>
    <w:rsid w:val="00F5610B"/>
    <w:rsid w:val="00F57F85"/>
    <w:rsid w:val="00F84CBE"/>
    <w:rsid w:val="00FA27F8"/>
    <w:rsid w:val="00FA4AA2"/>
    <w:rsid w:val="00FA6E55"/>
    <w:rsid w:val="00FB16D5"/>
    <w:rsid w:val="00FB229A"/>
    <w:rsid w:val="00FB495A"/>
    <w:rsid w:val="00FC03D9"/>
    <w:rsid w:val="00FD666F"/>
    <w:rsid w:val="00FD7965"/>
    <w:rsid w:val="00FE26C8"/>
    <w:rsid w:val="00FE2B71"/>
    <w:rsid w:val="00FE3041"/>
    <w:rsid w:val="00FE3F7B"/>
    <w:rsid w:val="00FF1ACB"/>
    <w:rsid w:val="00FF31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BECEA5-BE44-43FA-82A2-BFB4A890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1266">
      <w:bodyDiv w:val="1"/>
      <w:marLeft w:val="0"/>
      <w:marRight w:val="0"/>
      <w:marTop w:val="0"/>
      <w:marBottom w:val="0"/>
      <w:divBdr>
        <w:top w:val="none" w:sz="0" w:space="0" w:color="auto"/>
        <w:left w:val="none" w:sz="0" w:space="0" w:color="auto"/>
        <w:bottom w:val="none" w:sz="0" w:space="0" w:color="auto"/>
        <w:right w:val="none" w:sz="0" w:space="0" w:color="auto"/>
      </w:divBdr>
    </w:div>
    <w:div w:id="275018118">
      <w:bodyDiv w:val="1"/>
      <w:marLeft w:val="0"/>
      <w:marRight w:val="0"/>
      <w:marTop w:val="0"/>
      <w:marBottom w:val="0"/>
      <w:divBdr>
        <w:top w:val="none" w:sz="0" w:space="0" w:color="auto"/>
        <w:left w:val="none" w:sz="0" w:space="0" w:color="auto"/>
        <w:bottom w:val="none" w:sz="0" w:space="0" w:color="auto"/>
        <w:right w:val="none" w:sz="0" w:space="0" w:color="auto"/>
      </w:divBdr>
    </w:div>
    <w:div w:id="321979040">
      <w:bodyDiv w:val="1"/>
      <w:marLeft w:val="0"/>
      <w:marRight w:val="0"/>
      <w:marTop w:val="0"/>
      <w:marBottom w:val="0"/>
      <w:divBdr>
        <w:top w:val="none" w:sz="0" w:space="0" w:color="auto"/>
        <w:left w:val="none" w:sz="0" w:space="0" w:color="auto"/>
        <w:bottom w:val="none" w:sz="0" w:space="0" w:color="auto"/>
        <w:right w:val="none" w:sz="0" w:space="0" w:color="auto"/>
      </w:divBdr>
    </w:div>
    <w:div w:id="649361396">
      <w:bodyDiv w:val="1"/>
      <w:marLeft w:val="0"/>
      <w:marRight w:val="0"/>
      <w:marTop w:val="0"/>
      <w:marBottom w:val="0"/>
      <w:divBdr>
        <w:top w:val="none" w:sz="0" w:space="0" w:color="auto"/>
        <w:left w:val="none" w:sz="0" w:space="0" w:color="auto"/>
        <w:bottom w:val="none" w:sz="0" w:space="0" w:color="auto"/>
        <w:right w:val="none" w:sz="0" w:space="0" w:color="auto"/>
      </w:divBdr>
    </w:div>
    <w:div w:id="670837758">
      <w:bodyDiv w:val="1"/>
      <w:marLeft w:val="0"/>
      <w:marRight w:val="0"/>
      <w:marTop w:val="0"/>
      <w:marBottom w:val="0"/>
      <w:divBdr>
        <w:top w:val="none" w:sz="0" w:space="0" w:color="auto"/>
        <w:left w:val="none" w:sz="0" w:space="0" w:color="auto"/>
        <w:bottom w:val="none" w:sz="0" w:space="0" w:color="auto"/>
        <w:right w:val="none" w:sz="0" w:space="0" w:color="auto"/>
      </w:divBdr>
    </w:div>
    <w:div w:id="820773522">
      <w:bodyDiv w:val="1"/>
      <w:marLeft w:val="0"/>
      <w:marRight w:val="0"/>
      <w:marTop w:val="0"/>
      <w:marBottom w:val="0"/>
      <w:divBdr>
        <w:top w:val="none" w:sz="0" w:space="0" w:color="auto"/>
        <w:left w:val="none" w:sz="0" w:space="0" w:color="auto"/>
        <w:bottom w:val="none" w:sz="0" w:space="0" w:color="auto"/>
        <w:right w:val="none" w:sz="0" w:space="0" w:color="auto"/>
      </w:divBdr>
      <w:divsChild>
        <w:div w:id="517816255">
          <w:marLeft w:val="360"/>
          <w:marRight w:val="0"/>
          <w:marTop w:val="0"/>
          <w:marBottom w:val="0"/>
          <w:divBdr>
            <w:top w:val="none" w:sz="0" w:space="0" w:color="auto"/>
            <w:left w:val="none" w:sz="0" w:space="0" w:color="auto"/>
            <w:bottom w:val="none" w:sz="0" w:space="0" w:color="auto"/>
            <w:right w:val="none" w:sz="0" w:space="0" w:color="auto"/>
          </w:divBdr>
        </w:div>
        <w:div w:id="330916474">
          <w:marLeft w:val="360"/>
          <w:marRight w:val="0"/>
          <w:marTop w:val="0"/>
          <w:marBottom w:val="0"/>
          <w:divBdr>
            <w:top w:val="none" w:sz="0" w:space="0" w:color="auto"/>
            <w:left w:val="none" w:sz="0" w:space="0" w:color="auto"/>
            <w:bottom w:val="none" w:sz="0" w:space="0" w:color="auto"/>
            <w:right w:val="none" w:sz="0" w:space="0" w:color="auto"/>
          </w:divBdr>
        </w:div>
        <w:div w:id="967933302">
          <w:marLeft w:val="360"/>
          <w:marRight w:val="0"/>
          <w:marTop w:val="0"/>
          <w:marBottom w:val="0"/>
          <w:divBdr>
            <w:top w:val="none" w:sz="0" w:space="0" w:color="auto"/>
            <w:left w:val="none" w:sz="0" w:space="0" w:color="auto"/>
            <w:bottom w:val="none" w:sz="0" w:space="0" w:color="auto"/>
            <w:right w:val="none" w:sz="0" w:space="0" w:color="auto"/>
          </w:divBdr>
        </w:div>
        <w:div w:id="1980915507">
          <w:marLeft w:val="360"/>
          <w:marRight w:val="0"/>
          <w:marTop w:val="0"/>
          <w:marBottom w:val="0"/>
          <w:divBdr>
            <w:top w:val="none" w:sz="0" w:space="0" w:color="auto"/>
            <w:left w:val="none" w:sz="0" w:space="0" w:color="auto"/>
            <w:bottom w:val="none" w:sz="0" w:space="0" w:color="auto"/>
            <w:right w:val="none" w:sz="0" w:space="0" w:color="auto"/>
          </w:divBdr>
        </w:div>
        <w:div w:id="2050639352">
          <w:marLeft w:val="360"/>
          <w:marRight w:val="0"/>
          <w:marTop w:val="0"/>
          <w:marBottom w:val="0"/>
          <w:divBdr>
            <w:top w:val="none" w:sz="0" w:space="0" w:color="auto"/>
            <w:left w:val="none" w:sz="0" w:space="0" w:color="auto"/>
            <w:bottom w:val="none" w:sz="0" w:space="0" w:color="auto"/>
            <w:right w:val="none" w:sz="0" w:space="0" w:color="auto"/>
          </w:divBdr>
        </w:div>
        <w:div w:id="1069838548">
          <w:marLeft w:val="360"/>
          <w:marRight w:val="0"/>
          <w:marTop w:val="0"/>
          <w:marBottom w:val="0"/>
          <w:divBdr>
            <w:top w:val="none" w:sz="0" w:space="0" w:color="auto"/>
            <w:left w:val="none" w:sz="0" w:space="0" w:color="auto"/>
            <w:bottom w:val="none" w:sz="0" w:space="0" w:color="auto"/>
            <w:right w:val="none" w:sz="0" w:space="0" w:color="auto"/>
          </w:divBdr>
        </w:div>
      </w:divsChild>
    </w:div>
    <w:div w:id="879056818">
      <w:bodyDiv w:val="1"/>
      <w:marLeft w:val="0"/>
      <w:marRight w:val="0"/>
      <w:marTop w:val="0"/>
      <w:marBottom w:val="0"/>
      <w:divBdr>
        <w:top w:val="none" w:sz="0" w:space="0" w:color="auto"/>
        <w:left w:val="none" w:sz="0" w:space="0" w:color="auto"/>
        <w:bottom w:val="none" w:sz="0" w:space="0" w:color="auto"/>
        <w:right w:val="none" w:sz="0" w:space="0" w:color="auto"/>
      </w:divBdr>
    </w:div>
    <w:div w:id="959188598">
      <w:bodyDiv w:val="1"/>
      <w:marLeft w:val="0"/>
      <w:marRight w:val="0"/>
      <w:marTop w:val="0"/>
      <w:marBottom w:val="0"/>
      <w:divBdr>
        <w:top w:val="none" w:sz="0" w:space="0" w:color="auto"/>
        <w:left w:val="none" w:sz="0" w:space="0" w:color="auto"/>
        <w:bottom w:val="none" w:sz="0" w:space="0" w:color="auto"/>
        <w:right w:val="none" w:sz="0" w:space="0" w:color="auto"/>
      </w:divBdr>
    </w:div>
    <w:div w:id="1002271103">
      <w:bodyDiv w:val="1"/>
      <w:marLeft w:val="0"/>
      <w:marRight w:val="0"/>
      <w:marTop w:val="0"/>
      <w:marBottom w:val="0"/>
      <w:divBdr>
        <w:top w:val="none" w:sz="0" w:space="0" w:color="auto"/>
        <w:left w:val="none" w:sz="0" w:space="0" w:color="auto"/>
        <w:bottom w:val="none" w:sz="0" w:space="0" w:color="auto"/>
        <w:right w:val="none" w:sz="0" w:space="0" w:color="auto"/>
      </w:divBdr>
    </w:div>
    <w:div w:id="1145927318">
      <w:bodyDiv w:val="1"/>
      <w:marLeft w:val="0"/>
      <w:marRight w:val="0"/>
      <w:marTop w:val="0"/>
      <w:marBottom w:val="0"/>
      <w:divBdr>
        <w:top w:val="none" w:sz="0" w:space="0" w:color="auto"/>
        <w:left w:val="none" w:sz="0" w:space="0" w:color="auto"/>
        <w:bottom w:val="none" w:sz="0" w:space="0" w:color="auto"/>
        <w:right w:val="none" w:sz="0" w:space="0" w:color="auto"/>
      </w:divBdr>
    </w:div>
    <w:div w:id="1236666652">
      <w:bodyDiv w:val="1"/>
      <w:marLeft w:val="0"/>
      <w:marRight w:val="0"/>
      <w:marTop w:val="0"/>
      <w:marBottom w:val="0"/>
      <w:divBdr>
        <w:top w:val="none" w:sz="0" w:space="0" w:color="auto"/>
        <w:left w:val="none" w:sz="0" w:space="0" w:color="auto"/>
        <w:bottom w:val="none" w:sz="0" w:space="0" w:color="auto"/>
        <w:right w:val="none" w:sz="0" w:space="0" w:color="auto"/>
      </w:divBdr>
    </w:div>
    <w:div w:id="1511750907">
      <w:bodyDiv w:val="1"/>
      <w:marLeft w:val="0"/>
      <w:marRight w:val="0"/>
      <w:marTop w:val="0"/>
      <w:marBottom w:val="0"/>
      <w:divBdr>
        <w:top w:val="none" w:sz="0" w:space="0" w:color="auto"/>
        <w:left w:val="none" w:sz="0" w:space="0" w:color="auto"/>
        <w:bottom w:val="none" w:sz="0" w:space="0" w:color="auto"/>
        <w:right w:val="none" w:sz="0" w:space="0" w:color="auto"/>
      </w:divBdr>
    </w:div>
    <w:div w:id="1767116706">
      <w:bodyDiv w:val="1"/>
      <w:marLeft w:val="0"/>
      <w:marRight w:val="0"/>
      <w:marTop w:val="0"/>
      <w:marBottom w:val="0"/>
      <w:divBdr>
        <w:top w:val="none" w:sz="0" w:space="0" w:color="auto"/>
        <w:left w:val="none" w:sz="0" w:space="0" w:color="auto"/>
        <w:bottom w:val="none" w:sz="0" w:space="0" w:color="auto"/>
        <w:right w:val="none" w:sz="0" w:space="0" w:color="auto"/>
      </w:divBdr>
    </w:div>
    <w:div w:id="1772388206">
      <w:bodyDiv w:val="1"/>
      <w:marLeft w:val="0"/>
      <w:marRight w:val="0"/>
      <w:marTop w:val="0"/>
      <w:marBottom w:val="0"/>
      <w:divBdr>
        <w:top w:val="none" w:sz="0" w:space="0" w:color="auto"/>
        <w:left w:val="none" w:sz="0" w:space="0" w:color="auto"/>
        <w:bottom w:val="none" w:sz="0" w:space="0" w:color="auto"/>
        <w:right w:val="none" w:sz="0" w:space="0" w:color="auto"/>
      </w:divBdr>
    </w:div>
    <w:div w:id="1848211905">
      <w:bodyDiv w:val="1"/>
      <w:marLeft w:val="0"/>
      <w:marRight w:val="0"/>
      <w:marTop w:val="0"/>
      <w:marBottom w:val="0"/>
      <w:divBdr>
        <w:top w:val="none" w:sz="0" w:space="0" w:color="auto"/>
        <w:left w:val="none" w:sz="0" w:space="0" w:color="auto"/>
        <w:bottom w:val="none" w:sz="0" w:space="0" w:color="auto"/>
        <w:right w:val="none" w:sz="0" w:space="0" w:color="auto"/>
      </w:divBdr>
    </w:div>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yzu.edu.tw/cosSelect/Cos_Plan.aspx?y=109&amp;s=1&amp;id=ME567&amp;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zu.edu.tw/admin/so/files/%E5%85%A7%E6%8E%A7%E6%96%87%E4%BB%B6/AA/AA-CP-04/AA-CP-04-CF04.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676A7-913F-4730-AA42-134BF148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1833</Words>
  <Characters>1834</Characters>
  <Application>Microsoft Office Word</Application>
  <DocSecurity>0</DocSecurity>
  <Lines>67</Lines>
  <Paragraphs>26</Paragraphs>
  <ScaleCrop>false</ScaleCrop>
  <Company>SYNNEX</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陳芸</dc:creator>
  <cp:lastModifiedBy>蔡雅慧</cp:lastModifiedBy>
  <cp:revision>7</cp:revision>
  <cp:lastPrinted>2022-07-21T02:34:00Z</cp:lastPrinted>
  <dcterms:created xsi:type="dcterms:W3CDTF">2023-10-31T02:20:00Z</dcterms:created>
  <dcterms:modified xsi:type="dcterms:W3CDTF">2023-11-29T02:31:00Z</dcterms:modified>
</cp:coreProperties>
</file>