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0B24" w14:textId="77777777" w:rsidR="00D91045" w:rsidRDefault="00D91045" w:rsidP="00D91045">
      <w:pPr>
        <w:snapToGrid w:val="0"/>
        <w:spacing w:after="60"/>
        <w:jc w:val="center"/>
        <w:rPr>
          <w:rFonts w:ascii="標楷體" w:eastAsia="標楷體"/>
          <w:b/>
          <w:bCs/>
          <w:sz w:val="28"/>
        </w:rPr>
      </w:pPr>
      <w:r>
        <w:rPr>
          <w:rFonts w:ascii="標楷體" w:eastAsia="標楷體" w:hAnsi="標楷體" w:hint="eastAsia"/>
          <w:b/>
          <w:sz w:val="28"/>
        </w:rPr>
        <w:t>元智大學　管理學院學士班</w:t>
      </w:r>
      <w:r w:rsidR="007D71A1">
        <w:rPr>
          <w:rFonts w:ascii="標楷體" w:eastAsia="標楷體" w:hAnsi="標楷體" w:hint="eastAsia"/>
          <w:b/>
          <w:sz w:val="28"/>
        </w:rPr>
        <w:t xml:space="preserve"> </w:t>
      </w:r>
      <w:r w:rsidR="00483210">
        <w:rPr>
          <w:rFonts w:ascii="標楷體" w:eastAsia="標楷體" w:hint="eastAsia"/>
          <w:b/>
          <w:bCs/>
          <w:sz w:val="28"/>
        </w:rPr>
        <w:t>專業</w:t>
      </w:r>
      <w:r>
        <w:rPr>
          <w:rFonts w:ascii="標楷體" w:eastAsia="標楷體" w:hint="eastAsia"/>
          <w:b/>
          <w:bCs/>
          <w:sz w:val="28"/>
        </w:rPr>
        <w:t>課程</w:t>
      </w:r>
      <w:r>
        <w:rPr>
          <w:rFonts w:ascii="標楷體" w:eastAsia="標楷體" w:hint="eastAsia"/>
          <w:b/>
          <w:bCs/>
          <w:sz w:val="28"/>
          <w:u w:val="single"/>
        </w:rPr>
        <w:t>英語授課</w:t>
      </w:r>
      <w:r>
        <w:rPr>
          <w:rFonts w:ascii="標楷體" w:eastAsia="標楷體" w:hint="eastAsia"/>
          <w:b/>
          <w:bCs/>
          <w:sz w:val="28"/>
        </w:rPr>
        <w:t>科目表</w:t>
      </w:r>
    </w:p>
    <w:p w14:paraId="024A39BA" w14:textId="77777777" w:rsidR="007D71A1" w:rsidRPr="007D71A1" w:rsidRDefault="007D71A1" w:rsidP="007D71A1">
      <w:pPr>
        <w:snapToGrid w:val="0"/>
        <w:spacing w:after="60"/>
        <w:jc w:val="center"/>
        <w:rPr>
          <w:rFonts w:eastAsia="標楷體"/>
          <w:b/>
          <w:bCs/>
          <w:sz w:val="28"/>
        </w:rPr>
      </w:pPr>
      <w:r w:rsidRPr="007D71A1">
        <w:rPr>
          <w:rFonts w:eastAsia="標楷體"/>
          <w:b/>
          <w:bCs/>
          <w:sz w:val="28"/>
        </w:rPr>
        <w:t xml:space="preserve">Yuan Ze University, College of Management BBA Program </w:t>
      </w:r>
    </w:p>
    <w:p w14:paraId="74953948" w14:textId="77777777" w:rsidR="007D71A1" w:rsidRPr="007D71A1" w:rsidRDefault="007D71A1" w:rsidP="007D71A1">
      <w:pPr>
        <w:snapToGrid w:val="0"/>
        <w:spacing w:after="60"/>
        <w:jc w:val="center"/>
        <w:rPr>
          <w:rFonts w:eastAsia="標楷體"/>
          <w:b/>
          <w:bCs/>
          <w:sz w:val="28"/>
        </w:rPr>
      </w:pPr>
      <w:r w:rsidRPr="007D71A1">
        <w:rPr>
          <w:rFonts w:eastAsia="標楷體"/>
          <w:b/>
          <w:bCs/>
          <w:sz w:val="28"/>
        </w:rPr>
        <w:t>List of Courses taught in English</w:t>
      </w:r>
    </w:p>
    <w:p w14:paraId="1BC37F83" w14:textId="13D2B71D" w:rsidR="00D91045" w:rsidRPr="00B27B74" w:rsidRDefault="00D91045" w:rsidP="00D91045">
      <w:pPr>
        <w:snapToGrid w:val="0"/>
        <w:spacing w:after="60"/>
        <w:jc w:val="center"/>
        <w:rPr>
          <w:rFonts w:ascii="標楷體" w:eastAsia="標楷體" w:hAnsi="標楷體"/>
          <w:color w:val="000000"/>
          <w:sz w:val="18"/>
          <w:szCs w:val="18"/>
        </w:rPr>
      </w:pPr>
      <w:proofErr w:type="gramStart"/>
      <w:r>
        <w:rPr>
          <w:rFonts w:ascii="標楷體" w:eastAsia="標楷體" w:hAnsi="標楷體" w:hint="eastAsia"/>
          <w:b/>
        </w:rPr>
        <w:t>（</w:t>
      </w:r>
      <w:proofErr w:type="gramEnd"/>
      <w:r>
        <w:rPr>
          <w:rFonts w:ascii="標楷體" w:eastAsia="標楷體" w:hAnsi="標楷體" w:hint="eastAsia"/>
          <w:b/>
        </w:rPr>
        <w:t>1</w:t>
      </w:r>
      <w:r w:rsidR="00784341">
        <w:rPr>
          <w:rFonts w:ascii="標楷體" w:eastAsia="標楷體" w:hAnsi="標楷體" w:hint="eastAsia"/>
          <w:b/>
        </w:rPr>
        <w:t>1</w:t>
      </w:r>
      <w:r w:rsidR="00624839"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 w:hint="eastAsia"/>
          <w:b/>
        </w:rPr>
        <w:t>學年度入學新生適用</w:t>
      </w:r>
      <w:r w:rsidR="00CF4CB1">
        <w:rPr>
          <w:rFonts w:eastAsia="標楷體"/>
          <w:b/>
        </w:rPr>
        <w:t>Academic Year 20</w:t>
      </w:r>
      <w:r w:rsidR="00CF4CB1">
        <w:rPr>
          <w:rFonts w:eastAsia="標楷體" w:hint="eastAsia"/>
          <w:b/>
        </w:rPr>
        <w:t>2</w:t>
      </w:r>
      <w:r w:rsidR="00624839">
        <w:rPr>
          <w:rFonts w:eastAsia="標楷體"/>
          <w:b/>
        </w:rPr>
        <w:t>6</w:t>
      </w:r>
      <w:r w:rsidR="007D71A1" w:rsidRPr="007D71A1">
        <w:rPr>
          <w:rFonts w:eastAsia="標楷體"/>
          <w:b/>
        </w:rPr>
        <w:t>. Sept.~</w:t>
      </w:r>
      <w:r>
        <w:rPr>
          <w:rFonts w:ascii="標楷體" w:eastAsia="標楷體" w:hAnsi="標楷體" w:hint="eastAsia"/>
          <w:b/>
        </w:rPr>
        <w:t>）</w:t>
      </w:r>
      <w:r w:rsidR="00F52EB4">
        <w:rPr>
          <w:rFonts w:eastAsia="標楷體"/>
          <w:sz w:val="20"/>
        </w:rPr>
        <w:t xml:space="preserve">             </w:t>
      </w:r>
    </w:p>
    <w:p w14:paraId="29B5B218" w14:textId="4E10D01C" w:rsidR="00EF745F" w:rsidRPr="007F78A4" w:rsidRDefault="00EF745F" w:rsidP="00EF745F">
      <w:pPr>
        <w:pStyle w:val="a3"/>
        <w:spacing w:line="0" w:lineRule="atLeast"/>
        <w:ind w:rightChars="68" w:right="163"/>
        <w:jc w:val="right"/>
        <w:rPr>
          <w:rFonts w:eastAsia="標楷體"/>
          <w:color w:val="FF0000"/>
          <w:sz w:val="18"/>
          <w:szCs w:val="18"/>
        </w:rPr>
      </w:pPr>
      <w:r w:rsidRPr="007F78A4">
        <w:rPr>
          <w:rFonts w:eastAsia="標楷體" w:hint="eastAsia"/>
          <w:color w:val="FF0000"/>
          <w:sz w:val="18"/>
          <w:szCs w:val="18"/>
        </w:rPr>
        <w:t>11</w:t>
      </w:r>
      <w:r>
        <w:rPr>
          <w:rFonts w:eastAsia="標楷體" w:hint="eastAsia"/>
          <w:color w:val="FF0000"/>
          <w:sz w:val="18"/>
          <w:szCs w:val="18"/>
        </w:rPr>
        <w:t>5</w:t>
      </w:r>
      <w:r w:rsidRPr="007F78A4">
        <w:rPr>
          <w:rFonts w:eastAsia="標楷體" w:hint="eastAsia"/>
          <w:color w:val="FF0000"/>
          <w:sz w:val="18"/>
          <w:szCs w:val="18"/>
        </w:rPr>
        <w:t>.</w:t>
      </w:r>
      <w:r>
        <w:rPr>
          <w:rFonts w:eastAsia="標楷體" w:hint="eastAsia"/>
          <w:color w:val="FF0000"/>
          <w:sz w:val="18"/>
          <w:szCs w:val="18"/>
        </w:rPr>
        <w:t>05</w:t>
      </w:r>
      <w:r w:rsidRPr="007F78A4">
        <w:rPr>
          <w:rFonts w:eastAsia="標楷體" w:hint="eastAsia"/>
          <w:color w:val="FF0000"/>
          <w:sz w:val="18"/>
          <w:szCs w:val="18"/>
        </w:rPr>
        <w:t>.</w:t>
      </w:r>
      <w:r>
        <w:rPr>
          <w:rFonts w:eastAsia="標楷體" w:hint="eastAsia"/>
          <w:color w:val="FF0000"/>
          <w:sz w:val="18"/>
          <w:szCs w:val="18"/>
        </w:rPr>
        <w:t>06</w:t>
      </w:r>
      <w:r w:rsidRPr="007F78A4">
        <w:rPr>
          <w:rFonts w:eastAsia="標楷體" w:hint="eastAsia"/>
          <w:color w:val="FF0000"/>
          <w:sz w:val="18"/>
          <w:szCs w:val="18"/>
        </w:rPr>
        <w:t>一一</w:t>
      </w:r>
      <w:r>
        <w:rPr>
          <w:rFonts w:eastAsia="標楷體" w:hint="eastAsia"/>
          <w:color w:val="FF0000"/>
          <w:sz w:val="18"/>
          <w:szCs w:val="18"/>
        </w:rPr>
        <w:t>四</w:t>
      </w:r>
      <w:r w:rsidRPr="007F78A4">
        <w:rPr>
          <w:rFonts w:eastAsia="標楷體" w:hint="eastAsia"/>
          <w:color w:val="FF0000"/>
          <w:sz w:val="18"/>
          <w:szCs w:val="18"/>
        </w:rPr>
        <w:t>學年</w:t>
      </w:r>
      <w:proofErr w:type="gramStart"/>
      <w:r w:rsidRPr="007F78A4">
        <w:rPr>
          <w:rFonts w:eastAsia="標楷體" w:hint="eastAsia"/>
          <w:color w:val="FF0000"/>
          <w:sz w:val="18"/>
          <w:szCs w:val="18"/>
        </w:rPr>
        <w:t>第</w:t>
      </w:r>
      <w:r>
        <w:rPr>
          <w:rFonts w:eastAsia="標楷體" w:hint="eastAsia"/>
          <w:color w:val="FF0000"/>
          <w:sz w:val="18"/>
          <w:szCs w:val="18"/>
        </w:rPr>
        <w:t>七</w:t>
      </w:r>
      <w:r w:rsidRPr="007F78A4">
        <w:rPr>
          <w:rFonts w:eastAsia="標楷體" w:hint="eastAsia"/>
          <w:color w:val="FF0000"/>
          <w:sz w:val="18"/>
          <w:szCs w:val="18"/>
        </w:rPr>
        <w:t>次班課程</w:t>
      </w:r>
      <w:proofErr w:type="gramEnd"/>
      <w:r w:rsidRPr="007F78A4">
        <w:rPr>
          <w:rFonts w:eastAsia="標楷體" w:hint="eastAsia"/>
          <w:color w:val="FF0000"/>
          <w:sz w:val="18"/>
          <w:szCs w:val="18"/>
        </w:rPr>
        <w:t>委員會議通過</w:t>
      </w:r>
    </w:p>
    <w:p w14:paraId="3A7E05BE" w14:textId="25E069BE" w:rsidR="00EF745F" w:rsidRPr="00A96956" w:rsidRDefault="00EF745F" w:rsidP="00EF745F">
      <w:pPr>
        <w:pStyle w:val="a3"/>
        <w:spacing w:line="0" w:lineRule="atLeast"/>
        <w:ind w:leftChars="0" w:left="-539" w:rightChars="68" w:right="163"/>
        <w:jc w:val="right"/>
        <w:rPr>
          <w:rFonts w:eastAsia="標楷體"/>
          <w:color w:val="FF0000"/>
          <w:sz w:val="18"/>
          <w:szCs w:val="18"/>
        </w:rPr>
      </w:pPr>
      <w:r w:rsidRPr="00A96956">
        <w:rPr>
          <w:rFonts w:eastAsia="標楷體" w:hint="eastAsia"/>
          <w:color w:val="FF0000"/>
          <w:sz w:val="18"/>
          <w:szCs w:val="18"/>
        </w:rPr>
        <w:t>115.</w:t>
      </w:r>
      <w:r>
        <w:rPr>
          <w:rFonts w:eastAsia="標楷體" w:hint="eastAsia"/>
          <w:color w:val="FF0000"/>
          <w:sz w:val="18"/>
          <w:szCs w:val="18"/>
        </w:rPr>
        <w:t>06</w:t>
      </w:r>
      <w:r w:rsidRPr="00A96956">
        <w:rPr>
          <w:rFonts w:eastAsia="標楷體" w:hint="eastAsia"/>
          <w:color w:val="FF0000"/>
          <w:sz w:val="18"/>
          <w:szCs w:val="18"/>
        </w:rPr>
        <w:t>.</w:t>
      </w:r>
      <w:r>
        <w:rPr>
          <w:rFonts w:eastAsia="標楷體" w:hint="eastAsia"/>
          <w:color w:val="FF0000"/>
          <w:sz w:val="18"/>
          <w:szCs w:val="18"/>
        </w:rPr>
        <w:t>10</w:t>
      </w:r>
      <w:r w:rsidRPr="00A96956">
        <w:rPr>
          <w:rFonts w:eastAsia="標楷體" w:hint="eastAsia"/>
          <w:color w:val="FF0000"/>
          <w:sz w:val="18"/>
          <w:szCs w:val="18"/>
        </w:rPr>
        <w:t>一一四學年度第</w:t>
      </w:r>
      <w:r>
        <w:rPr>
          <w:rFonts w:eastAsia="標楷體" w:hint="eastAsia"/>
          <w:color w:val="FF0000"/>
          <w:sz w:val="18"/>
          <w:szCs w:val="18"/>
        </w:rPr>
        <w:t>八</w:t>
      </w:r>
      <w:r w:rsidRPr="00A96956">
        <w:rPr>
          <w:rFonts w:eastAsia="標楷體" w:hint="eastAsia"/>
          <w:color w:val="FF0000"/>
          <w:sz w:val="18"/>
          <w:szCs w:val="18"/>
        </w:rPr>
        <w:t>次教務通過</w:t>
      </w:r>
    </w:p>
    <w:p w14:paraId="2F7B5697" w14:textId="77777777" w:rsidR="00EF745F" w:rsidRPr="00EF745F" w:rsidRDefault="00EF745F" w:rsidP="007F78A4">
      <w:pPr>
        <w:pStyle w:val="a3"/>
        <w:spacing w:line="0" w:lineRule="atLeast"/>
        <w:ind w:leftChars="0" w:left="-539" w:rightChars="68" w:right="163"/>
        <w:jc w:val="right"/>
        <w:rPr>
          <w:rFonts w:eastAsia="標楷體"/>
          <w:color w:val="FF0000"/>
          <w:sz w:val="18"/>
          <w:szCs w:val="18"/>
        </w:rPr>
      </w:pP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3227"/>
        <w:gridCol w:w="3653"/>
        <w:gridCol w:w="1276"/>
        <w:gridCol w:w="1559"/>
      </w:tblGrid>
      <w:tr w:rsidR="00624839" w:rsidRPr="00624839" w14:paraId="633D0FC8" w14:textId="77777777" w:rsidTr="00A96956">
        <w:trPr>
          <w:trHeight w:val="625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3946" w14:textId="77777777" w:rsidR="00D91045" w:rsidRPr="00624839" w:rsidRDefault="00D91045" w:rsidP="00FA66F0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課號</w:t>
            </w:r>
          </w:p>
          <w:p w14:paraId="7CFCF4D0" w14:textId="77777777" w:rsidR="007D71A1" w:rsidRPr="00624839" w:rsidRDefault="007D71A1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Course Numbe</w:t>
            </w:r>
            <w:r w:rsidRPr="00624839">
              <w:rPr>
                <w:rFonts w:eastAsia="標楷體"/>
              </w:rPr>
              <w:t>r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D38" w14:textId="77777777" w:rsidR="00D91045" w:rsidRPr="00624839" w:rsidRDefault="00D91045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 w:hint="eastAsia"/>
                <w:kern w:val="2"/>
              </w:rPr>
              <w:t>中文課名</w:t>
            </w:r>
          </w:p>
          <w:p w14:paraId="76F5A858" w14:textId="77777777" w:rsidR="007D71A1" w:rsidRPr="00624839" w:rsidRDefault="007D71A1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Course Name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15A" w14:textId="77777777" w:rsidR="00D91045" w:rsidRPr="00624839" w:rsidRDefault="00D91045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英文課名</w:t>
            </w:r>
          </w:p>
          <w:p w14:paraId="719A2D6C" w14:textId="77777777" w:rsidR="007D71A1" w:rsidRPr="00624839" w:rsidRDefault="007D71A1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Course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7F5F" w14:textId="77777777" w:rsidR="00D91045" w:rsidRPr="00624839" w:rsidRDefault="00D91045" w:rsidP="00FA66F0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3228" w14:textId="77777777" w:rsidR="00D91045" w:rsidRPr="00624839" w:rsidRDefault="00D91045" w:rsidP="00FA66F0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開課學期</w:t>
            </w:r>
          </w:p>
        </w:tc>
      </w:tr>
      <w:tr w:rsidR="00624839" w:rsidRPr="00624839" w14:paraId="3422996F" w14:textId="77777777" w:rsidTr="00A96956">
        <w:trPr>
          <w:trHeight w:val="6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5109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CM103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6E5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會計學（上）</w:t>
            </w:r>
          </w:p>
          <w:p w14:paraId="26E193C1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ascii="標楷體" w:eastAsia="標楷體" w:hAnsi="標楷體" w:hint="eastAsia"/>
              </w:rPr>
              <w:t>(主修會計)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E4F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Accounting Principle(</w:t>
            </w:r>
            <w:r w:rsidRPr="00624839">
              <w:rPr>
                <w:rFonts w:ascii="標楷體" w:eastAsia="標楷體" w:hAnsi="標楷體" w:hint="eastAsia"/>
              </w:rPr>
              <w:t>Ι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334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F2B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624839">
              <w:rPr>
                <w:rFonts w:ascii="標楷體" w:eastAsia="標楷體" w:hAnsi="標楷體" w:hint="eastAsia"/>
              </w:rPr>
              <w:t>一</w:t>
            </w:r>
            <w:proofErr w:type="gramEnd"/>
            <w:r w:rsidRPr="00624839">
              <w:rPr>
                <w:rFonts w:ascii="標楷體" w:eastAsia="標楷體" w:hAnsi="標楷體" w:hint="eastAsia"/>
              </w:rPr>
              <w:t>上</w:t>
            </w:r>
          </w:p>
        </w:tc>
      </w:tr>
      <w:tr w:rsidR="00624839" w:rsidRPr="00624839" w14:paraId="73373F39" w14:textId="77777777" w:rsidTr="00A96956">
        <w:trPr>
          <w:trHeight w:val="6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80F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CM104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E07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會計學（下）</w:t>
            </w:r>
          </w:p>
          <w:p w14:paraId="227F16CB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(主修會計)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3427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Accounting Principle(</w:t>
            </w:r>
            <w:r w:rsidRPr="00624839">
              <w:rPr>
                <w:rFonts w:ascii="新細明體" w:hAnsi="新細明體" w:cs="新細明體" w:hint="eastAsia"/>
              </w:rPr>
              <w:t>Ⅱ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7DCE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62C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一下</w:t>
            </w:r>
          </w:p>
        </w:tc>
      </w:tr>
      <w:tr w:rsidR="00624839" w:rsidRPr="00624839" w14:paraId="46F9A524" w14:textId="77777777" w:rsidTr="00A96956">
        <w:trPr>
          <w:trHeight w:val="68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545C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CM204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2191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組織行為</w:t>
            </w:r>
          </w:p>
          <w:p w14:paraId="24AA90D8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(主修行人及國企管)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67CA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Organization Behavior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887F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615A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二上、二下</w:t>
            </w:r>
          </w:p>
        </w:tc>
      </w:tr>
      <w:tr w:rsidR="00624839" w:rsidRPr="00624839" w14:paraId="4DD44B93" w14:textId="77777777" w:rsidTr="00A96956">
        <w:trPr>
          <w:trHeight w:val="68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20C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CM205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BCBF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財務管理</w:t>
            </w:r>
          </w:p>
          <w:p w14:paraId="4148C4ED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(主修財金及會計)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9443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Financial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1D9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4EC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二上</w:t>
            </w:r>
          </w:p>
        </w:tc>
      </w:tr>
      <w:tr w:rsidR="00624839" w:rsidRPr="00624839" w14:paraId="142CBD78" w14:textId="77777777" w:rsidTr="00A96956">
        <w:trPr>
          <w:trHeight w:val="46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1813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CM206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6A4A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作業管理</w:t>
            </w:r>
          </w:p>
          <w:p w14:paraId="64868D78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(企業管理學程)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26B6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Operations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E019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D99A" w14:textId="77777777" w:rsidR="0013431B" w:rsidRPr="00624839" w:rsidRDefault="00ED3F20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eastAsia="標楷體"/>
              </w:rPr>
              <w:t>二上</w:t>
            </w:r>
          </w:p>
        </w:tc>
      </w:tr>
      <w:tr w:rsidR="00624839" w:rsidRPr="00624839" w14:paraId="1E0812AA" w14:textId="77777777" w:rsidTr="00A96956">
        <w:trPr>
          <w:trHeight w:val="46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AE1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CM211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FBBF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人力資源管理</w:t>
            </w:r>
          </w:p>
          <w:p w14:paraId="7F2BCF8F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(領導暨人力資源學程)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6D8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Human Resources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D16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F0F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二下</w:t>
            </w:r>
          </w:p>
        </w:tc>
      </w:tr>
      <w:tr w:rsidR="00624839" w:rsidRPr="00624839" w14:paraId="0E55A1C7" w14:textId="77777777" w:rsidTr="00A96956">
        <w:trPr>
          <w:trHeight w:val="46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0C9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CM216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E5F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國際企業管理</w:t>
            </w:r>
          </w:p>
          <w:p w14:paraId="5FFAC3B3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(國際企業學程)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4EB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International Business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B82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6A6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二下</w:t>
            </w:r>
          </w:p>
        </w:tc>
      </w:tr>
      <w:tr w:rsidR="00624839" w:rsidRPr="00624839" w14:paraId="34238255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101C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CM222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BA37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投資學</w:t>
            </w:r>
          </w:p>
          <w:p w14:paraId="21D4A720" w14:textId="77777777" w:rsidR="00A96956" w:rsidRPr="00624839" w:rsidRDefault="00A96956" w:rsidP="00A96956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/>
              </w:rPr>
              <w:t>企業金融與永續發展學程</w:t>
            </w:r>
            <w:r w:rsidRPr="00624839">
              <w:rPr>
                <w:rFonts w:eastAsia="標楷體"/>
              </w:rPr>
              <w:t>)</w:t>
            </w:r>
          </w:p>
          <w:p w14:paraId="3145DC18" w14:textId="77777777" w:rsidR="00A96956" w:rsidRPr="00624839" w:rsidRDefault="00A96956" w:rsidP="00A96956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/>
              </w:rPr>
              <w:t>智慧金融與投資學程</w:t>
            </w:r>
            <w:r w:rsidRPr="00624839">
              <w:rPr>
                <w:rFonts w:eastAsia="標楷體"/>
              </w:rPr>
              <w:t>)</w:t>
            </w:r>
          </w:p>
          <w:p w14:paraId="2E559436" w14:textId="601949E0" w:rsidR="0013431B" w:rsidRPr="00624839" w:rsidRDefault="00A96956" w:rsidP="00A96956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/>
              </w:rPr>
              <w:t>金融科技學程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B6BB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Investments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F8FB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6EE2" w14:textId="77777777" w:rsidR="0013431B" w:rsidRPr="00624839" w:rsidRDefault="00ED3F20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eastAsia="標楷體"/>
              </w:rPr>
              <w:t>二上、二下</w:t>
            </w:r>
          </w:p>
        </w:tc>
      </w:tr>
      <w:tr w:rsidR="00624839" w:rsidRPr="00624839" w14:paraId="64397EA9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D37D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CM223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FBB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公司理財</w:t>
            </w:r>
          </w:p>
          <w:p w14:paraId="141D3E32" w14:textId="77777777" w:rsidR="00A96956" w:rsidRPr="00624839" w:rsidRDefault="00A96956" w:rsidP="00A96956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/>
              </w:rPr>
              <w:t>企業金融與永續發展學程</w:t>
            </w:r>
            <w:r w:rsidRPr="00624839">
              <w:rPr>
                <w:rFonts w:eastAsia="標楷體"/>
              </w:rPr>
              <w:t>)</w:t>
            </w:r>
          </w:p>
          <w:p w14:paraId="2872DD92" w14:textId="1562D5E8" w:rsidR="0013431B" w:rsidRPr="00624839" w:rsidRDefault="00A96956" w:rsidP="00A96956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/>
              </w:rPr>
              <w:t>智慧金融與投資學程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FAE3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Corporate Finance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FEF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12A8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二下</w:t>
            </w:r>
          </w:p>
        </w:tc>
      </w:tr>
      <w:tr w:rsidR="00624839" w:rsidRPr="00624839" w14:paraId="3CFCBC63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C1D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CM2</w:t>
            </w:r>
            <w:r w:rsidRPr="00624839">
              <w:rPr>
                <w:rFonts w:eastAsia="標楷體" w:hint="eastAsia"/>
              </w:rPr>
              <w:t>43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B88" w14:textId="77777777" w:rsidR="0013431B" w:rsidRPr="00624839" w:rsidRDefault="0013431B" w:rsidP="0013431B">
            <w:pPr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消費者心理洞察與行為</w:t>
            </w:r>
          </w:p>
          <w:p w14:paraId="7ED826AE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 xml:space="preserve"> (行銷學程)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DF17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Consumer Psychology, Insights and Behavior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530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F87D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二下</w:t>
            </w:r>
          </w:p>
        </w:tc>
      </w:tr>
      <w:tr w:rsidR="00624839" w:rsidRPr="00624839" w14:paraId="6E7F961F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E7CC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CM320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20A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國際企業經營決策</w:t>
            </w:r>
          </w:p>
          <w:p w14:paraId="546DE6CF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(國際企業學程)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707D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624839">
              <w:rPr>
                <w:rFonts w:eastAsia="標楷體"/>
                <w:sz w:val="22"/>
                <w:szCs w:val="22"/>
              </w:rPr>
              <w:t>Strategic Management of Multinational Corporations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45C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2B3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三下</w:t>
            </w:r>
          </w:p>
        </w:tc>
      </w:tr>
      <w:tr w:rsidR="00624839" w:rsidRPr="00624839" w14:paraId="778282DE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CD6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CM</w:t>
            </w:r>
            <w:r w:rsidRPr="00624839">
              <w:rPr>
                <w:rFonts w:eastAsia="標楷體"/>
              </w:rPr>
              <w:t>401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508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  <w:kern w:val="2"/>
              </w:rPr>
              <w:t>策略管理</w:t>
            </w:r>
          </w:p>
          <w:p w14:paraId="45413533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ascii="標楷體" w:eastAsia="標楷體" w:hAnsi="標楷體" w:hint="eastAsia"/>
              </w:rPr>
              <w:t>(企業管理學程)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194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Strategic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29F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7F3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ascii="標楷體" w:eastAsia="標楷體" w:hAnsi="標楷體" w:hint="eastAsia"/>
              </w:rPr>
              <w:t>三下</w:t>
            </w:r>
          </w:p>
        </w:tc>
      </w:tr>
      <w:tr w:rsidR="00624839" w:rsidRPr="00624839" w14:paraId="50831432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6453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CM406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0BA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國際人力資源管理</w:t>
            </w:r>
          </w:p>
          <w:p w14:paraId="6A648A9D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(領導暨人力資源學程)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87F9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International Human Resource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B42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479C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三下</w:t>
            </w:r>
          </w:p>
        </w:tc>
      </w:tr>
      <w:tr w:rsidR="00624839" w:rsidRPr="00624839" w14:paraId="0629DCFA" w14:textId="77777777" w:rsidTr="00A96956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AEA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CM</w:t>
            </w:r>
            <w:r w:rsidRPr="00624839">
              <w:rPr>
                <w:rFonts w:eastAsia="標楷體" w:hint="eastAsia"/>
              </w:rPr>
              <w:t>484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A4C" w14:textId="77777777" w:rsidR="0013431B" w:rsidRPr="00624839" w:rsidRDefault="0013431B" w:rsidP="0013431B">
            <w:pPr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大數據分析與行銷研究</w:t>
            </w:r>
          </w:p>
          <w:p w14:paraId="7A7116E6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 xml:space="preserve"> (行銷學程)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7F8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Big Data Analysis and Marketing Research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7D06" w14:textId="77777777" w:rsidR="0013431B" w:rsidRPr="00624839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02E" w14:textId="77777777" w:rsidR="0013431B" w:rsidRPr="00624839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624839">
              <w:rPr>
                <w:rFonts w:ascii="標楷體" w:eastAsia="標楷體" w:hAnsi="標楷體" w:hint="eastAsia"/>
              </w:rPr>
              <w:t>四上</w:t>
            </w:r>
          </w:p>
        </w:tc>
      </w:tr>
      <w:tr w:rsidR="00624839" w:rsidRPr="00624839" w14:paraId="1E9B50E9" w14:textId="77777777" w:rsidTr="00A96956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477" w14:textId="77777777" w:rsidR="0013431B" w:rsidRPr="00624839" w:rsidRDefault="0013431B" w:rsidP="0013431B">
            <w:pPr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CM409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20F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ascii="標楷體" w:eastAsia="標楷體" w:hAnsi="標楷體" w:hint="eastAsia"/>
              </w:rPr>
              <w:t>行銷管理專題</w:t>
            </w:r>
          </w:p>
          <w:p w14:paraId="6560B891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ascii="標楷體" w:eastAsia="標楷體" w:hAnsi="標楷體" w:hint="eastAsia"/>
              </w:rPr>
              <w:t>(行銷學程)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AD3" w14:textId="77777777" w:rsidR="0013431B" w:rsidRPr="00624839" w:rsidRDefault="0013431B" w:rsidP="0013431B">
            <w:pPr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Special Topics in Marketing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CEC" w14:textId="77777777" w:rsidR="0013431B" w:rsidRPr="00624839" w:rsidRDefault="0013431B" w:rsidP="0013431B">
            <w:pPr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5A3" w14:textId="77777777" w:rsidR="0013431B" w:rsidRPr="00624839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624839">
              <w:rPr>
                <w:rFonts w:ascii="標楷體" w:eastAsia="標楷體" w:hAnsi="標楷體" w:hint="eastAsia"/>
              </w:rPr>
              <w:t>四上</w:t>
            </w:r>
          </w:p>
        </w:tc>
      </w:tr>
      <w:tr w:rsidR="00624839" w:rsidRPr="00624839" w14:paraId="53A340E4" w14:textId="77777777" w:rsidTr="00A96956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1F1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C</w:t>
            </w:r>
            <w:r w:rsidRPr="00624839">
              <w:rPr>
                <w:rFonts w:eastAsia="標楷體"/>
              </w:rPr>
              <w:t>M321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4656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國際財務管理</w:t>
            </w:r>
          </w:p>
          <w:p w14:paraId="41A53EA3" w14:textId="1127851C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 xml:space="preserve"> </w:t>
            </w:r>
            <w:r w:rsidR="00A96956" w:rsidRPr="00624839">
              <w:rPr>
                <w:rFonts w:eastAsia="標楷體"/>
              </w:rPr>
              <w:t>(</w:t>
            </w:r>
            <w:r w:rsidR="00A96956" w:rsidRPr="00624839">
              <w:rPr>
                <w:rFonts w:eastAsia="標楷體"/>
              </w:rPr>
              <w:t>企業金融與永續發展學程</w:t>
            </w:r>
            <w:r w:rsidR="00A96956"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48B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International Financial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D6D3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016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三下</w:t>
            </w:r>
          </w:p>
        </w:tc>
      </w:tr>
      <w:tr w:rsidR="00624839" w:rsidRPr="00624839" w14:paraId="6FB67C10" w14:textId="77777777" w:rsidTr="00A96956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DD0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lastRenderedPageBreak/>
              <w:t>CM2</w:t>
            </w:r>
            <w:r w:rsidRPr="00624839">
              <w:rPr>
                <w:rFonts w:eastAsia="標楷體" w:hint="eastAsia"/>
              </w:rPr>
              <w:t>39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ED04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解讀財經新聞</w:t>
            </w:r>
          </w:p>
          <w:p w14:paraId="33F7A518" w14:textId="3BB4B552" w:rsidR="007F78A4" w:rsidRPr="00624839" w:rsidRDefault="00A96956" w:rsidP="007F78A4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/>
              </w:rPr>
              <w:t>智慧金融與投資學程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01D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Financial News Guide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C93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42F" w14:textId="77777777" w:rsidR="007F78A4" w:rsidRPr="00624839" w:rsidRDefault="007F78A4" w:rsidP="007F78A4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二上</w:t>
            </w:r>
          </w:p>
        </w:tc>
      </w:tr>
      <w:tr w:rsidR="00624839" w:rsidRPr="00624839" w14:paraId="31EE221D" w14:textId="77777777" w:rsidTr="00A96956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C78" w14:textId="77777777" w:rsidR="00C75A6E" w:rsidRPr="00624839" w:rsidRDefault="00C75A6E" w:rsidP="00C75A6E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C</w:t>
            </w:r>
            <w:r w:rsidRPr="00624839">
              <w:rPr>
                <w:rFonts w:eastAsia="標楷體"/>
              </w:rPr>
              <w:t>M267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EC6" w14:textId="77777777" w:rsidR="00C75A6E" w:rsidRPr="00624839" w:rsidRDefault="00C75A6E" w:rsidP="00C75A6E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數位科技與行銷</w:t>
            </w:r>
          </w:p>
          <w:p w14:paraId="375149FA" w14:textId="77777777" w:rsidR="00C75A6E" w:rsidRPr="00624839" w:rsidRDefault="00C75A6E" w:rsidP="00C75A6E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 w:hint="eastAsia"/>
              </w:rPr>
              <w:t>行銷</w:t>
            </w:r>
            <w:r w:rsidRPr="00624839">
              <w:rPr>
                <w:rFonts w:eastAsia="標楷體"/>
              </w:rPr>
              <w:t>學程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090" w14:textId="77777777" w:rsidR="00C75A6E" w:rsidRPr="00624839" w:rsidRDefault="00C75A6E" w:rsidP="00C75A6E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Digital Technology and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EDC" w14:textId="77777777" w:rsidR="00C75A6E" w:rsidRPr="00624839" w:rsidRDefault="00C75A6E" w:rsidP="00C75A6E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F300" w14:textId="77777777" w:rsidR="00C75A6E" w:rsidRPr="00624839" w:rsidRDefault="00C75A6E" w:rsidP="00C75A6E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二上</w:t>
            </w:r>
          </w:p>
        </w:tc>
      </w:tr>
      <w:tr w:rsidR="00624839" w:rsidRPr="00624839" w14:paraId="357D61D7" w14:textId="77777777" w:rsidTr="00A96956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EAA" w14:textId="00FABBA8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C</w:t>
            </w:r>
            <w:r w:rsidRPr="00624839">
              <w:rPr>
                <w:rFonts w:eastAsia="標楷體"/>
              </w:rPr>
              <w:t>M</w:t>
            </w:r>
            <w:r w:rsidRPr="00624839">
              <w:rPr>
                <w:rFonts w:eastAsia="標楷體" w:hint="eastAsia"/>
              </w:rPr>
              <w:t>213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DA99" w14:textId="77777777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通路管理</w:t>
            </w:r>
          </w:p>
          <w:p w14:paraId="2C8582DC" w14:textId="7EB7ECC1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(</w:t>
            </w:r>
            <w:r w:rsidRPr="00624839">
              <w:rPr>
                <w:rFonts w:eastAsia="標楷體" w:hint="eastAsia"/>
              </w:rPr>
              <w:t>行銷</w:t>
            </w:r>
            <w:r w:rsidRPr="00624839">
              <w:rPr>
                <w:rFonts w:eastAsia="標楷體"/>
              </w:rPr>
              <w:t>學程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71E" w14:textId="7102B743" w:rsidR="00EF745F" w:rsidRPr="00624839" w:rsidRDefault="00EF745F" w:rsidP="00EF745F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  <w:kern w:val="2"/>
              </w:rPr>
              <w:t>Marketing Channels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188" w14:textId="103D736A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AC1" w14:textId="2081568B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二上</w:t>
            </w:r>
          </w:p>
        </w:tc>
      </w:tr>
      <w:tr w:rsidR="00624839" w:rsidRPr="00624839" w14:paraId="7EE1D414" w14:textId="77777777" w:rsidTr="00A96956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71C" w14:textId="0F2AE80A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CM</w:t>
            </w:r>
            <w:r w:rsidRPr="00624839">
              <w:rPr>
                <w:rFonts w:eastAsia="標楷體" w:hint="eastAsia"/>
              </w:rPr>
              <w:t>395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1CF" w14:textId="77777777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 w:hint="eastAsia"/>
              </w:rPr>
              <w:t>全球跨文化行銷</w:t>
            </w:r>
          </w:p>
          <w:p w14:paraId="2EAD50CA" w14:textId="3C2AABA9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 xml:space="preserve"> (</w:t>
            </w:r>
            <w:r w:rsidRPr="00624839">
              <w:rPr>
                <w:rFonts w:eastAsia="標楷體" w:hint="eastAsia"/>
              </w:rPr>
              <w:t>行銷</w:t>
            </w:r>
            <w:r w:rsidRPr="00624839">
              <w:rPr>
                <w:rFonts w:eastAsia="標楷體"/>
              </w:rPr>
              <w:t>學程</w:t>
            </w:r>
            <w:r w:rsidRPr="00624839">
              <w:rPr>
                <w:rFonts w:eastAsia="標楷體"/>
              </w:rPr>
              <w:t>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346" w14:textId="4C0836CE" w:rsidR="00EF745F" w:rsidRPr="00624839" w:rsidRDefault="00EF745F" w:rsidP="00EF745F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624839">
              <w:rPr>
                <w:rFonts w:eastAsia="標楷體"/>
              </w:rPr>
              <w:t>Global and Cross-Cultural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F9F" w14:textId="722B5074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6C68" w14:textId="02BA6742" w:rsidR="00EF745F" w:rsidRPr="00624839" w:rsidRDefault="00EF745F" w:rsidP="00EF745F">
            <w:pPr>
              <w:widowControl w:val="0"/>
              <w:jc w:val="center"/>
              <w:rPr>
                <w:rFonts w:eastAsia="標楷體"/>
              </w:rPr>
            </w:pPr>
            <w:r w:rsidRPr="00624839">
              <w:rPr>
                <w:rFonts w:eastAsia="標楷體"/>
              </w:rPr>
              <w:t>二上</w:t>
            </w:r>
          </w:p>
        </w:tc>
      </w:tr>
    </w:tbl>
    <w:p w14:paraId="179F8795" w14:textId="77777777" w:rsidR="00120E54" w:rsidRPr="00D91045" w:rsidRDefault="00483210" w:rsidP="00483210">
      <w:pPr>
        <w:jc w:val="right"/>
      </w:pPr>
      <w:r w:rsidRPr="00A45232">
        <w:rPr>
          <w:rFonts w:hint="eastAsia"/>
          <w:sz w:val="20"/>
        </w:rPr>
        <w:t>AA-CP-04-CF13 (1.2</w:t>
      </w:r>
      <w:r w:rsidRPr="00A45232">
        <w:rPr>
          <w:rFonts w:hint="eastAsia"/>
          <w:sz w:val="20"/>
        </w:rPr>
        <w:t>版</w:t>
      </w:r>
      <w:r w:rsidRPr="00A45232">
        <w:rPr>
          <w:rFonts w:hint="eastAsia"/>
          <w:sz w:val="20"/>
        </w:rPr>
        <w:t>)</w:t>
      </w:r>
      <w:r w:rsidRPr="00A45232">
        <w:rPr>
          <w:rFonts w:hint="eastAsia"/>
          <w:sz w:val="20"/>
        </w:rPr>
        <w:t>／</w:t>
      </w:r>
      <w:r w:rsidRPr="00A45232">
        <w:rPr>
          <w:rFonts w:hint="eastAsia"/>
          <w:sz w:val="20"/>
        </w:rPr>
        <w:t>113.05.07</w:t>
      </w:r>
      <w:r w:rsidRPr="00A45232">
        <w:rPr>
          <w:rFonts w:hint="eastAsia"/>
          <w:sz w:val="20"/>
        </w:rPr>
        <w:t>修訂</w:t>
      </w:r>
    </w:p>
    <w:sectPr w:rsidR="00120E54" w:rsidRPr="00D91045" w:rsidSect="007F78A4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899C" w14:textId="77777777" w:rsidR="00646677" w:rsidRDefault="00646677" w:rsidP="00E921BD">
      <w:r>
        <w:separator/>
      </w:r>
    </w:p>
  </w:endnote>
  <w:endnote w:type="continuationSeparator" w:id="0">
    <w:p w14:paraId="5F172805" w14:textId="77777777" w:rsidR="00646677" w:rsidRDefault="00646677" w:rsidP="00E9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1DDF" w14:textId="77777777" w:rsidR="00646677" w:rsidRDefault="00646677" w:rsidP="00E921BD">
      <w:r>
        <w:separator/>
      </w:r>
    </w:p>
  </w:footnote>
  <w:footnote w:type="continuationSeparator" w:id="0">
    <w:p w14:paraId="0461BBE0" w14:textId="77777777" w:rsidR="00646677" w:rsidRDefault="00646677" w:rsidP="00E9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689"/>
    <w:multiLevelType w:val="hybridMultilevel"/>
    <w:tmpl w:val="8FB49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31A6F"/>
    <w:multiLevelType w:val="hybridMultilevel"/>
    <w:tmpl w:val="8B18C252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D22EAF"/>
    <w:multiLevelType w:val="hybridMultilevel"/>
    <w:tmpl w:val="415CDFEE"/>
    <w:lvl w:ilvl="0" w:tplc="0346F908">
      <w:start w:val="1"/>
      <w:numFmt w:val="decimal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1E5BCB"/>
    <w:multiLevelType w:val="hybridMultilevel"/>
    <w:tmpl w:val="68C0F0A0"/>
    <w:lvl w:ilvl="0" w:tplc="42E0E5A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40671C"/>
    <w:multiLevelType w:val="hybridMultilevel"/>
    <w:tmpl w:val="121E727A"/>
    <w:lvl w:ilvl="0" w:tplc="68308DF2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8E52591"/>
    <w:multiLevelType w:val="hybridMultilevel"/>
    <w:tmpl w:val="A6F0B67C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6" w15:restartNumberingAfterBreak="0">
    <w:nsid w:val="36341A22"/>
    <w:multiLevelType w:val="hybridMultilevel"/>
    <w:tmpl w:val="78CA6F76"/>
    <w:lvl w:ilvl="0" w:tplc="04090001">
      <w:start w:val="1"/>
      <w:numFmt w:val="bullet"/>
      <w:lvlText w:val=""/>
      <w:lvlJc w:val="left"/>
      <w:pPr>
        <w:ind w:left="7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6" w:hanging="480"/>
      </w:pPr>
      <w:rPr>
        <w:rFonts w:ascii="Wingdings" w:hAnsi="Wingdings" w:hint="default"/>
      </w:rPr>
    </w:lvl>
  </w:abstractNum>
  <w:abstractNum w:abstractNumId="7" w15:restartNumberingAfterBreak="0">
    <w:nsid w:val="3A2E290B"/>
    <w:multiLevelType w:val="hybridMultilevel"/>
    <w:tmpl w:val="9A5C5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67C36"/>
    <w:multiLevelType w:val="hybridMultilevel"/>
    <w:tmpl w:val="F4921F62"/>
    <w:lvl w:ilvl="0" w:tplc="5002F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6F3EB8"/>
    <w:multiLevelType w:val="hybridMultilevel"/>
    <w:tmpl w:val="C95A2194"/>
    <w:lvl w:ilvl="0" w:tplc="42E0E5A0">
      <w:start w:val="1"/>
      <w:numFmt w:val="decimal"/>
      <w:lvlText w:val="(%1)"/>
      <w:lvlJc w:val="left"/>
      <w:pPr>
        <w:ind w:left="785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AD75749"/>
    <w:multiLevelType w:val="hybridMultilevel"/>
    <w:tmpl w:val="B15212EC"/>
    <w:lvl w:ilvl="0" w:tplc="EA4E581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F110A5"/>
    <w:multiLevelType w:val="hybridMultilevel"/>
    <w:tmpl w:val="4762F97E"/>
    <w:lvl w:ilvl="0" w:tplc="59EC0EF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AF0B36"/>
    <w:multiLevelType w:val="hybridMultilevel"/>
    <w:tmpl w:val="06880282"/>
    <w:lvl w:ilvl="0" w:tplc="B5F03B9A">
      <w:start w:val="1"/>
      <w:numFmt w:val="decimal"/>
      <w:lvlText w:val="(%1)"/>
      <w:lvlJc w:val="left"/>
      <w:pPr>
        <w:ind w:left="162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23" w:hanging="480"/>
      </w:pPr>
    </w:lvl>
    <w:lvl w:ilvl="2" w:tplc="0409001B">
      <w:start w:val="1"/>
      <w:numFmt w:val="lowerRoman"/>
      <w:lvlText w:val="%3."/>
      <w:lvlJc w:val="right"/>
      <w:pPr>
        <w:ind w:left="2703" w:hanging="480"/>
      </w:pPr>
    </w:lvl>
    <w:lvl w:ilvl="3" w:tplc="0409000F">
      <w:start w:val="1"/>
      <w:numFmt w:val="decimal"/>
      <w:lvlText w:val="%4."/>
      <w:lvlJc w:val="left"/>
      <w:pPr>
        <w:ind w:left="3183" w:hanging="480"/>
      </w:pPr>
    </w:lvl>
    <w:lvl w:ilvl="4" w:tplc="04090019">
      <w:start w:val="1"/>
      <w:numFmt w:val="ideographTraditional"/>
      <w:lvlText w:val="%5、"/>
      <w:lvlJc w:val="left"/>
      <w:pPr>
        <w:ind w:left="3663" w:hanging="480"/>
      </w:pPr>
    </w:lvl>
    <w:lvl w:ilvl="5" w:tplc="0409001B">
      <w:start w:val="1"/>
      <w:numFmt w:val="lowerRoman"/>
      <w:lvlText w:val="%6."/>
      <w:lvlJc w:val="right"/>
      <w:pPr>
        <w:ind w:left="4143" w:hanging="480"/>
      </w:pPr>
    </w:lvl>
    <w:lvl w:ilvl="6" w:tplc="0409000F">
      <w:start w:val="1"/>
      <w:numFmt w:val="decimal"/>
      <w:lvlText w:val="%7."/>
      <w:lvlJc w:val="left"/>
      <w:pPr>
        <w:ind w:left="4623" w:hanging="480"/>
      </w:pPr>
    </w:lvl>
    <w:lvl w:ilvl="7" w:tplc="04090019">
      <w:start w:val="1"/>
      <w:numFmt w:val="ideographTraditional"/>
      <w:lvlText w:val="%8、"/>
      <w:lvlJc w:val="left"/>
      <w:pPr>
        <w:ind w:left="5103" w:hanging="480"/>
      </w:pPr>
    </w:lvl>
    <w:lvl w:ilvl="8" w:tplc="0409001B">
      <w:start w:val="1"/>
      <w:numFmt w:val="lowerRoman"/>
      <w:lvlText w:val="%9."/>
      <w:lvlJc w:val="right"/>
      <w:pPr>
        <w:ind w:left="5583" w:hanging="480"/>
      </w:pPr>
    </w:lvl>
  </w:abstractNum>
  <w:abstractNum w:abstractNumId="13" w15:restartNumberingAfterBreak="0">
    <w:nsid w:val="5D9D0F53"/>
    <w:multiLevelType w:val="hybridMultilevel"/>
    <w:tmpl w:val="47EED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E5306E"/>
    <w:multiLevelType w:val="hybridMultilevel"/>
    <w:tmpl w:val="A05448C2"/>
    <w:lvl w:ilvl="0" w:tplc="65002D20">
      <w:start w:val="1"/>
      <w:numFmt w:val="decimal"/>
      <w:lvlText w:val="%1."/>
      <w:lvlJc w:val="left"/>
      <w:pPr>
        <w:ind w:left="786" w:hanging="360"/>
      </w:pPr>
      <w:rPr>
        <w:u w:val="single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3A91F82"/>
    <w:multiLevelType w:val="hybridMultilevel"/>
    <w:tmpl w:val="11041D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74357100"/>
    <w:multiLevelType w:val="hybridMultilevel"/>
    <w:tmpl w:val="A13051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19019E"/>
    <w:multiLevelType w:val="hybridMultilevel"/>
    <w:tmpl w:val="A3E4EBC8"/>
    <w:lvl w:ilvl="0" w:tplc="EB8857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6"/>
  </w:num>
  <w:num w:numId="5">
    <w:abstractNumId w:val="15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45"/>
    <w:rsid w:val="00046AFC"/>
    <w:rsid w:val="00074D39"/>
    <w:rsid w:val="000758BB"/>
    <w:rsid w:val="000B73E3"/>
    <w:rsid w:val="000C2CE8"/>
    <w:rsid w:val="000D1991"/>
    <w:rsid w:val="001070DE"/>
    <w:rsid w:val="00120E54"/>
    <w:rsid w:val="0013431B"/>
    <w:rsid w:val="00157CB5"/>
    <w:rsid w:val="00157D4A"/>
    <w:rsid w:val="00164184"/>
    <w:rsid w:val="001B6B2C"/>
    <w:rsid w:val="001D21C2"/>
    <w:rsid w:val="001D4EC9"/>
    <w:rsid w:val="001F1F51"/>
    <w:rsid w:val="00223834"/>
    <w:rsid w:val="00262893"/>
    <w:rsid w:val="00293319"/>
    <w:rsid w:val="002B570A"/>
    <w:rsid w:val="002B664F"/>
    <w:rsid w:val="002E3BEE"/>
    <w:rsid w:val="002F12F2"/>
    <w:rsid w:val="00322145"/>
    <w:rsid w:val="003427F9"/>
    <w:rsid w:val="003C6A70"/>
    <w:rsid w:val="003F5304"/>
    <w:rsid w:val="00466355"/>
    <w:rsid w:val="00483210"/>
    <w:rsid w:val="004A24A8"/>
    <w:rsid w:val="004A5755"/>
    <w:rsid w:val="004B4B4A"/>
    <w:rsid w:val="004C4188"/>
    <w:rsid w:val="004F7377"/>
    <w:rsid w:val="005019C0"/>
    <w:rsid w:val="00511160"/>
    <w:rsid w:val="0053203F"/>
    <w:rsid w:val="005439F4"/>
    <w:rsid w:val="00587FCA"/>
    <w:rsid w:val="00595568"/>
    <w:rsid w:val="005C40B2"/>
    <w:rsid w:val="005D414A"/>
    <w:rsid w:val="005F5222"/>
    <w:rsid w:val="00624839"/>
    <w:rsid w:val="00645DF4"/>
    <w:rsid w:val="00646677"/>
    <w:rsid w:val="006A5BE3"/>
    <w:rsid w:val="006B625A"/>
    <w:rsid w:val="006C72BB"/>
    <w:rsid w:val="006E6672"/>
    <w:rsid w:val="006F0723"/>
    <w:rsid w:val="007674F8"/>
    <w:rsid w:val="00784341"/>
    <w:rsid w:val="00796771"/>
    <w:rsid w:val="007A2AB7"/>
    <w:rsid w:val="007B2E1D"/>
    <w:rsid w:val="007D71A1"/>
    <w:rsid w:val="007F78A4"/>
    <w:rsid w:val="008049C2"/>
    <w:rsid w:val="008063B1"/>
    <w:rsid w:val="008B4349"/>
    <w:rsid w:val="008E3A95"/>
    <w:rsid w:val="008E3B4F"/>
    <w:rsid w:val="00917D98"/>
    <w:rsid w:val="00923D72"/>
    <w:rsid w:val="00971466"/>
    <w:rsid w:val="009E7C17"/>
    <w:rsid w:val="00A171DE"/>
    <w:rsid w:val="00A432FC"/>
    <w:rsid w:val="00A511B7"/>
    <w:rsid w:val="00A61556"/>
    <w:rsid w:val="00A720BC"/>
    <w:rsid w:val="00A96956"/>
    <w:rsid w:val="00AB648F"/>
    <w:rsid w:val="00AF4CF9"/>
    <w:rsid w:val="00B04D04"/>
    <w:rsid w:val="00B27B74"/>
    <w:rsid w:val="00B740E8"/>
    <w:rsid w:val="00B834DB"/>
    <w:rsid w:val="00C05558"/>
    <w:rsid w:val="00C60A6A"/>
    <w:rsid w:val="00C75A6E"/>
    <w:rsid w:val="00CA55B2"/>
    <w:rsid w:val="00CA6193"/>
    <w:rsid w:val="00CF4237"/>
    <w:rsid w:val="00CF4CB1"/>
    <w:rsid w:val="00D13673"/>
    <w:rsid w:val="00D167A6"/>
    <w:rsid w:val="00D6021A"/>
    <w:rsid w:val="00D91045"/>
    <w:rsid w:val="00DB1EBA"/>
    <w:rsid w:val="00DC39E1"/>
    <w:rsid w:val="00DF2502"/>
    <w:rsid w:val="00DF4BA2"/>
    <w:rsid w:val="00DF61DB"/>
    <w:rsid w:val="00E708BC"/>
    <w:rsid w:val="00E81CBB"/>
    <w:rsid w:val="00E921BD"/>
    <w:rsid w:val="00ED3F20"/>
    <w:rsid w:val="00EE3A73"/>
    <w:rsid w:val="00EF3D5E"/>
    <w:rsid w:val="00EF745F"/>
    <w:rsid w:val="00F52EB4"/>
    <w:rsid w:val="00F61E96"/>
    <w:rsid w:val="00F946D2"/>
    <w:rsid w:val="00FA66F0"/>
    <w:rsid w:val="00FA71CF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AE8EB"/>
  <w15:docId w15:val="{4C8EA90D-2281-429F-8832-AD3C6C1E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4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"/>
    <w:basedOn w:val="a"/>
    <w:link w:val="a4"/>
    <w:uiPriority w:val="34"/>
    <w:qFormat/>
    <w:rsid w:val="00D91045"/>
    <w:pPr>
      <w:ind w:leftChars="200" w:left="480"/>
    </w:pPr>
  </w:style>
  <w:style w:type="paragraph" w:customStyle="1" w:styleId="Default">
    <w:name w:val="Default"/>
    <w:basedOn w:val="a"/>
    <w:rsid w:val="00D91045"/>
    <w:pPr>
      <w:autoSpaceDE w:val="0"/>
      <w:autoSpaceDN w:val="0"/>
    </w:pPr>
    <w:rPr>
      <w:color w:val="000000"/>
    </w:rPr>
  </w:style>
  <w:style w:type="table" w:styleId="a5">
    <w:name w:val="Table Grid"/>
    <w:basedOn w:val="a1"/>
    <w:rsid w:val="00D9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Strong"/>
    <w:uiPriority w:val="22"/>
    <w:qFormat/>
    <w:rsid w:val="00D9104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9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表格內文1"/>
    <w:rsid w:val="00D91045"/>
    <w:pPr>
      <w:keepLines/>
      <w:adjustRightInd w:val="0"/>
      <w:snapToGrid w:val="0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0">
    <w:name w:val="註解方塊文字 字元1"/>
    <w:basedOn w:val="a0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D91045"/>
    <w:rPr>
      <w:color w:val="0000FF" w:themeColor="hyperlink"/>
      <w:u w:val="single"/>
    </w:rPr>
  </w:style>
  <w:style w:type="character" w:customStyle="1" w:styleId="11">
    <w:name w:val="頁尾 字元1"/>
    <w:basedOn w:val="a0"/>
    <w:uiPriority w:val="99"/>
    <w:semiHidden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D9104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1B6B2C"/>
    <w:pPr>
      <w:spacing w:before="100" w:beforeAutospacing="1" w:after="100" w:afterAutospacing="1"/>
    </w:pPr>
    <w:rPr>
      <w:rFonts w:ascii="新細明體" w:hAnsi="新細明體" w:cs="新細明體"/>
      <w:lang w:eastAsia="zh-CN"/>
    </w:rPr>
  </w:style>
  <w:style w:type="character" w:customStyle="1" w:styleId="a4">
    <w:name w:val="清單段落 字元"/>
    <w:aliases w:val="圖標 字元"/>
    <w:link w:val="a3"/>
    <w:uiPriority w:val="34"/>
    <w:locked/>
    <w:rsid w:val="000B73E3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1164</Characters>
  <Application>Microsoft Office Word</Application>
  <DocSecurity>0</DocSecurity>
  <Lines>83</Lines>
  <Paragraphs>54</Paragraphs>
  <ScaleCrop>false</ScaleCrop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何禹函(職員)</cp:lastModifiedBy>
  <cp:revision>2</cp:revision>
  <dcterms:created xsi:type="dcterms:W3CDTF">2026-05-04T06:33:00Z</dcterms:created>
  <dcterms:modified xsi:type="dcterms:W3CDTF">2026-05-04T06:33:00Z</dcterms:modified>
</cp:coreProperties>
</file>