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26F3" w14:textId="12AF7769" w:rsidR="00684FD0" w:rsidRPr="0071186A" w:rsidRDefault="00CF374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1186A">
        <w:rPr>
          <w:rFonts w:ascii="標楷體" w:eastAsia="標楷體" w:hAnsi="標楷體"/>
          <w:b/>
          <w:bCs/>
          <w:sz w:val="32"/>
          <w:szCs w:val="32"/>
        </w:rPr>
        <w:t>元智大學</w:t>
      </w:r>
      <w:r w:rsidR="00891AB1" w:rsidRPr="0071186A">
        <w:rPr>
          <w:rFonts w:ascii="標楷體" w:eastAsia="標楷體" w:hAnsi="標楷體" w:hint="eastAsia"/>
          <w:b/>
          <w:bCs/>
          <w:sz w:val="32"/>
          <w:szCs w:val="32"/>
        </w:rPr>
        <w:t>專業</w:t>
      </w:r>
      <w:r w:rsidRPr="0071186A">
        <w:rPr>
          <w:rFonts w:ascii="標楷體" w:eastAsia="標楷體" w:hAnsi="標楷體"/>
          <w:b/>
          <w:bCs/>
          <w:sz w:val="32"/>
          <w:szCs w:val="32"/>
        </w:rPr>
        <w:t>自主學習計畫</w:t>
      </w:r>
      <w:r w:rsidR="00891AB1" w:rsidRPr="0071186A">
        <w:rPr>
          <w:rFonts w:ascii="標楷體" w:eastAsia="標楷體" w:hAnsi="標楷體" w:hint="eastAsia"/>
          <w:b/>
          <w:bCs/>
          <w:sz w:val="32"/>
          <w:szCs w:val="32"/>
        </w:rPr>
        <w:t>申請</w:t>
      </w:r>
      <w:r w:rsidRPr="0071186A">
        <w:rPr>
          <w:rFonts w:ascii="標楷體" w:eastAsia="標楷體" w:hAnsi="標楷體"/>
          <w:b/>
          <w:bCs/>
          <w:sz w:val="32"/>
          <w:szCs w:val="32"/>
        </w:rPr>
        <w:t>書</w:t>
      </w:r>
    </w:p>
    <w:p w14:paraId="00101E1C" w14:textId="77777777" w:rsidR="00684FD0" w:rsidRPr="00297EA0" w:rsidRDefault="00CF3743">
      <w:pPr>
        <w:jc w:val="right"/>
        <w:rPr>
          <w:rFonts w:ascii="標楷體" w:eastAsia="標楷體" w:hAnsi="標楷體"/>
        </w:rPr>
      </w:pPr>
      <w:r w:rsidRPr="00297EA0">
        <w:rPr>
          <w:rFonts w:ascii="標楷體" w:eastAsia="標楷體" w:hAnsi="標楷體"/>
        </w:rPr>
        <w:t>申請日期：____年____月____日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"/>
        <w:gridCol w:w="730"/>
        <w:gridCol w:w="887"/>
        <w:gridCol w:w="1701"/>
        <w:gridCol w:w="830"/>
        <w:gridCol w:w="22"/>
        <w:gridCol w:w="1132"/>
        <w:gridCol w:w="915"/>
        <w:gridCol w:w="620"/>
        <w:gridCol w:w="25"/>
        <w:gridCol w:w="2664"/>
      </w:tblGrid>
      <w:tr w:rsidR="00684FD0" w:rsidRPr="00297EA0" w14:paraId="69E7FEBD" w14:textId="77777777" w:rsidTr="00997572">
        <w:trPr>
          <w:trHeight w:val="602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C5F5" w14:textId="77777777" w:rsidR="00684FD0" w:rsidRPr="00297EA0" w:rsidRDefault="00CF3743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計畫名稱</w:t>
            </w:r>
          </w:p>
          <w:p w14:paraId="4639FACE" w14:textId="77777777" w:rsidR="00684FD0" w:rsidRPr="00297EA0" w:rsidRDefault="00CF3743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（學習主題）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B8BF" w14:textId="77777777" w:rsidR="004A63CF" w:rsidRPr="00193A65" w:rsidRDefault="004A63CF" w:rsidP="002D1BE7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/>
                <w:color w:val="0070C0"/>
              </w:rPr>
              <w:t>日語互動學習軟體開發：</w:t>
            </w:r>
          </w:p>
          <w:p w14:paraId="39579E2D" w14:textId="603110EA" w:rsidR="00684FD0" w:rsidRPr="00297EA0" w:rsidRDefault="004A63CF" w:rsidP="002D1BE7">
            <w:pPr>
              <w:jc w:val="center"/>
              <w:rPr>
                <w:rFonts w:ascii="標楷體" w:eastAsia="標楷體" w:hAnsi="標楷體"/>
              </w:rPr>
            </w:pPr>
            <w:r w:rsidRPr="00193A65">
              <w:rPr>
                <w:rFonts w:ascii="標楷體" w:eastAsia="標楷體" w:hAnsi="標楷體"/>
                <w:color w:val="0070C0"/>
              </w:rPr>
              <w:t>結合虛擬角色與語音對話技術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F6D7" w14:textId="77777777" w:rsidR="00684FD0" w:rsidRPr="00297EA0" w:rsidRDefault="00CF3743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輔導教師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95C8" w14:textId="10157C88" w:rsidR="00684FD0" w:rsidRPr="00297EA0" w:rsidRDefault="00CF3743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系所：</w:t>
            </w:r>
            <w:r w:rsidR="009F1679" w:rsidRPr="00193A65">
              <w:rPr>
                <w:rFonts w:ascii="標楷體" w:eastAsia="標楷體" w:hAnsi="標楷體" w:hint="eastAsia"/>
                <w:color w:val="0070C0"/>
              </w:rPr>
              <w:t>資訊工程學系</w:t>
            </w:r>
          </w:p>
          <w:p w14:paraId="20940747" w14:textId="5DEF37A7" w:rsidR="00684FD0" w:rsidRPr="00297EA0" w:rsidRDefault="00CF3743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姓名：</w:t>
            </w:r>
            <w:r w:rsidR="00193A65" w:rsidRPr="00193A65">
              <w:rPr>
                <w:rFonts w:ascii="標楷體" w:eastAsia="標楷體" w:hAnsi="標楷體" w:hint="eastAsia"/>
                <w:color w:val="0070C0"/>
              </w:rPr>
              <w:t>○○○</w:t>
            </w:r>
          </w:p>
        </w:tc>
      </w:tr>
      <w:tr w:rsidR="0075164F" w:rsidRPr="00297EA0" w14:paraId="04F1B6EB" w14:textId="77777777" w:rsidTr="00997572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9199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申請人資料</w:t>
            </w:r>
          </w:p>
          <w:p w14:paraId="205BE9E5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B2B" w14:textId="6CD68CBF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09C00" w14:textId="17A03C19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系級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6B54" w14:textId="1B34E83D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B6EC" w14:textId="374FD05B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44DD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聯絡電話、email</w:t>
            </w:r>
          </w:p>
        </w:tc>
      </w:tr>
      <w:tr w:rsidR="0075164F" w:rsidRPr="00297EA0" w14:paraId="61F097A3" w14:textId="77777777" w:rsidTr="00193A65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36DF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4133" w14:textId="7DE25A05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0306AC" w14:textId="0C82F7C3" w:rsidR="0075164F" w:rsidRPr="00193A65" w:rsidRDefault="009F1679" w:rsidP="00193A65">
            <w:pPr>
              <w:jc w:val="center"/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資工三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B56C" w14:textId="470A4057" w:rsidR="0075164F" w:rsidRPr="00193A65" w:rsidRDefault="009F1679" w:rsidP="0075164F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0000001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713B" w14:textId="5B453C8C" w:rsidR="0075164F" w:rsidRPr="00193A65" w:rsidRDefault="009F1679" w:rsidP="00193A65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小明</w:t>
            </w: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CD7C" w14:textId="3448CD76" w:rsidR="0075164F" w:rsidRPr="00193A65" w:rsidRDefault="0075164F" w:rsidP="0075164F">
            <w:pPr>
              <w:rPr>
                <w:rFonts w:ascii="標楷體" w:eastAsia="標楷體" w:hAnsi="標楷體" w:hint="eastAsia"/>
                <w:color w:val="0070C0"/>
              </w:rPr>
            </w:pPr>
            <w:r w:rsidRPr="00297EA0">
              <w:rPr>
                <w:rFonts w:ascii="標楷體" w:eastAsia="標楷體" w:hAnsi="標楷體"/>
              </w:rPr>
              <w:t>電話：</w:t>
            </w:r>
            <w:r w:rsidR="00193A65" w:rsidRPr="00193A65">
              <w:rPr>
                <w:rFonts w:ascii="標楷體" w:eastAsia="標楷體" w:hAnsi="標楷體" w:hint="eastAsia"/>
                <w:color w:val="0070C0"/>
              </w:rPr>
              <w:t>09xxxxxxxx</w:t>
            </w:r>
          </w:p>
          <w:p w14:paraId="2CF8DADA" w14:textId="553E6E46" w:rsidR="0075164F" w:rsidRPr="00297EA0" w:rsidRDefault="0075164F" w:rsidP="0075164F">
            <w:pPr>
              <w:rPr>
                <w:rFonts w:ascii="標楷體" w:eastAsia="標楷體" w:hAnsi="標楷體" w:hint="eastAsia"/>
              </w:rPr>
            </w:pPr>
            <w:r w:rsidRPr="00297EA0">
              <w:rPr>
                <w:rFonts w:ascii="標楷體" w:eastAsia="標楷體" w:hAnsi="標楷體"/>
              </w:rPr>
              <w:t>email：</w:t>
            </w:r>
            <w:r w:rsidR="00193A65" w:rsidRPr="00193A65">
              <w:rPr>
                <w:rFonts w:ascii="標楷體" w:eastAsia="標楷體" w:hAnsi="標楷體" w:hint="eastAsia"/>
                <w:color w:val="0070C0"/>
              </w:rPr>
              <w:t>xxxx@gmail.com</w:t>
            </w:r>
          </w:p>
        </w:tc>
      </w:tr>
      <w:tr w:rsidR="0075164F" w:rsidRPr="00297EA0" w14:paraId="79F2674B" w14:textId="77777777" w:rsidTr="00193A65">
        <w:trPr>
          <w:trHeight w:val="633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0587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A902" w14:textId="6FA45B8A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F63C20" w14:textId="51FD3ABB" w:rsidR="0075164F" w:rsidRPr="00193A65" w:rsidRDefault="009F1679" w:rsidP="00193A65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資工三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91D1" w14:textId="2C051DD8" w:rsidR="0075164F" w:rsidRPr="00193A65" w:rsidRDefault="009F1679" w:rsidP="0075164F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0000002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828B" w14:textId="72A6BAEE" w:rsidR="0075164F" w:rsidRPr="00193A65" w:rsidRDefault="009F1679" w:rsidP="00193A65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小美</w:t>
            </w: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B769" w14:textId="3C04D2FF" w:rsidR="0075164F" w:rsidRPr="00193A65" w:rsidRDefault="0075164F" w:rsidP="0075164F">
            <w:pPr>
              <w:rPr>
                <w:rFonts w:ascii="標楷體" w:eastAsia="標楷體" w:hAnsi="標楷體"/>
                <w:color w:val="0070C0"/>
              </w:rPr>
            </w:pPr>
            <w:r w:rsidRPr="00297EA0">
              <w:rPr>
                <w:rFonts w:ascii="標楷體" w:eastAsia="標楷體" w:hAnsi="標楷體"/>
              </w:rPr>
              <w:t>電話：</w:t>
            </w:r>
            <w:r w:rsidR="00193A65" w:rsidRPr="00193A65">
              <w:rPr>
                <w:rFonts w:ascii="標楷體" w:eastAsia="標楷體" w:hAnsi="標楷體" w:hint="eastAsia"/>
                <w:color w:val="0070C0"/>
              </w:rPr>
              <w:t>09xxxxxxxx</w:t>
            </w:r>
          </w:p>
          <w:p w14:paraId="4602F15D" w14:textId="44CBFE00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email：</w:t>
            </w:r>
            <w:r w:rsidR="00193A65" w:rsidRPr="00193A65">
              <w:rPr>
                <w:rFonts w:ascii="標楷體" w:eastAsia="標楷體" w:hAnsi="標楷體" w:hint="eastAsia"/>
                <w:color w:val="0070C0"/>
              </w:rPr>
              <w:t>xxxx@gmail.com</w:t>
            </w:r>
          </w:p>
        </w:tc>
      </w:tr>
      <w:tr w:rsidR="0075164F" w:rsidRPr="00297EA0" w14:paraId="5389A2EA" w14:textId="77777777" w:rsidTr="00193A65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AB2A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79B" w14:textId="0F58A25D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19CFC" w14:textId="7AC2FF55" w:rsidR="0075164F" w:rsidRPr="00193A65" w:rsidRDefault="009F1679" w:rsidP="00193A65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資工三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2CA3" w14:textId="29DB4A07" w:rsidR="0075164F" w:rsidRPr="00193A65" w:rsidRDefault="009F1679" w:rsidP="0075164F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0000003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0289" w14:textId="612E6058" w:rsidR="0075164F" w:rsidRPr="00193A65" w:rsidRDefault="009F1679" w:rsidP="00193A65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小王</w:t>
            </w: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0D85" w14:textId="201F5708" w:rsidR="0075164F" w:rsidRPr="00193A65" w:rsidRDefault="0075164F" w:rsidP="0075164F">
            <w:pPr>
              <w:rPr>
                <w:rFonts w:ascii="標楷體" w:eastAsia="標楷體" w:hAnsi="標楷體"/>
                <w:color w:val="0070C0"/>
              </w:rPr>
            </w:pPr>
            <w:r w:rsidRPr="00297EA0">
              <w:rPr>
                <w:rFonts w:ascii="標楷體" w:eastAsia="標楷體" w:hAnsi="標楷體"/>
              </w:rPr>
              <w:t>電話：</w:t>
            </w:r>
            <w:r w:rsidR="00193A65" w:rsidRPr="00193A65">
              <w:rPr>
                <w:rFonts w:ascii="標楷體" w:eastAsia="標楷體" w:hAnsi="標楷體" w:hint="eastAsia"/>
                <w:color w:val="0070C0"/>
              </w:rPr>
              <w:t>09xxxxxxxx</w:t>
            </w:r>
          </w:p>
          <w:p w14:paraId="63EE99A8" w14:textId="60DC3079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email：</w:t>
            </w:r>
            <w:r w:rsidR="00193A65" w:rsidRPr="00193A65">
              <w:rPr>
                <w:rFonts w:ascii="標楷體" w:eastAsia="標楷體" w:hAnsi="標楷體" w:hint="eastAsia"/>
                <w:color w:val="0070C0"/>
              </w:rPr>
              <w:t>xxxx@gmail.com</w:t>
            </w:r>
          </w:p>
        </w:tc>
      </w:tr>
      <w:tr w:rsidR="0075164F" w:rsidRPr="00297EA0" w14:paraId="36BD54AB" w14:textId="77777777" w:rsidTr="00997572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DECB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62A8" w14:textId="56598C8C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BBF86" w14:textId="2FFB5AEF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F205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97A8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FF8C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電話：</w:t>
            </w:r>
          </w:p>
          <w:p w14:paraId="61954678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email：</w:t>
            </w:r>
          </w:p>
        </w:tc>
      </w:tr>
      <w:tr w:rsidR="0075164F" w:rsidRPr="00297EA0" w14:paraId="52054ABC" w14:textId="77777777" w:rsidTr="00997572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E7BD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3377" w14:textId="4471AAA1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5ED41" w14:textId="7D7EA54B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5369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0340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719C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電話：</w:t>
            </w:r>
          </w:p>
          <w:p w14:paraId="2DDB52D4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email：</w:t>
            </w:r>
          </w:p>
        </w:tc>
      </w:tr>
      <w:tr w:rsidR="00AD0178" w:rsidRPr="00297EA0" w14:paraId="74A3CB5C" w14:textId="77777777" w:rsidTr="00997572">
        <w:trPr>
          <w:trHeight w:val="554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45F8" w14:textId="5E02B544" w:rsidR="00AD0178" w:rsidRPr="00297EA0" w:rsidRDefault="00AD0178" w:rsidP="00AD0178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計畫期程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9750" w14:textId="638C2DA1" w:rsidR="00D510EE" w:rsidRPr="00297EA0" w:rsidRDefault="00F10093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標楷體" w:eastAsia="標楷體" w:hAnsi="標楷體" w:hint="eastAsia"/>
              </w:rPr>
              <w:t>一學期</w:t>
            </w:r>
            <w:r w:rsidRPr="00297EA0">
              <w:rPr>
                <w:rFonts w:ascii="標楷體" w:eastAsia="標楷體" w:hAnsi="標楷體"/>
              </w:rPr>
              <w:br/>
            </w:r>
            <w:r w:rsidR="009F1679" w:rsidRPr="00193A65">
              <w:rPr>
                <w:rFonts w:ascii="Segoe UI Symbol" w:eastAsia="標楷體" w:hAnsi="Segoe UI Symbol" w:cs="Segoe UI Symbol" w:hint="eastAsia"/>
                <w:color w:val="0070C0"/>
              </w:rPr>
              <w:t>■</w:t>
            </w:r>
            <w:r>
              <w:rPr>
                <w:rFonts w:ascii="Segoe UI Symbol" w:eastAsia="標楷體" w:hAnsi="Segoe UI Symbol" w:cs="Segoe UI Symbol" w:hint="eastAsia"/>
              </w:rPr>
              <w:t>一學年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C67D" w14:textId="08639AC8" w:rsidR="00AD0178" w:rsidRPr="00297EA0" w:rsidRDefault="00AD0178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計畫類型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D427" w14:textId="318A258C" w:rsidR="00AD0178" w:rsidRPr="00297EA0" w:rsidRDefault="009F1679" w:rsidP="0075164F">
            <w:pPr>
              <w:rPr>
                <w:rFonts w:ascii="標楷體" w:eastAsia="標楷體" w:hAnsi="標楷體"/>
              </w:rPr>
            </w:pPr>
            <w:r w:rsidRPr="00193A65">
              <w:rPr>
                <w:rFonts w:ascii="Segoe UI Symbol" w:eastAsia="標楷體" w:hAnsi="Segoe UI Symbol" w:cs="Segoe UI Symbol" w:hint="eastAsia"/>
                <w:color w:val="0070C0"/>
              </w:rPr>
              <w:t>■</w:t>
            </w:r>
            <w:r w:rsidR="00AD0178" w:rsidRPr="00297EA0">
              <w:rPr>
                <w:rFonts w:ascii="標楷體" w:eastAsia="標楷體" w:hAnsi="標楷體" w:hint="eastAsia"/>
              </w:rPr>
              <w:t>研究</w:t>
            </w:r>
            <w:r w:rsidR="00AD0178" w:rsidRPr="00297EA0">
              <w:rPr>
                <w:rFonts w:ascii="標楷體" w:eastAsia="標楷體" w:hAnsi="標楷體"/>
              </w:rPr>
              <w:t>型</w:t>
            </w:r>
            <w:r w:rsidR="00AD0178" w:rsidRPr="00297EA0">
              <w:rPr>
                <w:rFonts w:ascii="標楷體" w:eastAsia="標楷體" w:hAnsi="標楷體"/>
              </w:rPr>
              <w:br/>
            </w:r>
            <w:r w:rsidR="00AD0178" w:rsidRPr="00297EA0">
              <w:rPr>
                <w:rFonts w:ascii="Segoe UI Symbol" w:eastAsia="標楷體" w:hAnsi="Segoe UI Symbol" w:cs="Segoe UI Symbol"/>
              </w:rPr>
              <w:t>☐</w:t>
            </w:r>
            <w:r w:rsidR="00AD0178" w:rsidRPr="00297EA0">
              <w:rPr>
                <w:rFonts w:ascii="標楷體" w:eastAsia="標楷體" w:hAnsi="標楷體" w:hint="eastAsia"/>
              </w:rPr>
              <w:t>競賽</w:t>
            </w:r>
            <w:r w:rsidR="00AD0178" w:rsidRPr="00297EA0">
              <w:rPr>
                <w:rFonts w:ascii="標楷體" w:eastAsia="標楷體" w:hAnsi="標楷體"/>
              </w:rPr>
              <w:t>型</w:t>
            </w:r>
            <w:r w:rsidR="00AD0178" w:rsidRPr="00297EA0">
              <w:rPr>
                <w:rFonts w:ascii="標楷體" w:eastAsia="標楷體" w:hAnsi="標楷體"/>
              </w:rPr>
              <w:br/>
            </w:r>
            <w:r w:rsidR="00AD0178" w:rsidRPr="00297EA0">
              <w:rPr>
                <w:rFonts w:ascii="Segoe UI Symbol" w:eastAsia="標楷體" w:hAnsi="Segoe UI Symbol" w:cs="Segoe UI Symbol"/>
              </w:rPr>
              <w:t>☐</w:t>
            </w:r>
            <w:r w:rsidR="00AD0178" w:rsidRPr="00297EA0">
              <w:rPr>
                <w:rFonts w:ascii="標楷體" w:eastAsia="標楷體" w:hAnsi="標楷體" w:hint="eastAsia"/>
              </w:rPr>
              <w:t>證照</w:t>
            </w:r>
            <w:r w:rsidR="00AD0178" w:rsidRPr="00297EA0">
              <w:rPr>
                <w:rFonts w:ascii="標楷體" w:eastAsia="標楷體" w:hAnsi="標楷體"/>
              </w:rPr>
              <w:t>型</w:t>
            </w:r>
          </w:p>
        </w:tc>
      </w:tr>
      <w:tr w:rsidR="0075164F" w:rsidRPr="00297EA0" w14:paraId="78CCE262" w14:textId="77777777" w:rsidTr="00997572">
        <w:trPr>
          <w:trHeight w:val="2231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778A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計畫摘要</w:t>
            </w:r>
          </w:p>
          <w:p w14:paraId="619FD15B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（300字內）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834C" w14:textId="03277007" w:rsidR="0075164F" w:rsidRPr="00297EA0" w:rsidRDefault="004A63CF" w:rsidP="009F1679">
            <w:pPr>
              <w:rPr>
                <w:rFonts w:ascii="標楷體" w:eastAsia="標楷體" w:hAnsi="標楷體"/>
              </w:rPr>
            </w:pPr>
            <w:r w:rsidRPr="00193A65">
              <w:rPr>
                <w:rFonts w:ascii="標楷體" w:eastAsia="標楷體" w:hAnsi="標楷體"/>
                <w:color w:val="0070C0"/>
              </w:rPr>
              <w:t xml:space="preserve">本計畫旨在開發一款結合虛擬角色與語音互動的日語學習軟體，提升學習者的口語練習體驗。軟體將採用語音辨識與自然語言處理技術，讓使用者能與虛擬角色進行日語對話，並即時回饋發音與語法正確性。介面設計將融入 </w:t>
            </w:r>
            <w:proofErr w:type="spellStart"/>
            <w:r w:rsidRPr="00193A65">
              <w:rPr>
                <w:rFonts w:ascii="標楷體" w:eastAsia="標楷體" w:hAnsi="標楷體"/>
                <w:color w:val="0070C0"/>
              </w:rPr>
              <w:t>Vtuber</w:t>
            </w:r>
            <w:proofErr w:type="spellEnd"/>
            <w:r w:rsidRPr="00193A65">
              <w:rPr>
                <w:rFonts w:ascii="標楷體" w:eastAsia="標楷體" w:hAnsi="標楷體"/>
                <w:color w:val="0070C0"/>
              </w:rPr>
              <w:t xml:space="preserve"> 風格角色，增加互動趣味性，並支援電腦與外接顯示屏，適用於個人學習或教室展示。計畫內容包括語音辨識模型整合、角色動畫設計、互動邏輯開發及系統測試，預期成果為完成一個可運行的原型系統，並撰寫研究報告與簡報。</w:t>
            </w:r>
          </w:p>
        </w:tc>
      </w:tr>
      <w:tr w:rsidR="0075164F" w:rsidRPr="00297EA0" w14:paraId="477631D4" w14:textId="77777777">
        <w:trPr>
          <w:trHeight w:val="554"/>
        </w:trPr>
        <w:tc>
          <w:tcPr>
            <w:tcW w:w="104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B964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  <w:b/>
              </w:rPr>
            </w:pPr>
            <w:r w:rsidRPr="00297EA0">
              <w:rPr>
                <w:rFonts w:ascii="標楷體" w:eastAsia="標楷體" w:hAnsi="標楷體"/>
                <w:b/>
              </w:rPr>
              <w:t>自主學習計畫說明</w:t>
            </w:r>
          </w:p>
        </w:tc>
      </w:tr>
      <w:tr w:rsidR="0075164F" w:rsidRPr="00297EA0" w14:paraId="5277B411" w14:textId="77777777" w:rsidTr="00997572">
        <w:trPr>
          <w:trHeight w:val="2115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7F90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概念發想與動機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26C6" w14:textId="77777777" w:rsidR="0015380A" w:rsidRPr="00193A65" w:rsidRDefault="0015380A" w:rsidP="0015380A">
            <w:pPr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目前學習語言的方式非常多元，不僅有文字教材與影片，還能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透過線上課程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>與老師一對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一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>互動。然而，語言學習最重要的是「敢於開口說」，但對於性格害羞或缺乏自信的學習者，一對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一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>課程可能反而造成壓力，導致學習意願降低。</w:t>
            </w:r>
          </w:p>
          <w:p w14:paraId="09C48039" w14:textId="5A7B57E3" w:rsidR="0075164F" w:rsidRPr="00297EA0" w:rsidRDefault="0015380A" w:rsidP="0015380A">
            <w:pPr>
              <w:rPr>
                <w:rFonts w:ascii="標楷體" w:eastAsia="標楷體" w:hAnsi="標楷體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 xml:space="preserve">因此，本計畫希望透過虛擬角色互動，結合 </w:t>
            </w:r>
            <w:proofErr w:type="spellStart"/>
            <w:r w:rsidRPr="00193A65">
              <w:rPr>
                <w:rFonts w:ascii="標楷體" w:eastAsia="標楷體" w:hAnsi="標楷體" w:hint="eastAsia"/>
                <w:color w:val="0070C0"/>
              </w:rPr>
              <w:t>Vtuber</w:t>
            </w:r>
            <w:proofErr w:type="spellEnd"/>
            <w:r w:rsidRPr="00193A65">
              <w:rPr>
                <w:rFonts w:ascii="標楷體" w:eastAsia="標楷體" w:hAnsi="標楷體" w:hint="eastAsia"/>
                <w:color w:val="0070C0"/>
              </w:rPr>
              <w:t xml:space="preserve"> 風格與語音對話技術，打造一個趣味性高、壓力低的學習環境。這不僅能跟上流行趨勢，還能讓學生在輕鬆氛圍中練習口語，提升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開口說的意願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>，並增強學習動機。</w:t>
            </w:r>
          </w:p>
        </w:tc>
      </w:tr>
      <w:tr w:rsidR="0075164F" w:rsidRPr="00297EA0" w14:paraId="36975F25" w14:textId="77777777" w:rsidTr="00997572">
        <w:trPr>
          <w:trHeight w:val="1701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D434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536C" w14:textId="0EBB17C2" w:rsidR="0015380A" w:rsidRPr="0015380A" w:rsidRDefault="0015380A" w:rsidP="0015380A">
            <w:pPr>
              <w:pStyle w:val="a7"/>
              <w:numPr>
                <w:ilvl w:val="0"/>
                <w:numId w:val="3"/>
              </w:numPr>
              <w:rPr>
                <w:rFonts w:ascii="標楷體" w:eastAsia="標楷體" w:hAnsi="標楷體"/>
                <w:color w:val="0070C0"/>
              </w:rPr>
            </w:pPr>
            <w:r w:rsidRPr="0015380A">
              <w:rPr>
                <w:rFonts w:ascii="標楷體" w:eastAsia="標楷體" w:hAnsi="標楷體"/>
                <w:color w:val="0070C0"/>
              </w:rPr>
              <w:t xml:space="preserve">掌握語音辨識與自然語言處理技術（ASR、NLP）。 </w:t>
            </w:r>
          </w:p>
          <w:p w14:paraId="300E1600" w14:textId="58B0B921" w:rsidR="0015380A" w:rsidRPr="0015380A" w:rsidRDefault="0015380A" w:rsidP="0015380A">
            <w:pPr>
              <w:pStyle w:val="a7"/>
              <w:numPr>
                <w:ilvl w:val="0"/>
                <w:numId w:val="3"/>
              </w:numPr>
              <w:rPr>
                <w:rFonts w:ascii="標楷體" w:eastAsia="標楷體" w:hAnsi="標楷體"/>
                <w:color w:val="0070C0"/>
              </w:rPr>
            </w:pPr>
            <w:r w:rsidRPr="0015380A">
              <w:rPr>
                <w:rFonts w:ascii="標楷體" w:eastAsia="標楷體" w:hAnsi="標楷體"/>
                <w:color w:val="0070C0"/>
              </w:rPr>
              <w:t xml:space="preserve">學習虛擬角色動畫設計與互動介面開發。 </w:t>
            </w:r>
          </w:p>
          <w:p w14:paraId="276EC795" w14:textId="349F273A" w:rsidR="0015380A" w:rsidRPr="0015380A" w:rsidRDefault="0015380A" w:rsidP="0015380A">
            <w:pPr>
              <w:pStyle w:val="a7"/>
              <w:numPr>
                <w:ilvl w:val="0"/>
                <w:numId w:val="3"/>
              </w:numPr>
              <w:rPr>
                <w:rFonts w:ascii="標楷體" w:eastAsia="標楷體" w:hAnsi="標楷體"/>
                <w:color w:val="0070C0"/>
              </w:rPr>
            </w:pPr>
            <w:r w:rsidRPr="0015380A">
              <w:rPr>
                <w:rFonts w:ascii="標楷體" w:eastAsia="標楷體" w:hAnsi="標楷體"/>
                <w:color w:val="0070C0"/>
              </w:rPr>
              <w:t xml:space="preserve">開發一個可進行日語對話的互動軟體原型。 </w:t>
            </w:r>
          </w:p>
          <w:p w14:paraId="2630BB8A" w14:textId="43BC94A4" w:rsidR="0075164F" w:rsidRPr="0015380A" w:rsidRDefault="0015380A" w:rsidP="0015380A">
            <w:pPr>
              <w:pStyle w:val="a7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193A65">
              <w:rPr>
                <w:rFonts w:ascii="標楷體" w:eastAsia="標楷體" w:hAnsi="標楷體"/>
                <w:color w:val="0070C0"/>
              </w:rPr>
              <w:t>撰寫完整研究報告與簡報，提升專案管理與表達能力。</w:t>
            </w:r>
          </w:p>
        </w:tc>
      </w:tr>
      <w:tr w:rsidR="0075164F" w:rsidRPr="00297EA0" w14:paraId="5E8475FB" w14:textId="77777777" w:rsidTr="00997572">
        <w:trPr>
          <w:trHeight w:val="1701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E941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先備條件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4F6D" w14:textId="77777777" w:rsidR="0015380A" w:rsidRPr="00193A65" w:rsidRDefault="0015380A" w:rsidP="0015380A">
            <w:pPr>
              <w:pStyle w:val="a7"/>
              <w:numPr>
                <w:ilvl w:val="0"/>
                <w:numId w:val="4"/>
              </w:numPr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已修習程式設計、資料結構與演算法課程。</w:t>
            </w:r>
          </w:p>
          <w:p w14:paraId="3C6FC8BD" w14:textId="77777777" w:rsidR="0015380A" w:rsidRPr="00193A65" w:rsidRDefault="0015380A" w:rsidP="0015380A">
            <w:pPr>
              <w:pStyle w:val="a7"/>
              <w:numPr>
                <w:ilvl w:val="0"/>
                <w:numId w:val="4"/>
              </w:numPr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具備 Python 或 C# 程式語言基礎。</w:t>
            </w:r>
          </w:p>
          <w:p w14:paraId="2AE64226" w14:textId="2774C0B8" w:rsidR="0075164F" w:rsidRPr="0015380A" w:rsidRDefault="0015380A" w:rsidP="0015380A">
            <w:pPr>
              <w:pStyle w:val="a7"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熟悉 Unity 或類似遊戲引擎，以及基本日語能力。</w:t>
            </w:r>
          </w:p>
        </w:tc>
      </w:tr>
      <w:tr w:rsidR="0075164F" w:rsidRPr="00297EA0" w14:paraId="68DE4571" w14:textId="77777777" w:rsidTr="00D510EE">
        <w:trPr>
          <w:trHeight w:val="1266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17A5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lastRenderedPageBreak/>
              <w:t>實施方式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EEE8" w14:textId="77777777" w:rsidR="0015380A" w:rsidRPr="00193A65" w:rsidRDefault="0015380A" w:rsidP="0015380A">
            <w:pPr>
              <w:pStyle w:val="a7"/>
              <w:numPr>
                <w:ilvl w:val="0"/>
                <w:numId w:val="5"/>
              </w:numPr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技術研究：了解語音辨識與 NLP 技術，選擇合適的 API（如 Google Speech-to-Text、OpenAI GPT）。</w:t>
            </w:r>
          </w:p>
          <w:p w14:paraId="69A5FB51" w14:textId="77777777" w:rsidR="0015380A" w:rsidRPr="00193A65" w:rsidRDefault="0015380A" w:rsidP="0015380A">
            <w:pPr>
              <w:pStyle w:val="a7"/>
              <w:numPr>
                <w:ilvl w:val="0"/>
                <w:numId w:val="5"/>
              </w:numPr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 xml:space="preserve">角色設計：使用 Live2D 或 Unity 進行 </w:t>
            </w:r>
            <w:proofErr w:type="spellStart"/>
            <w:r w:rsidRPr="00193A65">
              <w:rPr>
                <w:rFonts w:ascii="標楷體" w:eastAsia="標楷體" w:hAnsi="標楷體" w:hint="eastAsia"/>
                <w:color w:val="0070C0"/>
              </w:rPr>
              <w:t>Vtuber</w:t>
            </w:r>
            <w:proofErr w:type="spellEnd"/>
            <w:r w:rsidRPr="00193A65">
              <w:rPr>
                <w:rFonts w:ascii="標楷體" w:eastAsia="標楷體" w:hAnsi="標楷體" w:hint="eastAsia"/>
                <w:color w:val="0070C0"/>
              </w:rPr>
              <w:t xml:space="preserve"> 風格角色建模與動畫。</w:t>
            </w:r>
          </w:p>
          <w:p w14:paraId="1FA745BE" w14:textId="77777777" w:rsidR="0015380A" w:rsidRPr="00193A65" w:rsidRDefault="0015380A" w:rsidP="0015380A">
            <w:pPr>
              <w:pStyle w:val="a7"/>
              <w:numPr>
                <w:ilvl w:val="0"/>
                <w:numId w:val="5"/>
              </w:numPr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系統整合：將語音辨識、對話生成與角色動畫結合，開發互動邏輯。</w:t>
            </w:r>
          </w:p>
          <w:p w14:paraId="6F2B5267" w14:textId="77777777" w:rsidR="0015380A" w:rsidRPr="00193A65" w:rsidRDefault="0015380A" w:rsidP="0015380A">
            <w:pPr>
              <w:pStyle w:val="a7"/>
              <w:numPr>
                <w:ilvl w:val="0"/>
                <w:numId w:val="5"/>
              </w:numPr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測試與優化：進行功能測試，改善回應速度與互動體驗。</w:t>
            </w:r>
          </w:p>
          <w:p w14:paraId="40710B4E" w14:textId="77777777" w:rsidR="0075164F" w:rsidRPr="00193A65" w:rsidRDefault="00581CB1" w:rsidP="0015380A">
            <w:pPr>
              <w:pStyle w:val="a7"/>
              <w:numPr>
                <w:ilvl w:val="0"/>
                <w:numId w:val="5"/>
              </w:numPr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分工機制：</w:t>
            </w:r>
          </w:p>
          <w:p w14:paraId="3286895B" w14:textId="2AA8B44F" w:rsidR="00581CB1" w:rsidRPr="00193A65" w:rsidRDefault="00581CB1" w:rsidP="00581CB1">
            <w:pPr>
              <w:pStyle w:val="a7"/>
              <w:numPr>
                <w:ilvl w:val="1"/>
                <w:numId w:val="5"/>
              </w:numPr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小明</w:t>
            </w:r>
            <w:r w:rsidRPr="00193A65">
              <w:rPr>
                <w:rFonts w:ascii="標楷體" w:eastAsia="標楷體" w:hAnsi="標楷體" w:hint="eastAsia"/>
                <w:color w:val="0070C0"/>
              </w:rPr>
              <w:t>（語音與 NLP 技術負責）</w:t>
            </w:r>
          </w:p>
          <w:p w14:paraId="6E503A07" w14:textId="77777777" w:rsidR="00581CB1" w:rsidRPr="00193A65" w:rsidRDefault="00581CB1" w:rsidP="00581CB1">
            <w:pPr>
              <w:pStyle w:val="a7"/>
              <w:ind w:left="960"/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負責研究並整合語音辨識與自然語言處理技術，確保系統能正確辨識日語並生成回應。</w:t>
            </w:r>
          </w:p>
          <w:p w14:paraId="16CF13CF" w14:textId="3CFB29AD" w:rsidR="00581CB1" w:rsidRPr="00193A65" w:rsidRDefault="00581CB1" w:rsidP="00581CB1">
            <w:pPr>
              <w:pStyle w:val="a7"/>
              <w:numPr>
                <w:ilvl w:val="1"/>
                <w:numId w:val="5"/>
              </w:numPr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小美</w:t>
            </w:r>
            <w:r w:rsidRPr="00193A65">
              <w:rPr>
                <w:rFonts w:ascii="標楷體" w:eastAsia="標楷體" w:hAnsi="標楷體" w:hint="eastAsia"/>
                <w:color w:val="0070C0"/>
              </w:rPr>
              <w:t>（角色設計與動畫製作）</w:t>
            </w:r>
          </w:p>
          <w:p w14:paraId="2137AA04" w14:textId="77777777" w:rsidR="00581CB1" w:rsidRPr="00193A65" w:rsidRDefault="00581CB1" w:rsidP="00581CB1">
            <w:pPr>
              <w:pStyle w:val="a7"/>
              <w:ind w:left="960"/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使用 Live2D 或 Unity 設計虛擬角色，製作動畫與表情，確保互動介面美觀且流暢。</w:t>
            </w:r>
          </w:p>
          <w:p w14:paraId="6F822FAC" w14:textId="589F6963" w:rsidR="00581CB1" w:rsidRPr="00193A65" w:rsidRDefault="00581CB1" w:rsidP="00581CB1">
            <w:pPr>
              <w:pStyle w:val="a7"/>
              <w:numPr>
                <w:ilvl w:val="1"/>
                <w:numId w:val="5"/>
              </w:numPr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小王</w:t>
            </w:r>
            <w:r w:rsidRPr="00193A65">
              <w:rPr>
                <w:rFonts w:ascii="標楷體" w:eastAsia="標楷體" w:hAnsi="標楷體" w:hint="eastAsia"/>
                <w:color w:val="0070C0"/>
              </w:rPr>
              <w:t>（系統整合與 UI 開發）</w:t>
            </w:r>
          </w:p>
          <w:p w14:paraId="4A2AD947" w14:textId="706BB99D" w:rsidR="00581CB1" w:rsidRPr="00581CB1" w:rsidRDefault="00581CB1" w:rsidP="00581CB1">
            <w:pPr>
              <w:pStyle w:val="a7"/>
              <w:ind w:left="960"/>
              <w:rPr>
                <w:rFonts w:ascii="標楷體" w:eastAsia="標楷體" w:hAnsi="標楷體" w:hint="eastAsia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將語音模組與角色動畫結合，開發互動邏輯與使用者介面，並負責系統測試與優化。</w:t>
            </w:r>
          </w:p>
        </w:tc>
      </w:tr>
      <w:tr w:rsidR="0075164F" w:rsidRPr="00297EA0" w14:paraId="02224515" w14:textId="77777777" w:rsidTr="00D510EE">
        <w:trPr>
          <w:trHeight w:val="1404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F949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學習紀錄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3B50" w14:textId="613D5A63" w:rsidR="0075164F" w:rsidRPr="00297EA0" w:rsidRDefault="00581CB1" w:rsidP="0075164F">
            <w:pPr>
              <w:rPr>
                <w:rFonts w:ascii="標楷體" w:eastAsia="標楷體" w:hAnsi="標楷體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每位成員將撰寫每週反思日誌，記錄當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>的進度、遇到的問題及解決方法，並反思學習心得。其次，開發過程將透過 GitHub 進行程式碼版本管理，保留所有修改紀錄，方便追蹤專案進度與技術演進。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此外，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>會以影像與簡報形式記錄角色設計、系統整合及測試過程，並在期末整理成完整的成果展示資料。</w:t>
            </w:r>
          </w:p>
        </w:tc>
      </w:tr>
      <w:tr w:rsidR="0075164F" w:rsidRPr="00297EA0" w14:paraId="7492B5F5" w14:textId="77777777" w:rsidTr="00D510EE">
        <w:trPr>
          <w:trHeight w:val="1269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E202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工作期程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C019" w14:textId="77777777" w:rsidR="009D5683" w:rsidRPr="00193A65" w:rsidRDefault="009D5683" w:rsidP="009D5683">
            <w:pPr>
              <w:rPr>
                <w:rFonts w:ascii="標楷體" w:eastAsia="標楷體" w:hAnsi="標楷體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本計畫預計執行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一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>學年，分為兩個階段進行。</w:t>
            </w:r>
          </w:p>
          <w:p w14:paraId="731C7C77" w14:textId="72C1B48F" w:rsidR="009D5683" w:rsidRPr="00193A65" w:rsidRDefault="009D5683" w:rsidP="009D5683">
            <w:pPr>
              <w:rPr>
                <w:rFonts w:ascii="標楷體" w:eastAsia="標楷體" w:hAnsi="標楷體" w:hint="eastAsia"/>
                <w:color w:val="0070C0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 xml:space="preserve">第一學期（約 18 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 xml:space="preserve">），第 1 至第 4 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 xml:space="preserve">將進行技術研究與工具選擇，包括語音辨識 API、自然語言處理模型及虛擬角色設計工具；第 5 至第 8 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 xml:space="preserve">進行角色建模與動畫製作，確保角色能支援互動表情與動作；第 9 至第 12 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 xml:space="preserve">進行語音辨識與 NLP 模組整合，並建立基本互動邏輯；第 13 至第 16 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>完成初步系統整合與測試，最後兩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>撰寫階段性報告並進行簡報。</w:t>
            </w:r>
          </w:p>
          <w:p w14:paraId="3DAB6D73" w14:textId="26DFCCD4" w:rsidR="0075164F" w:rsidRPr="00297EA0" w:rsidRDefault="009D5683" w:rsidP="009D5683">
            <w:pPr>
              <w:rPr>
                <w:rFonts w:ascii="標楷體" w:eastAsia="標楷體" w:hAnsi="標楷體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 xml:space="preserve">第二學期（約 18 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 xml:space="preserve">），第 1 至第 6 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 xml:space="preserve">進行系統優化與功能擴充，包括改善語音辨識準確率、增加更多互動場景與角色表情；第 7 至第 12 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 xml:space="preserve">進行使用者體驗測試與回饋收集，並根據結果進行改進；第 13 至第 16 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>完成最終版本的軟體原型，並準備成果展示資料；最後兩</w:t>
            </w:r>
            <w:proofErr w:type="gramStart"/>
            <w:r w:rsidRPr="00193A65">
              <w:rPr>
                <w:rFonts w:ascii="標楷體" w:eastAsia="標楷體" w:hAnsi="標楷體" w:hint="eastAsia"/>
                <w:color w:val="0070C0"/>
              </w:rPr>
              <w:t>週</w:t>
            </w:r>
            <w:proofErr w:type="gramEnd"/>
            <w:r w:rsidRPr="00193A65">
              <w:rPr>
                <w:rFonts w:ascii="標楷體" w:eastAsia="標楷體" w:hAnsi="標楷體" w:hint="eastAsia"/>
                <w:color w:val="0070C0"/>
              </w:rPr>
              <w:t>撰寫完整研究報告與簡報，並進行成果發表。</w:t>
            </w:r>
          </w:p>
        </w:tc>
      </w:tr>
      <w:tr w:rsidR="0075164F" w:rsidRPr="00297EA0" w14:paraId="4CE6C88F" w14:textId="77777777" w:rsidTr="00D510EE">
        <w:trPr>
          <w:trHeight w:val="1258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6866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預期成效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D637" w14:textId="72FA0237" w:rsidR="0075164F" w:rsidRPr="00297EA0" w:rsidRDefault="009D5683" w:rsidP="0075164F">
            <w:pPr>
              <w:rPr>
                <w:rFonts w:ascii="標楷體" w:eastAsia="標楷體" w:hAnsi="標楷體"/>
              </w:rPr>
            </w:pPr>
            <w:r w:rsidRPr="00193A65">
              <w:rPr>
                <w:rFonts w:ascii="標楷體" w:eastAsia="標楷體" w:hAnsi="標楷體"/>
                <w:color w:val="0070C0"/>
              </w:rPr>
              <w:t>完成一個具備語音辨識、自然語言處理及虛擬角色互動功能的日語學習軟體原型，並能在電腦及外接</w:t>
            </w:r>
            <w:proofErr w:type="gramStart"/>
            <w:r w:rsidRPr="00193A65">
              <w:rPr>
                <w:rFonts w:ascii="標楷體" w:eastAsia="標楷體" w:hAnsi="標楷體"/>
                <w:color w:val="0070C0"/>
              </w:rPr>
              <w:t>顯示屏上運行</w:t>
            </w:r>
            <w:proofErr w:type="gramEnd"/>
            <w:r w:rsidRPr="00193A65">
              <w:rPr>
                <w:rFonts w:ascii="標楷體" w:eastAsia="標楷體" w:hAnsi="標楷體"/>
                <w:color w:val="0070C0"/>
              </w:rPr>
              <w:t>。透過開發過程，三位成員將熟悉語音技術整合、角色動畫設計及系統架構開發，提升跨領域技術能力。計畫將產出完整的研究報告與簡報，並進行成果展示，展現專案規劃與執行能力。期望此軟體能提供一個趣味性高、壓力低的語言學習環境，促進學習者開口練習，並具備後續擴充至其他語言或應用場景的潛力。</w:t>
            </w:r>
          </w:p>
        </w:tc>
      </w:tr>
      <w:tr w:rsidR="00747E41" w:rsidRPr="00297EA0" w14:paraId="4A7788E3" w14:textId="77777777" w:rsidTr="00D510EE">
        <w:trPr>
          <w:trHeight w:val="1276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8F4D" w14:textId="0CCCDAB9" w:rsidR="00747E41" w:rsidRPr="00747E41" w:rsidRDefault="00747E41" w:rsidP="007516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自主學習成果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E0E5" w14:textId="6CF68096" w:rsidR="00747E41" w:rsidRPr="00747E41" w:rsidRDefault="00193A65" w:rsidP="00747E41">
            <w:pPr>
              <w:rPr>
                <w:rFonts w:ascii="標楷體" w:eastAsia="標楷體" w:hAnsi="標楷體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■</w:t>
            </w:r>
            <w:r w:rsidR="00747E41" w:rsidRPr="00747E41">
              <w:rPr>
                <w:rFonts w:ascii="標楷體" w:eastAsia="標楷體" w:hAnsi="標楷體" w:hint="eastAsia"/>
              </w:rPr>
              <w:t>書面報告</w:t>
            </w:r>
          </w:p>
          <w:p w14:paraId="1E0E9EBD" w14:textId="77777777" w:rsidR="00747E41" w:rsidRPr="00747E41" w:rsidRDefault="00747E41" w:rsidP="00747E41">
            <w:pPr>
              <w:rPr>
                <w:rFonts w:ascii="標楷體" w:eastAsia="標楷體" w:hAnsi="標楷體"/>
              </w:rPr>
            </w:pPr>
            <w:r w:rsidRPr="00747E41">
              <w:rPr>
                <w:rFonts w:ascii="標楷體" w:eastAsia="標楷體" w:hAnsi="標楷體" w:hint="eastAsia"/>
              </w:rPr>
              <w:t>□口頭簡報</w:t>
            </w:r>
          </w:p>
          <w:p w14:paraId="2F84E46C" w14:textId="41C777BA" w:rsidR="00747E41" w:rsidRDefault="00193A65" w:rsidP="00747E41">
            <w:pPr>
              <w:rPr>
                <w:rFonts w:ascii="標楷體" w:eastAsia="標楷體" w:hAnsi="標楷體"/>
              </w:rPr>
            </w:pPr>
            <w:r w:rsidRPr="00193A65">
              <w:rPr>
                <w:rFonts w:ascii="標楷體" w:eastAsia="標楷體" w:hAnsi="標楷體" w:hint="eastAsia"/>
                <w:color w:val="0070C0"/>
              </w:rPr>
              <w:t>■</w:t>
            </w:r>
            <w:r w:rsidR="00747E41" w:rsidRPr="00747E41">
              <w:rPr>
                <w:rFonts w:ascii="標楷體" w:eastAsia="標楷體" w:hAnsi="標楷體" w:hint="eastAsia"/>
              </w:rPr>
              <w:t>影像記錄</w:t>
            </w:r>
          </w:p>
          <w:p w14:paraId="3BEB3C5D" w14:textId="2706EAE5" w:rsidR="008F3F74" w:rsidRPr="00297EA0" w:rsidRDefault="008F3F74" w:rsidP="00747E41">
            <w:pPr>
              <w:rPr>
                <w:rFonts w:ascii="標楷體" w:eastAsia="標楷體" w:hAnsi="標楷體"/>
              </w:rPr>
            </w:pPr>
            <w:r w:rsidRPr="00747E4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其他，請說明</w:t>
            </w:r>
            <w:r w:rsidR="008B67EE">
              <w:rPr>
                <w:rFonts w:ascii="標楷體" w:eastAsia="標楷體" w:hAnsi="標楷體" w:hint="eastAsia"/>
              </w:rPr>
              <w:t>：</w:t>
            </w:r>
          </w:p>
        </w:tc>
      </w:tr>
      <w:tr w:rsidR="0075164F" w:rsidRPr="00297EA0" w14:paraId="1C268780" w14:textId="77777777" w:rsidTr="00997572">
        <w:trPr>
          <w:trHeight w:val="848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8C17" w14:textId="77777777" w:rsidR="0075164F" w:rsidRDefault="0075164F" w:rsidP="007516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14:paraId="62702A48" w14:textId="0A769D34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4ACA" w14:textId="77777777" w:rsidR="0075164F" w:rsidRDefault="0075164F" w:rsidP="0075164F">
            <w:pPr>
              <w:spacing w:before="360"/>
              <w:rPr>
                <w:rFonts w:ascii="Segoe UI Symbol" w:eastAsia="標楷體" w:hAnsi="Segoe UI Symbol" w:cs="Segoe UI Symbol"/>
              </w:rPr>
            </w:pPr>
          </w:p>
          <w:p w14:paraId="0412F403" w14:textId="77777777" w:rsidR="0075164F" w:rsidRPr="00297EA0" w:rsidRDefault="0075164F" w:rsidP="0075164F">
            <w:pPr>
              <w:spacing w:before="360"/>
              <w:rPr>
                <w:rFonts w:ascii="Segoe UI Symbol" w:eastAsia="標楷體" w:hAnsi="Segoe UI Symbol" w:cs="Segoe UI Symbol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39D" w14:textId="77777777" w:rsidR="0075164F" w:rsidRDefault="0075164F" w:rsidP="007516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輔導教師</w:t>
            </w:r>
          </w:p>
          <w:p w14:paraId="6627C11F" w14:textId="39DAB1EA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BEA5" w14:textId="77777777" w:rsidR="0075164F" w:rsidRPr="00297EA0" w:rsidRDefault="0075164F" w:rsidP="0075164F">
            <w:pPr>
              <w:spacing w:before="360"/>
              <w:rPr>
                <w:rFonts w:ascii="Segoe UI Symbol" w:eastAsia="標楷體" w:hAnsi="Segoe UI Symbol" w:cs="Segoe UI Symbol"/>
              </w:rPr>
            </w:pPr>
          </w:p>
        </w:tc>
      </w:tr>
      <w:tr w:rsidR="00425A7B" w:rsidRPr="00297EA0" w14:paraId="42BE387A" w14:textId="77777777" w:rsidTr="00425A7B">
        <w:trPr>
          <w:trHeight w:val="848"/>
        </w:trPr>
        <w:tc>
          <w:tcPr>
            <w:tcW w:w="1045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57AB" w14:textId="3BCBC3BE" w:rsidR="00425A7B" w:rsidRPr="00297EA0" w:rsidRDefault="00425A7B" w:rsidP="0075164F">
            <w:pPr>
              <w:spacing w:before="360"/>
              <w:rPr>
                <w:rFonts w:ascii="Segoe UI Symbol" w:eastAsia="標楷體" w:hAnsi="Segoe UI Symbol" w:cs="Segoe UI Symbol"/>
              </w:rPr>
            </w:pPr>
            <w:r>
              <w:rPr>
                <w:rFonts w:ascii="Segoe UI Symbol" w:eastAsia="標楷體" w:hAnsi="Segoe UI Symbol" w:cs="Segoe UI Symbol" w:hint="eastAsia"/>
              </w:rPr>
              <w:lastRenderedPageBreak/>
              <w:t>以下由承辦單位填寫</w:t>
            </w:r>
          </w:p>
        </w:tc>
      </w:tr>
    </w:tbl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681"/>
        <w:gridCol w:w="2614"/>
        <w:gridCol w:w="2614"/>
      </w:tblGrid>
      <w:tr w:rsidR="00297EA0" w:rsidRPr="00FD78F8" w14:paraId="26B1F40F" w14:textId="77777777" w:rsidTr="00997572">
        <w:trPr>
          <w:trHeight w:val="1051"/>
          <w:jc w:val="center"/>
        </w:trPr>
        <w:tc>
          <w:tcPr>
            <w:tcW w:w="2547" w:type="dxa"/>
            <w:tcBorders>
              <w:top w:val="single" w:sz="4" w:space="0" w:color="auto"/>
              <w:right w:val="nil"/>
            </w:tcBorders>
            <w:vAlign w:val="center"/>
          </w:tcPr>
          <w:p w14:paraId="63E9844F" w14:textId="77777777" w:rsidR="00297EA0" w:rsidRPr="00FD78F8" w:rsidRDefault="00297EA0" w:rsidP="00997572">
            <w:pPr>
              <w:autoSpaceDN w:val="0"/>
              <w:jc w:val="center"/>
              <w:textAlignment w:val="baseline"/>
              <w:rPr>
                <w:rFonts w:eastAsia="標楷體"/>
                <w:b/>
                <w:bCs/>
                <w:color w:val="000000" w:themeColor="text1"/>
              </w:rPr>
            </w:pPr>
            <w:r w:rsidRPr="00997572">
              <w:rPr>
                <w:rFonts w:ascii="標楷體" w:eastAsia="標楷體" w:hAnsi="標楷體" w:hint="eastAsia"/>
                <w:sz w:val="24"/>
                <w:szCs w:val="24"/>
              </w:rPr>
              <w:t>審查結果</w:t>
            </w:r>
          </w:p>
        </w:tc>
        <w:tc>
          <w:tcPr>
            <w:tcW w:w="7909" w:type="dxa"/>
            <w:gridSpan w:val="3"/>
            <w:tcBorders>
              <w:top w:val="single" w:sz="4" w:space="0" w:color="auto"/>
            </w:tcBorders>
          </w:tcPr>
          <w:p w14:paraId="0F6429B6" w14:textId="7CA4709C" w:rsidR="00425A7B" w:rsidRDefault="00425A7B" w:rsidP="00425A7B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>經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 </w:t>
            </w:r>
            <w:r w:rsidR="00F10093">
              <w:rPr>
                <w:rFonts w:eastAsia="標楷體" w:hint="eastAsia"/>
                <w:b/>
                <w:bCs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年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 </w:t>
            </w:r>
            <w:r w:rsidR="00F10093">
              <w:rPr>
                <w:rFonts w:eastAsia="標楷體" w:hint="eastAsia"/>
                <w:b/>
                <w:bCs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月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</w:t>
            </w:r>
            <w:r w:rsidR="00F10093">
              <w:rPr>
                <w:rFonts w:eastAsia="標楷體" w:hint="eastAsia"/>
                <w:b/>
                <w:bCs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日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第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次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                  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會議審議</w:t>
            </w:r>
            <w:r w:rsidR="00D510EE">
              <w:rPr>
                <w:rFonts w:eastAsia="標楷體" w:hint="eastAsia"/>
                <w:b/>
                <w:bCs/>
                <w:color w:val="000000" w:themeColor="text1"/>
              </w:rPr>
              <w:t>結果</w:t>
            </w:r>
          </w:p>
          <w:p w14:paraId="10A0F034" w14:textId="77777777" w:rsidR="00425A7B" w:rsidRDefault="00425A7B" w:rsidP="00425A7B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通過申請</w:t>
            </w:r>
          </w:p>
          <w:p w14:paraId="092BC081" w14:textId="77777777" w:rsidR="00425A7B" w:rsidRDefault="00425A7B" w:rsidP="00425A7B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依審查意見修正後通過</w:t>
            </w:r>
          </w:p>
          <w:p w14:paraId="18163312" w14:textId="758DF437" w:rsidR="00297EA0" w:rsidRPr="00FD78F8" w:rsidRDefault="00425A7B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不通過申請</w:t>
            </w:r>
          </w:p>
        </w:tc>
      </w:tr>
      <w:tr w:rsidR="00AD0178" w:rsidRPr="00FD78F8" w14:paraId="6505CFEF" w14:textId="77777777" w:rsidTr="00997572">
        <w:trPr>
          <w:trHeight w:val="176"/>
          <w:jc w:val="center"/>
        </w:trPr>
        <w:tc>
          <w:tcPr>
            <w:tcW w:w="2547" w:type="dxa"/>
            <w:vAlign w:val="center"/>
          </w:tcPr>
          <w:p w14:paraId="7C1F6BB4" w14:textId="77777777" w:rsidR="00AD0178" w:rsidRPr="00AD0178" w:rsidRDefault="00AD0178" w:rsidP="00AD0178">
            <w:pPr>
              <w:tabs>
                <w:tab w:val="left" w:pos="2175"/>
              </w:tabs>
              <w:spacing w:afterLines="50" w:after="183"/>
              <w:ind w:right="181"/>
              <w:jc w:val="center"/>
              <w:rPr>
                <w:rFonts w:eastAsia="標楷體"/>
                <w:b/>
                <w:bCs/>
                <w:color w:val="000000" w:themeColor="text1"/>
                <w:sz w:val="24"/>
                <w:szCs w:val="24"/>
              </w:rPr>
            </w:pPr>
            <w:r w:rsidRPr="00AD0178">
              <w:rPr>
                <w:rFonts w:eastAsia="標楷體" w:hint="eastAsia"/>
                <w:b/>
                <w:bCs/>
                <w:color w:val="000000" w:themeColor="text1"/>
                <w:sz w:val="24"/>
                <w:szCs w:val="24"/>
              </w:rPr>
              <w:t>系主任</w:t>
            </w:r>
          </w:p>
        </w:tc>
        <w:tc>
          <w:tcPr>
            <w:tcW w:w="2681" w:type="dxa"/>
            <w:vAlign w:val="center"/>
          </w:tcPr>
          <w:p w14:paraId="4DE34215" w14:textId="226AF400" w:rsidR="00AD0178" w:rsidRPr="00AD0178" w:rsidRDefault="00AD0178" w:rsidP="00AD0178">
            <w:pPr>
              <w:tabs>
                <w:tab w:val="left" w:pos="2175"/>
              </w:tabs>
              <w:spacing w:afterLines="50" w:after="183"/>
              <w:ind w:right="181"/>
              <w:jc w:val="center"/>
              <w:rPr>
                <w:rFonts w:eastAsia="標楷體"/>
                <w:b/>
                <w:bCs/>
                <w:color w:val="000000" w:themeColor="text1"/>
                <w:sz w:val="24"/>
                <w:szCs w:val="24"/>
              </w:rPr>
            </w:pPr>
            <w:r w:rsidRPr="00AD0178">
              <w:rPr>
                <w:rFonts w:eastAsia="標楷體" w:hint="eastAsia"/>
                <w:b/>
                <w:bCs/>
                <w:color w:val="000000" w:themeColor="text1"/>
                <w:sz w:val="24"/>
                <w:szCs w:val="24"/>
              </w:rPr>
              <w:t>院長</w:t>
            </w:r>
          </w:p>
        </w:tc>
        <w:tc>
          <w:tcPr>
            <w:tcW w:w="2614" w:type="dxa"/>
            <w:vAlign w:val="center"/>
          </w:tcPr>
          <w:p w14:paraId="3845D1EC" w14:textId="69932AF1" w:rsidR="00AD0178" w:rsidRPr="00AD0178" w:rsidRDefault="00AD0178" w:rsidP="00AD0178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jc w:val="center"/>
              <w:rPr>
                <w:rFonts w:eastAsia="標楷體"/>
                <w:b/>
                <w:bCs/>
                <w:color w:val="000000" w:themeColor="text1"/>
                <w:sz w:val="24"/>
                <w:szCs w:val="24"/>
              </w:rPr>
            </w:pPr>
            <w:r w:rsidRPr="00AD0178">
              <w:rPr>
                <w:rFonts w:eastAsia="標楷體" w:hint="eastAsia"/>
                <w:b/>
                <w:bCs/>
                <w:color w:val="000000" w:themeColor="text1"/>
                <w:sz w:val="24"/>
                <w:szCs w:val="24"/>
              </w:rPr>
              <w:t>教學卓越中心</w:t>
            </w:r>
          </w:p>
        </w:tc>
        <w:tc>
          <w:tcPr>
            <w:tcW w:w="2614" w:type="dxa"/>
            <w:vAlign w:val="center"/>
          </w:tcPr>
          <w:p w14:paraId="0C6DA2A8" w14:textId="592DFEE1" w:rsidR="00AD0178" w:rsidRPr="00AD0178" w:rsidRDefault="00F10093" w:rsidP="00AD0178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jc w:val="center"/>
              <w:rPr>
                <w:rFonts w:eastAsia="標楷體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4"/>
                <w:szCs w:val="24"/>
              </w:rPr>
              <w:t>教務長</w:t>
            </w:r>
          </w:p>
        </w:tc>
      </w:tr>
      <w:tr w:rsidR="00AD0178" w:rsidRPr="00FD78F8" w14:paraId="49A0FED6" w14:textId="77777777" w:rsidTr="00997572">
        <w:trPr>
          <w:trHeight w:val="525"/>
          <w:jc w:val="center"/>
        </w:trPr>
        <w:tc>
          <w:tcPr>
            <w:tcW w:w="2547" w:type="dxa"/>
          </w:tcPr>
          <w:p w14:paraId="15E3BD09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  <w:p w14:paraId="59C6192C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  <w:p w14:paraId="3768C52E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  <w:p w14:paraId="7873E9F2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81" w:type="dxa"/>
          </w:tcPr>
          <w:p w14:paraId="11E2F2B6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4" w:type="dxa"/>
          </w:tcPr>
          <w:p w14:paraId="4A85E517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4" w:type="dxa"/>
          </w:tcPr>
          <w:p w14:paraId="3EFB4C0A" w14:textId="26FAA40A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</w:tbl>
    <w:p w14:paraId="1C0C6CE9" w14:textId="77777777" w:rsidR="00297EA0" w:rsidRPr="00297EA0" w:rsidRDefault="00297EA0">
      <w:pPr>
        <w:sectPr w:rsidR="00297EA0" w:rsidRPr="00297EA0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</w:p>
    <w:p w14:paraId="23BAEC41" w14:textId="77777777" w:rsidR="00684FD0" w:rsidRDefault="00CF3743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lastRenderedPageBreak/>
        <w:t>自主學習計畫權授權同意書</w:t>
      </w:r>
    </w:p>
    <w:p w14:paraId="550649A3" w14:textId="77777777" w:rsidR="00684FD0" w:rsidRDefault="00CF3743">
      <w:pPr>
        <w:snapToGrid w:val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一、授權內容：</w:t>
      </w:r>
    </w:p>
    <w:p w14:paraId="6D43CBC0" w14:textId="6FDA4411" w:rsidR="00684FD0" w:rsidRDefault="00CF3743">
      <w:pPr>
        <w:snapToGrid w:val="0"/>
        <w:spacing w:before="180"/>
        <w:ind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立授權</w:t>
      </w:r>
      <w:proofErr w:type="gramStart"/>
      <w:r>
        <w:rPr>
          <w:rFonts w:ascii="標楷體" w:eastAsia="標楷體" w:hAnsi="標楷體"/>
          <w:sz w:val="28"/>
        </w:rPr>
        <w:t>書人謹此</w:t>
      </w:r>
      <w:proofErr w:type="gramEnd"/>
      <w:r>
        <w:rPr>
          <w:rFonts w:ascii="標楷體" w:eastAsia="標楷體" w:hAnsi="標楷體"/>
          <w:sz w:val="28"/>
        </w:rPr>
        <w:t>同意授權自主學習計畫書與相關成果，</w:t>
      </w:r>
      <w:proofErr w:type="gramStart"/>
      <w:r>
        <w:rPr>
          <w:rFonts w:ascii="標楷體" w:eastAsia="標楷體" w:hAnsi="標楷體"/>
          <w:sz w:val="28"/>
        </w:rPr>
        <w:t>予元智</w:t>
      </w:r>
      <w:proofErr w:type="gramEnd"/>
      <w:r>
        <w:rPr>
          <w:rFonts w:ascii="標楷體" w:eastAsia="標楷體" w:hAnsi="標楷體"/>
          <w:sz w:val="28"/>
        </w:rPr>
        <w:t>大學作為展示教學成果之用。</w:t>
      </w:r>
      <w:proofErr w:type="gramStart"/>
      <w:r>
        <w:rPr>
          <w:rFonts w:ascii="標楷體" w:eastAsia="標楷體" w:hAnsi="標楷體"/>
          <w:sz w:val="28"/>
        </w:rPr>
        <w:t>立書著作人</w:t>
      </w:r>
      <w:proofErr w:type="gramEnd"/>
      <w:r>
        <w:rPr>
          <w:rFonts w:ascii="標楷體" w:eastAsia="標楷體" w:hAnsi="標楷體"/>
          <w:sz w:val="28"/>
        </w:rPr>
        <w:t>同意無償</w:t>
      </w:r>
      <w:proofErr w:type="gramStart"/>
      <w:r>
        <w:rPr>
          <w:rFonts w:ascii="標楷體" w:eastAsia="標楷體" w:hAnsi="標楷體"/>
          <w:sz w:val="28"/>
        </w:rPr>
        <w:t>授權予元智</w:t>
      </w:r>
      <w:proofErr w:type="gramEnd"/>
      <w:r>
        <w:rPr>
          <w:rFonts w:ascii="標楷體" w:eastAsia="標楷體" w:hAnsi="標楷體"/>
          <w:sz w:val="28"/>
        </w:rPr>
        <w:t>大學下述利用：</w:t>
      </w:r>
    </w:p>
    <w:p w14:paraId="5CEC8746" w14:textId="77777777" w:rsidR="00684FD0" w:rsidRDefault="00CF3743">
      <w:pPr>
        <w:pStyle w:val="a7"/>
        <w:numPr>
          <w:ilvl w:val="0"/>
          <w:numId w:val="1"/>
        </w:numPr>
        <w:snapToGrid w:val="0"/>
        <w:spacing w:before="5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於任何形式之成果發表會上發表與展示成果；</w:t>
      </w:r>
    </w:p>
    <w:p w14:paraId="790E7273" w14:textId="2372257B" w:rsidR="00684FD0" w:rsidRDefault="00CF3743">
      <w:pPr>
        <w:pStyle w:val="a7"/>
        <w:numPr>
          <w:ilvl w:val="0"/>
          <w:numId w:val="1"/>
        </w:numPr>
        <w:snapToGrid w:val="0"/>
        <w:spacing w:before="5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同意元智大學上載至官方網站，提供讀者基於個人非營利性質之檢索、瀏覽、下載及列印。</w:t>
      </w:r>
    </w:p>
    <w:p w14:paraId="3A49A6CE" w14:textId="77777777" w:rsidR="00684FD0" w:rsidRDefault="00684FD0">
      <w:pPr>
        <w:snapToGrid w:val="0"/>
        <w:spacing w:before="50"/>
        <w:rPr>
          <w:rFonts w:ascii="標楷體" w:eastAsia="標楷體" w:hAnsi="標楷體"/>
          <w:sz w:val="28"/>
        </w:rPr>
      </w:pPr>
    </w:p>
    <w:p w14:paraId="3690FE95" w14:textId="77777777" w:rsidR="00684FD0" w:rsidRDefault="00CF3743">
      <w:pPr>
        <w:snapToGrid w:val="0"/>
        <w:spacing w:before="5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 xml:space="preserve">二、著作權聲明： </w:t>
      </w:r>
    </w:p>
    <w:p w14:paraId="73837A7C" w14:textId="77777777" w:rsidR="00684FD0" w:rsidRDefault="00CF3743">
      <w:pPr>
        <w:snapToGrid w:val="0"/>
        <w:spacing w:before="50"/>
        <w:ind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本授權書為非專屬授權，著作人仍擁有上述著作之著作權。</w:t>
      </w:r>
      <w:proofErr w:type="gramStart"/>
      <w:r>
        <w:rPr>
          <w:rFonts w:ascii="標楷體" w:eastAsia="標楷體" w:hAnsi="標楷體"/>
          <w:sz w:val="28"/>
        </w:rPr>
        <w:t>立書人</w:t>
      </w:r>
      <w:proofErr w:type="gramEnd"/>
      <w:r>
        <w:rPr>
          <w:rFonts w:ascii="標楷體" w:eastAsia="標楷體" w:hAnsi="標楷體"/>
          <w:sz w:val="28"/>
        </w:rPr>
        <w:t>擔保本著作係著作人之原創性著作，</w:t>
      </w:r>
      <w:proofErr w:type="gramStart"/>
      <w:r>
        <w:rPr>
          <w:rFonts w:ascii="標楷體" w:eastAsia="標楷體" w:hAnsi="標楷體"/>
          <w:sz w:val="28"/>
        </w:rPr>
        <w:t>有權依本</w:t>
      </w:r>
      <w:proofErr w:type="gramEnd"/>
      <w:r>
        <w:rPr>
          <w:rFonts w:ascii="標楷體" w:eastAsia="標楷體" w:hAnsi="標楷體"/>
          <w:sz w:val="28"/>
        </w:rPr>
        <w:t>授權書內容進行各項授權，且未侵害任何第三人之智慧財產權。</w:t>
      </w:r>
    </w:p>
    <w:p w14:paraId="6C9EAF27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1EB260F5" w14:textId="58174F5D" w:rsidR="00684FD0" w:rsidRDefault="00CF3743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此致 元智大學 </w:t>
      </w:r>
    </w:p>
    <w:p w14:paraId="3C3E5F29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3FD57EA9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7C690045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633C3FF7" w14:textId="77777777" w:rsidR="00684FD0" w:rsidRDefault="00CF3743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計畫名稱：</w:t>
      </w:r>
    </w:p>
    <w:p w14:paraId="196ECBF6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4A935F0E" w14:textId="77777777" w:rsidR="00684FD0" w:rsidRDefault="00CF3743">
      <w:pPr>
        <w:snapToGrid w:val="0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立書人</w:t>
      </w:r>
      <w:proofErr w:type="gramEnd"/>
      <w:r>
        <w:rPr>
          <w:rFonts w:ascii="標楷體" w:eastAsia="標楷體" w:hAnsi="標楷體"/>
          <w:sz w:val="28"/>
        </w:rPr>
        <w:t xml:space="preserve">簽章： </w:t>
      </w:r>
    </w:p>
    <w:p w14:paraId="12B268E4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616EAD45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6DFA23FA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30432DF3" w14:textId="77777777" w:rsidR="00684FD0" w:rsidRDefault="00CF3743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身分證字號： </w:t>
      </w:r>
    </w:p>
    <w:p w14:paraId="1C468E22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59C7736F" w14:textId="77777777" w:rsidR="00684FD0" w:rsidRDefault="00CF3743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通訊地址： </w:t>
      </w:r>
    </w:p>
    <w:p w14:paraId="53A4554C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626914A2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74496463" w14:textId="77777777" w:rsidR="00684FD0" w:rsidRDefault="00684FD0">
      <w:pPr>
        <w:snapToGrid w:val="0"/>
        <w:rPr>
          <w:rFonts w:ascii="標楷體" w:eastAsia="標楷體" w:hAnsi="標楷體"/>
          <w:sz w:val="36"/>
        </w:rPr>
      </w:pPr>
    </w:p>
    <w:p w14:paraId="3E9D2C7E" w14:textId="77777777" w:rsidR="00684FD0" w:rsidRDefault="00684FD0">
      <w:pPr>
        <w:snapToGrid w:val="0"/>
        <w:rPr>
          <w:rFonts w:ascii="標楷體" w:eastAsia="標楷體" w:hAnsi="標楷體"/>
          <w:sz w:val="36"/>
        </w:rPr>
      </w:pPr>
    </w:p>
    <w:p w14:paraId="2EC0A16F" w14:textId="77777777" w:rsidR="00684FD0" w:rsidRDefault="00CF3743">
      <w:pPr>
        <w:snapToGrid w:val="0"/>
        <w:jc w:val="center"/>
      </w:pPr>
      <w:r>
        <w:rPr>
          <w:rFonts w:ascii="標楷體" w:eastAsia="標楷體" w:hAnsi="標楷體"/>
          <w:sz w:val="36"/>
        </w:rPr>
        <w:t>中華民國       年       月</w:t>
      </w:r>
      <w:r>
        <w:rPr>
          <w:rFonts w:ascii="標楷體" w:eastAsia="DengXian" w:hAnsi="標楷體"/>
          <w:sz w:val="36"/>
          <w:lang w:eastAsia="zh-CN"/>
        </w:rPr>
        <w:t xml:space="preserve">     </w:t>
      </w:r>
      <w:r>
        <w:rPr>
          <w:rFonts w:ascii="標楷體" w:eastAsia="標楷體" w:hAnsi="標楷體"/>
          <w:sz w:val="36"/>
        </w:rPr>
        <w:t xml:space="preserve"> 日</w:t>
      </w:r>
    </w:p>
    <w:sectPr w:rsidR="00684FD0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F5E5" w14:textId="77777777" w:rsidR="00A70E86" w:rsidRDefault="00A70E86">
      <w:r>
        <w:separator/>
      </w:r>
    </w:p>
  </w:endnote>
  <w:endnote w:type="continuationSeparator" w:id="0">
    <w:p w14:paraId="61220E3C" w14:textId="77777777" w:rsidR="00A70E86" w:rsidRDefault="00A7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F295" w14:textId="77777777" w:rsidR="00A70E86" w:rsidRDefault="00A70E86">
      <w:r>
        <w:rPr>
          <w:color w:val="000000"/>
        </w:rPr>
        <w:separator/>
      </w:r>
    </w:p>
  </w:footnote>
  <w:footnote w:type="continuationSeparator" w:id="0">
    <w:p w14:paraId="1715EB00" w14:textId="77777777" w:rsidR="00A70E86" w:rsidRDefault="00A7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FB5" w14:textId="77777777" w:rsidR="00A04964" w:rsidRDefault="00CF3743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F71C7C" wp14:editId="070C8BA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2" cy="5271772"/>
          <wp:effectExtent l="0" t="0" r="5078" b="5078"/>
          <wp:wrapNone/>
          <wp:docPr id="1542851133" name="WordPictureWatermark1141210314" descr="YZU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1772" cy="52717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940"/>
    <w:multiLevelType w:val="multilevel"/>
    <w:tmpl w:val="D8023EC6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347468B"/>
    <w:multiLevelType w:val="hybridMultilevel"/>
    <w:tmpl w:val="FF90C296"/>
    <w:lvl w:ilvl="0" w:tplc="74903F8A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0845E3"/>
    <w:multiLevelType w:val="hybridMultilevel"/>
    <w:tmpl w:val="EEA4C4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A76389"/>
    <w:multiLevelType w:val="hybridMultilevel"/>
    <w:tmpl w:val="200837DC"/>
    <w:lvl w:ilvl="0" w:tplc="59BCF87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7321E5"/>
    <w:multiLevelType w:val="hybridMultilevel"/>
    <w:tmpl w:val="5A468E04"/>
    <w:lvl w:ilvl="0" w:tplc="9080FAB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26226773">
    <w:abstractNumId w:val="0"/>
  </w:num>
  <w:num w:numId="2" w16cid:durableId="644239807">
    <w:abstractNumId w:val="1"/>
  </w:num>
  <w:num w:numId="3" w16cid:durableId="386225752">
    <w:abstractNumId w:val="3"/>
  </w:num>
  <w:num w:numId="4" w16cid:durableId="2079134342">
    <w:abstractNumId w:val="4"/>
  </w:num>
  <w:num w:numId="5" w16cid:durableId="1193573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D0"/>
    <w:rsid w:val="00046995"/>
    <w:rsid w:val="00087F7B"/>
    <w:rsid w:val="000C7E5E"/>
    <w:rsid w:val="0015380A"/>
    <w:rsid w:val="00193A65"/>
    <w:rsid w:val="001E15DC"/>
    <w:rsid w:val="002665EC"/>
    <w:rsid w:val="00297EA0"/>
    <w:rsid w:val="002D1BE7"/>
    <w:rsid w:val="002D31E7"/>
    <w:rsid w:val="003F579E"/>
    <w:rsid w:val="00425A7B"/>
    <w:rsid w:val="00444157"/>
    <w:rsid w:val="00487BAF"/>
    <w:rsid w:val="004A2DA0"/>
    <w:rsid w:val="004A63CF"/>
    <w:rsid w:val="00581CB1"/>
    <w:rsid w:val="00667C53"/>
    <w:rsid w:val="00684FD0"/>
    <w:rsid w:val="0071186A"/>
    <w:rsid w:val="00747E41"/>
    <w:rsid w:val="0075164F"/>
    <w:rsid w:val="00782332"/>
    <w:rsid w:val="00823BCC"/>
    <w:rsid w:val="00891AB1"/>
    <w:rsid w:val="008B4BB9"/>
    <w:rsid w:val="008B67EE"/>
    <w:rsid w:val="008E3452"/>
    <w:rsid w:val="008F3F74"/>
    <w:rsid w:val="00995172"/>
    <w:rsid w:val="00997572"/>
    <w:rsid w:val="009B20A2"/>
    <w:rsid w:val="009C23DC"/>
    <w:rsid w:val="009D5683"/>
    <w:rsid w:val="009F1679"/>
    <w:rsid w:val="009F412D"/>
    <w:rsid w:val="00A04964"/>
    <w:rsid w:val="00A70E86"/>
    <w:rsid w:val="00AD0178"/>
    <w:rsid w:val="00AF0221"/>
    <w:rsid w:val="00B7751A"/>
    <w:rsid w:val="00C44E73"/>
    <w:rsid w:val="00CF3743"/>
    <w:rsid w:val="00D510EE"/>
    <w:rsid w:val="00DF5BC2"/>
    <w:rsid w:val="00E60F81"/>
    <w:rsid w:val="00F10093"/>
    <w:rsid w:val="00FB7386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AC84D"/>
  <w15:docId w15:val="{52E196E3-FF57-4F09-9029-53D4412F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Placeholder Text"/>
    <w:basedOn w:val="a0"/>
    <w:rPr>
      <w:color w:val="808080"/>
    </w:rPr>
  </w:style>
  <w:style w:type="table" w:styleId="a9">
    <w:name w:val="Table Grid"/>
    <w:basedOn w:val="a1"/>
    <w:uiPriority w:val="39"/>
    <w:rsid w:val="00297EA0"/>
    <w:pPr>
      <w:widowControl w:val="0"/>
      <w:autoSpaceDN/>
      <w:textAlignment w:val="auto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6457-40D5-4D5E-9748-5A3019AD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1231</Words>
  <Characters>1306</Characters>
  <Application>Microsoft Office Word</Application>
  <DocSecurity>0</DocSecurity>
  <Lines>108</Lines>
  <Paragraphs>133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江鴻津</dc:creator>
  <cp:lastModifiedBy>邱詩怡</cp:lastModifiedBy>
  <cp:revision>3</cp:revision>
  <cp:lastPrinted>2017-05-04T06:52:00Z</cp:lastPrinted>
  <dcterms:created xsi:type="dcterms:W3CDTF">2025-11-10T02:04:00Z</dcterms:created>
  <dcterms:modified xsi:type="dcterms:W3CDTF">2025-11-13T02:49:00Z</dcterms:modified>
</cp:coreProperties>
</file>