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0A" w:rsidRPr="0040781B" w:rsidRDefault="007F010A" w:rsidP="007F010A">
      <w:pPr>
        <w:pStyle w:val="a4"/>
        <w:numPr>
          <w:ilvl w:val="0"/>
          <w:numId w:val="2"/>
        </w:numPr>
        <w:tabs>
          <w:tab w:val="left" w:pos="1701"/>
        </w:tabs>
        <w:autoSpaceDE w:val="0"/>
        <w:autoSpaceDN w:val="0"/>
        <w:snapToGrid w:val="0"/>
        <w:spacing w:beforeLines="50" w:before="120" w:afterLines="50" w:after="120" w:line="460" w:lineRule="exact"/>
        <w:ind w:left="1134" w:hanging="141"/>
        <w:rPr>
          <w:rFonts w:eastAsia="標楷體"/>
          <w:b/>
          <w:color w:val="000000" w:themeColor="text1"/>
          <w:sz w:val="28"/>
          <w:u w:val="single"/>
        </w:rPr>
      </w:pPr>
      <w:bookmarkStart w:id="0" w:name="_GoBack"/>
      <w:r w:rsidRPr="0040781B">
        <w:rPr>
          <w:rFonts w:eastAsia="標楷體"/>
          <w:b/>
          <w:color w:val="000000" w:themeColor="text1"/>
          <w:sz w:val="28"/>
          <w:u w:val="single"/>
        </w:rPr>
        <w:t>110</w:t>
      </w:r>
      <w:r w:rsidRPr="0040781B">
        <w:rPr>
          <w:rFonts w:eastAsia="標楷體"/>
          <w:b/>
          <w:color w:val="000000" w:themeColor="text1"/>
          <w:sz w:val="28"/>
          <w:u w:val="single"/>
        </w:rPr>
        <w:t>年</w:t>
      </w:r>
      <w:r w:rsidRPr="0040781B">
        <w:rPr>
          <w:rFonts w:eastAsia="標楷體"/>
          <w:b/>
          <w:color w:val="000000" w:themeColor="text1"/>
          <w:sz w:val="28"/>
        </w:rPr>
        <w:t>度私校獎補助經費之執行成效</w:t>
      </w:r>
    </w:p>
    <w:tbl>
      <w:tblPr>
        <w:tblW w:w="10915"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2268"/>
        <w:gridCol w:w="3403"/>
        <w:gridCol w:w="708"/>
        <w:gridCol w:w="850"/>
        <w:gridCol w:w="993"/>
        <w:gridCol w:w="850"/>
      </w:tblGrid>
      <w:tr w:rsidR="00A44F1B" w:rsidRPr="0040781B" w:rsidTr="00E90D5C">
        <w:trPr>
          <w:trHeight w:val="516"/>
          <w:tblHeader/>
          <w:jc w:val="center"/>
        </w:trPr>
        <w:tc>
          <w:tcPr>
            <w:tcW w:w="851" w:type="dxa"/>
            <w:vMerge w:val="restart"/>
            <w:shd w:val="clear" w:color="auto" w:fill="D9D9D9"/>
          </w:tcPr>
          <w:bookmarkEnd w:id="0"/>
          <w:p w:rsidR="00A44F1B" w:rsidRPr="0040781B" w:rsidRDefault="00A44F1B" w:rsidP="00F75D49">
            <w:pPr>
              <w:jc w:val="center"/>
              <w:rPr>
                <w:rFonts w:eastAsia="標楷體"/>
                <w:b/>
                <w:color w:val="000000" w:themeColor="text1"/>
              </w:rPr>
            </w:pPr>
            <w:r w:rsidRPr="0040781B">
              <w:rPr>
                <w:rFonts w:eastAsia="標楷體"/>
                <w:b/>
                <w:color w:val="000000" w:themeColor="text1"/>
              </w:rPr>
              <w:t>中長程校務</w:t>
            </w:r>
          </w:p>
          <w:p w:rsidR="00A44F1B" w:rsidRPr="0040781B" w:rsidRDefault="00A44F1B" w:rsidP="00F75D49">
            <w:pPr>
              <w:jc w:val="center"/>
              <w:rPr>
                <w:rFonts w:eastAsia="標楷體"/>
                <w:color w:val="000000" w:themeColor="text1"/>
              </w:rPr>
            </w:pPr>
            <w:r w:rsidRPr="0040781B">
              <w:rPr>
                <w:rFonts w:eastAsia="標楷體"/>
                <w:b/>
                <w:color w:val="000000" w:themeColor="text1"/>
              </w:rPr>
              <w:t>發展計畫</w:t>
            </w:r>
          </w:p>
        </w:tc>
        <w:tc>
          <w:tcPr>
            <w:tcW w:w="992" w:type="dxa"/>
            <w:vMerge w:val="restart"/>
            <w:shd w:val="clear" w:color="auto" w:fill="D9D9D9"/>
            <w:vAlign w:val="center"/>
          </w:tcPr>
          <w:p w:rsidR="00A44F1B" w:rsidRPr="0040781B" w:rsidRDefault="00CC1F70" w:rsidP="00F75D49">
            <w:pPr>
              <w:jc w:val="center"/>
              <w:rPr>
                <w:rFonts w:eastAsia="標楷體"/>
                <w:b/>
                <w:bCs/>
                <w:color w:val="000000" w:themeColor="text1"/>
                <w:u w:val="single"/>
              </w:rPr>
            </w:pPr>
            <w:r w:rsidRPr="0040781B">
              <w:rPr>
                <w:rFonts w:eastAsia="標楷體"/>
                <w:b/>
                <w:bCs/>
                <w:color w:val="000000" w:themeColor="text1"/>
                <w:u w:val="single"/>
              </w:rPr>
              <w:t>110</w:t>
            </w:r>
            <w:r w:rsidR="00A44F1B" w:rsidRPr="0040781B">
              <w:rPr>
                <w:rFonts w:eastAsia="標楷體"/>
                <w:b/>
                <w:bCs/>
                <w:color w:val="000000" w:themeColor="text1"/>
                <w:u w:val="single"/>
              </w:rPr>
              <w:t>年度修正計畫書</w:t>
            </w:r>
          </w:p>
          <w:p w:rsidR="00A44F1B" w:rsidRPr="0040781B" w:rsidRDefault="00A44F1B" w:rsidP="00F75D49">
            <w:pPr>
              <w:jc w:val="center"/>
              <w:rPr>
                <w:rFonts w:eastAsia="標楷體"/>
                <w:color w:val="000000" w:themeColor="text1"/>
              </w:rPr>
            </w:pPr>
            <w:r w:rsidRPr="0040781B">
              <w:rPr>
                <w:rFonts w:eastAsia="標楷體"/>
                <w:b/>
                <w:bCs/>
                <w:color w:val="000000" w:themeColor="text1"/>
                <w:u w:val="single"/>
              </w:rPr>
              <w:t>計畫名稱</w:t>
            </w:r>
          </w:p>
        </w:tc>
        <w:tc>
          <w:tcPr>
            <w:tcW w:w="2268" w:type="dxa"/>
            <w:vMerge w:val="restart"/>
            <w:shd w:val="clear" w:color="auto" w:fill="D9D9D9"/>
            <w:vAlign w:val="center"/>
          </w:tcPr>
          <w:p w:rsidR="00A44F1B" w:rsidRPr="0040781B" w:rsidRDefault="00A44F1B" w:rsidP="00F75D49">
            <w:pPr>
              <w:jc w:val="center"/>
              <w:rPr>
                <w:rFonts w:eastAsia="標楷體"/>
                <w:b/>
                <w:color w:val="000000" w:themeColor="text1"/>
              </w:rPr>
            </w:pPr>
            <w:r w:rsidRPr="0040781B">
              <w:rPr>
                <w:rFonts w:eastAsia="標楷體"/>
                <w:b/>
                <w:color w:val="000000" w:themeColor="text1"/>
              </w:rPr>
              <w:t>預期成效</w:t>
            </w:r>
            <w:r w:rsidRPr="0040781B">
              <w:rPr>
                <w:rFonts w:eastAsia="標楷體"/>
                <w:b/>
                <w:color w:val="000000" w:themeColor="text1"/>
              </w:rPr>
              <w:br/>
              <w:t>(</w:t>
            </w:r>
            <w:r w:rsidRPr="0040781B">
              <w:rPr>
                <w:rFonts w:eastAsia="標楷體"/>
                <w:b/>
                <w:color w:val="000000" w:themeColor="text1"/>
              </w:rPr>
              <w:t>目標</w:t>
            </w:r>
            <w:r w:rsidRPr="0040781B">
              <w:rPr>
                <w:rFonts w:eastAsia="標楷體"/>
                <w:b/>
                <w:color w:val="000000" w:themeColor="text1"/>
              </w:rPr>
              <w:t>)</w:t>
            </w:r>
          </w:p>
        </w:tc>
        <w:tc>
          <w:tcPr>
            <w:tcW w:w="3403" w:type="dxa"/>
            <w:vMerge w:val="restart"/>
            <w:shd w:val="clear" w:color="auto" w:fill="D9D9D9"/>
            <w:vAlign w:val="center"/>
          </w:tcPr>
          <w:p w:rsidR="00A44F1B" w:rsidRPr="0040781B" w:rsidRDefault="00A44F1B" w:rsidP="00F75D49">
            <w:pPr>
              <w:jc w:val="center"/>
              <w:rPr>
                <w:rFonts w:eastAsia="標楷體"/>
                <w:b/>
                <w:color w:val="000000" w:themeColor="text1"/>
              </w:rPr>
            </w:pPr>
            <w:r w:rsidRPr="0040781B">
              <w:rPr>
                <w:rFonts w:eastAsia="標楷體"/>
                <w:b/>
                <w:color w:val="000000" w:themeColor="text1"/>
              </w:rPr>
              <w:t>實際執行成效</w:t>
            </w:r>
          </w:p>
        </w:tc>
        <w:tc>
          <w:tcPr>
            <w:tcW w:w="708" w:type="dxa"/>
            <w:vMerge w:val="restart"/>
            <w:shd w:val="clear" w:color="auto" w:fill="D9D9D9"/>
            <w:vAlign w:val="center"/>
          </w:tcPr>
          <w:p w:rsidR="00A44F1B" w:rsidRPr="0040781B" w:rsidRDefault="00A44F1B" w:rsidP="00F75D49">
            <w:pPr>
              <w:jc w:val="center"/>
              <w:rPr>
                <w:rFonts w:eastAsia="標楷體"/>
                <w:b/>
                <w:color w:val="000000" w:themeColor="text1"/>
              </w:rPr>
            </w:pPr>
            <w:r w:rsidRPr="0040781B">
              <w:rPr>
                <w:rFonts w:eastAsia="標楷體"/>
                <w:b/>
                <w:color w:val="000000" w:themeColor="text1"/>
              </w:rPr>
              <w:t>未達成預期成效原因分析</w:t>
            </w:r>
          </w:p>
        </w:tc>
        <w:tc>
          <w:tcPr>
            <w:tcW w:w="2693" w:type="dxa"/>
            <w:gridSpan w:val="3"/>
            <w:shd w:val="clear" w:color="auto" w:fill="D9D9D9"/>
            <w:vAlign w:val="center"/>
          </w:tcPr>
          <w:p w:rsidR="00A44F1B" w:rsidRPr="0040781B" w:rsidRDefault="00A44F1B" w:rsidP="00F75D49">
            <w:pPr>
              <w:jc w:val="center"/>
              <w:rPr>
                <w:rFonts w:eastAsia="標楷體"/>
                <w:b/>
                <w:color w:val="000000" w:themeColor="text1"/>
              </w:rPr>
            </w:pPr>
            <w:r w:rsidRPr="0040781B">
              <w:rPr>
                <w:rFonts w:eastAsia="標楷體"/>
                <w:b/>
                <w:color w:val="000000" w:themeColor="text1"/>
              </w:rPr>
              <w:t>投入經費（萬元）</w:t>
            </w:r>
          </w:p>
        </w:tc>
      </w:tr>
      <w:tr w:rsidR="00A44F1B" w:rsidRPr="0040781B" w:rsidTr="00E90D5C">
        <w:trPr>
          <w:trHeight w:val="703"/>
          <w:tblHeader/>
          <w:jc w:val="center"/>
        </w:trPr>
        <w:tc>
          <w:tcPr>
            <w:tcW w:w="851" w:type="dxa"/>
            <w:vMerge/>
            <w:shd w:val="clear" w:color="auto" w:fill="D9D9D9"/>
          </w:tcPr>
          <w:p w:rsidR="00A44F1B" w:rsidRPr="0040781B" w:rsidRDefault="00A44F1B" w:rsidP="00F75D49">
            <w:pPr>
              <w:ind w:firstLine="440"/>
              <w:jc w:val="center"/>
              <w:rPr>
                <w:rFonts w:eastAsia="標楷體"/>
                <w:color w:val="000000" w:themeColor="text1"/>
              </w:rPr>
            </w:pPr>
          </w:p>
        </w:tc>
        <w:tc>
          <w:tcPr>
            <w:tcW w:w="992" w:type="dxa"/>
            <w:vMerge/>
            <w:shd w:val="clear" w:color="auto" w:fill="D9D9D9"/>
            <w:vAlign w:val="center"/>
          </w:tcPr>
          <w:p w:rsidR="00A44F1B" w:rsidRPr="0040781B" w:rsidRDefault="00A44F1B" w:rsidP="00F75D49">
            <w:pPr>
              <w:ind w:firstLine="440"/>
              <w:jc w:val="center"/>
              <w:rPr>
                <w:rFonts w:eastAsia="標楷體"/>
                <w:color w:val="000000" w:themeColor="text1"/>
              </w:rPr>
            </w:pPr>
          </w:p>
        </w:tc>
        <w:tc>
          <w:tcPr>
            <w:tcW w:w="2268" w:type="dxa"/>
            <w:vMerge/>
            <w:shd w:val="clear" w:color="auto" w:fill="D9D9D9"/>
            <w:vAlign w:val="center"/>
          </w:tcPr>
          <w:p w:rsidR="00A44F1B" w:rsidRPr="0040781B" w:rsidRDefault="00A44F1B" w:rsidP="00F75D49">
            <w:pPr>
              <w:ind w:firstLine="440"/>
              <w:jc w:val="center"/>
              <w:rPr>
                <w:rFonts w:eastAsia="標楷體"/>
                <w:b/>
                <w:color w:val="000000" w:themeColor="text1"/>
              </w:rPr>
            </w:pPr>
          </w:p>
        </w:tc>
        <w:tc>
          <w:tcPr>
            <w:tcW w:w="3403" w:type="dxa"/>
            <w:vMerge/>
            <w:shd w:val="clear" w:color="auto" w:fill="D9D9D9"/>
            <w:vAlign w:val="center"/>
          </w:tcPr>
          <w:p w:rsidR="00A44F1B" w:rsidRPr="0040781B" w:rsidRDefault="00A44F1B" w:rsidP="00F75D49">
            <w:pPr>
              <w:ind w:firstLine="440"/>
              <w:jc w:val="center"/>
              <w:rPr>
                <w:rFonts w:eastAsia="標楷體"/>
                <w:b/>
                <w:color w:val="000000" w:themeColor="text1"/>
              </w:rPr>
            </w:pPr>
          </w:p>
        </w:tc>
        <w:tc>
          <w:tcPr>
            <w:tcW w:w="708" w:type="dxa"/>
            <w:vMerge/>
            <w:shd w:val="clear" w:color="auto" w:fill="D9D9D9"/>
            <w:vAlign w:val="center"/>
          </w:tcPr>
          <w:p w:rsidR="00A44F1B" w:rsidRPr="0040781B" w:rsidRDefault="00A44F1B" w:rsidP="00F75D49">
            <w:pPr>
              <w:ind w:firstLine="440"/>
              <w:jc w:val="center"/>
              <w:rPr>
                <w:rFonts w:eastAsia="標楷體"/>
                <w:b/>
                <w:color w:val="000000" w:themeColor="text1"/>
              </w:rPr>
            </w:pPr>
          </w:p>
        </w:tc>
        <w:tc>
          <w:tcPr>
            <w:tcW w:w="850" w:type="dxa"/>
            <w:shd w:val="clear" w:color="auto" w:fill="D9D9D9"/>
            <w:vAlign w:val="center"/>
          </w:tcPr>
          <w:p w:rsidR="00A44F1B" w:rsidRPr="0040781B" w:rsidRDefault="00A44F1B" w:rsidP="00F75D49">
            <w:pPr>
              <w:ind w:rightChars="-45" w:right="-108"/>
              <w:jc w:val="center"/>
              <w:rPr>
                <w:rFonts w:eastAsia="標楷體"/>
                <w:b/>
                <w:color w:val="000000" w:themeColor="text1"/>
              </w:rPr>
            </w:pPr>
            <w:r w:rsidRPr="0040781B">
              <w:rPr>
                <w:rFonts w:eastAsia="標楷體"/>
                <w:b/>
                <w:color w:val="000000" w:themeColor="text1"/>
              </w:rPr>
              <w:t>總經費</w:t>
            </w:r>
            <w:r w:rsidRPr="0040781B">
              <w:rPr>
                <w:rFonts w:eastAsia="標楷體"/>
                <w:b/>
                <w:color w:val="000000" w:themeColor="text1"/>
              </w:rPr>
              <w:t>(A)</w:t>
            </w:r>
          </w:p>
        </w:tc>
        <w:tc>
          <w:tcPr>
            <w:tcW w:w="993" w:type="dxa"/>
            <w:shd w:val="clear" w:color="auto" w:fill="D9D9D9"/>
            <w:vAlign w:val="center"/>
          </w:tcPr>
          <w:p w:rsidR="00A44F1B" w:rsidRPr="0040781B" w:rsidRDefault="00A44F1B" w:rsidP="00F75D49">
            <w:pPr>
              <w:jc w:val="center"/>
              <w:rPr>
                <w:rFonts w:eastAsia="標楷體"/>
                <w:b/>
                <w:color w:val="000000" w:themeColor="text1"/>
              </w:rPr>
            </w:pPr>
            <w:r w:rsidRPr="0040781B">
              <w:rPr>
                <w:rFonts w:eastAsia="標楷體"/>
                <w:b/>
                <w:color w:val="000000" w:themeColor="text1"/>
              </w:rPr>
              <w:t>私校獎補助投入經費</w:t>
            </w:r>
            <w:r w:rsidRPr="0040781B">
              <w:rPr>
                <w:rFonts w:eastAsia="標楷體"/>
                <w:b/>
                <w:color w:val="000000" w:themeColor="text1"/>
              </w:rPr>
              <w:t>(B)</w:t>
            </w:r>
          </w:p>
        </w:tc>
        <w:tc>
          <w:tcPr>
            <w:tcW w:w="850" w:type="dxa"/>
            <w:shd w:val="clear" w:color="auto" w:fill="D9D9D9"/>
            <w:vAlign w:val="center"/>
          </w:tcPr>
          <w:p w:rsidR="00A44F1B" w:rsidRPr="0040781B" w:rsidRDefault="00A44F1B" w:rsidP="00F75D49">
            <w:pPr>
              <w:jc w:val="center"/>
              <w:rPr>
                <w:rFonts w:eastAsia="標楷體"/>
                <w:b/>
                <w:color w:val="000000" w:themeColor="text1"/>
              </w:rPr>
            </w:pPr>
            <w:r w:rsidRPr="0040781B">
              <w:rPr>
                <w:rFonts w:eastAsia="標楷體"/>
                <w:b/>
                <w:color w:val="000000" w:themeColor="text1"/>
              </w:rPr>
              <w:t>投入百分比</w:t>
            </w:r>
            <w:r w:rsidRPr="0040781B">
              <w:rPr>
                <w:rFonts w:eastAsia="標楷體"/>
                <w:b/>
                <w:color w:val="000000" w:themeColor="text1"/>
              </w:rPr>
              <w:t>(B/A)</w:t>
            </w:r>
          </w:p>
        </w:tc>
      </w:tr>
      <w:tr w:rsidR="000A5EFC" w:rsidRPr="0040781B" w:rsidTr="00E90D5C">
        <w:trPr>
          <w:trHeight w:val="301"/>
          <w:jc w:val="center"/>
        </w:trPr>
        <w:tc>
          <w:tcPr>
            <w:tcW w:w="851" w:type="dxa"/>
          </w:tcPr>
          <w:p w:rsidR="000A5EFC" w:rsidRPr="0040781B" w:rsidRDefault="000A5EFC" w:rsidP="00E52606">
            <w:pPr>
              <w:pStyle w:val="Default"/>
              <w:snapToGrid w:val="0"/>
              <w:spacing w:line="300" w:lineRule="auto"/>
              <w:rPr>
                <w:rFonts w:ascii="Times New Roman" w:eastAsia="標楷體" w:cs="Times New Roman"/>
                <w:color w:val="000000" w:themeColor="text1"/>
              </w:rPr>
            </w:pPr>
            <w:r w:rsidRPr="0040781B">
              <w:rPr>
                <w:rFonts w:ascii="Times New Roman" w:eastAsia="標楷體" w:cs="Times New Roman"/>
                <w:color w:val="000000" w:themeColor="text1"/>
              </w:rPr>
              <w:t>優秀人才培育</w:t>
            </w:r>
            <w:r w:rsidRPr="0040781B">
              <w:rPr>
                <w:rFonts w:ascii="Times New Roman" w:eastAsia="標楷體" w:cs="Times New Roman"/>
                <w:color w:val="000000" w:themeColor="text1"/>
              </w:rPr>
              <w:br/>
            </w:r>
            <w:r w:rsidRPr="0040781B">
              <w:rPr>
                <w:rFonts w:ascii="Times New Roman" w:eastAsia="標楷體" w:cs="Times New Roman"/>
                <w:color w:val="000000" w:themeColor="text1"/>
              </w:rPr>
              <w:t>、</w:t>
            </w:r>
          </w:p>
          <w:p w:rsidR="000A5EFC" w:rsidRPr="0040781B" w:rsidRDefault="000A5EFC" w:rsidP="00E52606">
            <w:pPr>
              <w:pStyle w:val="Default"/>
              <w:snapToGrid w:val="0"/>
              <w:spacing w:line="300" w:lineRule="auto"/>
              <w:rPr>
                <w:rFonts w:ascii="Times New Roman" w:eastAsia="標楷體" w:cs="Times New Roman"/>
                <w:color w:val="000000" w:themeColor="text1"/>
              </w:rPr>
            </w:pPr>
            <w:r w:rsidRPr="0040781B">
              <w:rPr>
                <w:rFonts w:ascii="Times New Roman" w:eastAsia="標楷體" w:cs="Times New Roman"/>
                <w:color w:val="000000" w:themeColor="text1"/>
              </w:rPr>
              <w:t>永續校園經營</w:t>
            </w:r>
          </w:p>
        </w:tc>
        <w:tc>
          <w:tcPr>
            <w:tcW w:w="992" w:type="dxa"/>
          </w:tcPr>
          <w:p w:rsidR="000A5EFC" w:rsidRPr="0040781B" w:rsidRDefault="000A5EFC" w:rsidP="00E52606">
            <w:pPr>
              <w:pStyle w:val="Default"/>
              <w:snapToGrid w:val="0"/>
              <w:spacing w:line="300" w:lineRule="auto"/>
              <w:jc w:val="both"/>
              <w:rPr>
                <w:rFonts w:ascii="Times New Roman" w:eastAsia="標楷體" w:cs="Times New Roman"/>
                <w:color w:val="000000" w:themeColor="text1"/>
              </w:rPr>
            </w:pPr>
            <w:r w:rsidRPr="0040781B">
              <w:rPr>
                <w:rFonts w:ascii="Times New Roman" w:eastAsia="標楷體" w:cs="Times New Roman"/>
                <w:color w:val="000000" w:themeColor="text1"/>
              </w:rPr>
              <w:t>充實教學軟硬體資源、訂購教學及電子期刊</w:t>
            </w:r>
          </w:p>
        </w:tc>
        <w:tc>
          <w:tcPr>
            <w:tcW w:w="2268" w:type="dxa"/>
          </w:tcPr>
          <w:p w:rsidR="000A5EFC" w:rsidRPr="0040781B" w:rsidRDefault="000A5EFC" w:rsidP="00E52606">
            <w:pPr>
              <w:pStyle w:val="a9"/>
              <w:numPr>
                <w:ilvl w:val="0"/>
                <w:numId w:val="27"/>
              </w:numPr>
              <w:spacing w:line="300" w:lineRule="auto"/>
              <w:ind w:leftChars="-7" w:left="180" w:hanging="197"/>
              <w:jc w:val="both"/>
              <w:rPr>
                <w:rFonts w:eastAsia="標楷體"/>
                <w:color w:val="000000" w:themeColor="text1"/>
              </w:rPr>
            </w:pPr>
            <w:r w:rsidRPr="0040781B">
              <w:rPr>
                <w:rFonts w:eastAsia="標楷體"/>
                <w:color w:val="000000" w:themeColor="text1"/>
              </w:rPr>
              <w:t>改善教學設備，提供完善學習與研究環境，提升教學品質。</w:t>
            </w:r>
          </w:p>
          <w:p w:rsidR="000A5EFC" w:rsidRPr="0040781B" w:rsidRDefault="000A5EFC" w:rsidP="00E52606">
            <w:pPr>
              <w:pStyle w:val="a9"/>
              <w:numPr>
                <w:ilvl w:val="0"/>
                <w:numId w:val="27"/>
              </w:numPr>
              <w:spacing w:line="300" w:lineRule="auto"/>
              <w:ind w:leftChars="-7" w:left="180" w:hanging="197"/>
              <w:jc w:val="both"/>
              <w:rPr>
                <w:rFonts w:eastAsia="標楷體"/>
                <w:color w:val="000000" w:themeColor="text1"/>
              </w:rPr>
            </w:pPr>
            <w:r w:rsidRPr="0040781B">
              <w:rPr>
                <w:rFonts w:eastAsia="標楷體"/>
                <w:color w:val="000000" w:themeColor="text1"/>
              </w:rPr>
              <w:t>購置儀器設備、電腦軟硬體、圖書教學資源及改善教學相關軟硬體設施。</w:t>
            </w:r>
          </w:p>
          <w:p w:rsidR="000A5EFC" w:rsidRPr="0040781B" w:rsidRDefault="000A5EFC" w:rsidP="000D36ED">
            <w:pPr>
              <w:pStyle w:val="a9"/>
              <w:numPr>
                <w:ilvl w:val="0"/>
                <w:numId w:val="27"/>
              </w:numPr>
              <w:spacing w:line="300" w:lineRule="auto"/>
              <w:ind w:leftChars="-7" w:left="180" w:hanging="197"/>
              <w:jc w:val="both"/>
              <w:rPr>
                <w:rFonts w:eastAsia="標楷體"/>
                <w:color w:val="000000" w:themeColor="text1"/>
              </w:rPr>
            </w:pPr>
            <w:r w:rsidRPr="0040781B">
              <w:rPr>
                <w:rFonts w:eastAsia="標楷體"/>
                <w:color w:val="000000" w:themeColor="text1"/>
              </w:rPr>
              <w:t xml:space="preserve">採購圖書視聽資料，以充實多元館藏及暢通資訊利用，支援行政教學研究之持續發展。　</w:t>
            </w:r>
          </w:p>
        </w:tc>
        <w:tc>
          <w:tcPr>
            <w:tcW w:w="3403" w:type="dxa"/>
          </w:tcPr>
          <w:p w:rsidR="000A5EFC" w:rsidRPr="0040781B" w:rsidRDefault="000D36ED" w:rsidP="008449D5">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數位語言訓練教室派送軟體升級：</w:t>
            </w:r>
            <w:r w:rsidRPr="0040781B">
              <w:rPr>
                <w:rFonts w:eastAsia="標楷體" w:hint="eastAsia"/>
                <w:color w:val="000000" w:themeColor="text1"/>
              </w:rPr>
              <w:t>EVO Cloud</w:t>
            </w:r>
            <w:r w:rsidRPr="0040781B">
              <w:rPr>
                <w:rFonts w:eastAsia="標楷體" w:hint="eastAsia"/>
                <w:color w:val="000000" w:themeColor="text1"/>
              </w:rPr>
              <w:t>雲端管理系統</w:t>
            </w:r>
            <w:r w:rsidRPr="0040781B">
              <w:rPr>
                <w:rFonts w:eastAsia="標楷體" w:hint="eastAsia"/>
                <w:color w:val="000000" w:themeColor="text1"/>
              </w:rPr>
              <w:t xml:space="preserve"> </w:t>
            </w:r>
            <w:r w:rsidRPr="0040781B">
              <w:rPr>
                <w:rFonts w:eastAsia="標楷體" w:hint="eastAsia"/>
                <w:color w:val="000000" w:themeColor="text1"/>
              </w:rPr>
              <w:t>用戶端</w:t>
            </w:r>
            <w:r w:rsidRPr="0040781B">
              <w:rPr>
                <w:rFonts w:eastAsia="標楷體" w:hint="eastAsia"/>
                <w:color w:val="000000" w:themeColor="text1"/>
              </w:rPr>
              <w:t xml:space="preserve"> 2019</w:t>
            </w:r>
            <w:r w:rsidRPr="0040781B">
              <w:rPr>
                <w:rFonts w:eastAsia="標楷體" w:hint="eastAsia"/>
                <w:color w:val="000000" w:themeColor="text1"/>
              </w:rPr>
              <w:t>版軟體使用權屬永久買斷，支援應外系及人社院英專班課程。</w:t>
            </w:r>
          </w:p>
          <w:p w:rsidR="008449D5" w:rsidRPr="0040781B" w:rsidRDefault="008449D5" w:rsidP="008449D5">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多功能智慧教室採購</w:t>
            </w:r>
            <w:r w:rsidRPr="0040781B">
              <w:rPr>
                <w:rFonts w:eastAsia="標楷體" w:hint="eastAsia"/>
                <w:color w:val="000000" w:themeColor="text1"/>
              </w:rPr>
              <w:t>SFP</w:t>
            </w:r>
            <w:r w:rsidRPr="0040781B">
              <w:rPr>
                <w:rFonts w:eastAsia="標楷體" w:hint="eastAsia"/>
                <w:color w:val="000000" w:themeColor="text1"/>
              </w:rPr>
              <w:t>訊號轉換器、</w:t>
            </w:r>
            <w:r w:rsidRPr="0040781B">
              <w:rPr>
                <w:rFonts w:eastAsia="標楷體" w:hint="eastAsia"/>
                <w:color w:val="000000" w:themeColor="text1"/>
              </w:rPr>
              <w:t>AIOT</w:t>
            </w:r>
            <w:r w:rsidRPr="0040781B">
              <w:rPr>
                <w:rFonts w:eastAsia="標楷體" w:hint="eastAsia"/>
                <w:color w:val="000000" w:themeColor="text1"/>
              </w:rPr>
              <w:t>開發平台供學生修課使用、電腦教室增購</w:t>
            </w:r>
            <w:r w:rsidRPr="0040781B">
              <w:rPr>
                <w:rFonts w:eastAsia="標楷體" w:hint="eastAsia"/>
                <w:color w:val="000000" w:themeColor="text1"/>
              </w:rPr>
              <w:t>FPGA</w:t>
            </w:r>
            <w:r w:rsidRPr="0040781B">
              <w:rPr>
                <w:rFonts w:eastAsia="標楷體" w:hint="eastAsia"/>
                <w:color w:val="000000" w:themeColor="text1"/>
              </w:rPr>
              <w:t>開發平台、數位單向廣播教學系統、</w:t>
            </w:r>
            <w:r w:rsidRPr="0040781B">
              <w:rPr>
                <w:rFonts w:eastAsia="標楷體" w:hint="eastAsia"/>
                <w:color w:val="000000" w:themeColor="text1"/>
              </w:rPr>
              <w:t>HDMI</w:t>
            </w:r>
            <w:r w:rsidRPr="0040781B">
              <w:rPr>
                <w:rFonts w:eastAsia="標楷體" w:hint="eastAsia"/>
                <w:color w:val="000000" w:themeColor="text1"/>
              </w:rPr>
              <w:t>訊號延伸器、電子電路實驗室</w:t>
            </w:r>
            <w:r w:rsidRPr="0040781B">
              <w:rPr>
                <w:rFonts w:eastAsia="標楷體" w:hint="eastAsia"/>
                <w:color w:val="000000" w:themeColor="text1"/>
              </w:rPr>
              <w:t>I</w:t>
            </w:r>
            <w:r w:rsidRPr="0040781B">
              <w:rPr>
                <w:rFonts w:eastAsia="標楷體" w:hint="eastAsia"/>
                <w:color w:val="000000" w:themeColor="text1"/>
              </w:rPr>
              <w:t>採購數位示波器、訊號產生器、電源供應器供學生修課使用。</w:t>
            </w:r>
          </w:p>
          <w:p w:rsidR="008449D5" w:rsidRPr="0040781B" w:rsidRDefault="008449D5" w:rsidP="008449D5">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4.70406</w:t>
            </w:r>
            <w:r w:rsidRPr="0040781B">
              <w:rPr>
                <w:rFonts w:eastAsia="標楷體" w:hint="eastAsia"/>
                <w:color w:val="000000" w:themeColor="text1"/>
              </w:rPr>
              <w:t>通訊系統整合實驗室採購通訊實驗開發平台供學生修課使用。</w:t>
            </w:r>
          </w:p>
          <w:p w:rsidR="000D36ED" w:rsidRPr="0040781B" w:rsidRDefault="000D36ED" w:rsidP="008449D5">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教學設備更新：汰舊換新教室單槍設備及教師台電腦主機</w:t>
            </w:r>
            <w:r w:rsidRPr="0040781B">
              <w:rPr>
                <w:rFonts w:eastAsia="標楷體" w:hint="eastAsia"/>
                <w:color w:val="000000" w:themeColor="text1"/>
              </w:rPr>
              <w:t>;</w:t>
            </w:r>
            <w:r w:rsidRPr="0040781B">
              <w:rPr>
                <w:rFonts w:eastAsia="標楷體" w:hint="eastAsia"/>
                <w:color w:val="000000" w:themeColor="text1"/>
              </w:rPr>
              <w:t>購置平板電腦及個人電腦</w:t>
            </w:r>
          </w:p>
          <w:p w:rsidR="000D36ED" w:rsidRPr="0040781B" w:rsidRDefault="000D36ED" w:rsidP="008449D5">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電腦教室使用軟體更新，提供學生電腦繪圖製作能力，以提昇本系教學品質，加速學生專業學習之用。。</w:t>
            </w:r>
          </w:p>
        </w:tc>
        <w:tc>
          <w:tcPr>
            <w:tcW w:w="708" w:type="dxa"/>
          </w:tcPr>
          <w:p w:rsidR="000A5EFC" w:rsidRPr="0040781B" w:rsidRDefault="000A5EFC" w:rsidP="000A5EFC">
            <w:pPr>
              <w:pStyle w:val="Default"/>
              <w:snapToGrid w:val="0"/>
              <w:spacing w:line="300" w:lineRule="auto"/>
              <w:jc w:val="center"/>
              <w:rPr>
                <w:rFonts w:ascii="Times New Roman" w:eastAsia="標楷體" w:cs="Times New Roman"/>
                <w:color w:val="000000" w:themeColor="text1"/>
              </w:rPr>
            </w:pPr>
          </w:p>
        </w:tc>
        <w:tc>
          <w:tcPr>
            <w:tcW w:w="850" w:type="dxa"/>
          </w:tcPr>
          <w:p w:rsidR="000A5EFC" w:rsidRPr="0040781B" w:rsidRDefault="000A5EFC" w:rsidP="000A5EFC">
            <w:pPr>
              <w:pStyle w:val="Default"/>
              <w:snapToGrid w:val="0"/>
              <w:spacing w:line="300" w:lineRule="auto"/>
              <w:rPr>
                <w:rFonts w:ascii="Times New Roman" w:eastAsia="標楷體" w:cs="Times New Roman"/>
                <w:color w:val="000000" w:themeColor="text1"/>
              </w:rPr>
            </w:pPr>
            <w:r w:rsidRPr="0040781B">
              <w:rPr>
                <w:rFonts w:ascii="Times New Roman" w:eastAsia="標楷體" w:cs="Times New Roman" w:hint="eastAsia"/>
                <w:color w:val="000000" w:themeColor="text1"/>
              </w:rPr>
              <w:t>5,</w:t>
            </w:r>
            <w:r w:rsidRPr="0040781B">
              <w:rPr>
                <w:rFonts w:ascii="Times New Roman" w:eastAsia="標楷體" w:cs="Times New Roman"/>
                <w:color w:val="000000" w:themeColor="text1"/>
              </w:rPr>
              <w:t>627</w:t>
            </w:r>
          </w:p>
        </w:tc>
        <w:tc>
          <w:tcPr>
            <w:tcW w:w="993" w:type="dxa"/>
          </w:tcPr>
          <w:p w:rsidR="000A5EFC" w:rsidRPr="0040781B" w:rsidRDefault="000A5EFC" w:rsidP="000A5EFC">
            <w:pPr>
              <w:pStyle w:val="Default"/>
              <w:snapToGrid w:val="0"/>
              <w:spacing w:line="300" w:lineRule="auto"/>
              <w:jc w:val="center"/>
              <w:rPr>
                <w:rFonts w:ascii="Times New Roman" w:eastAsia="標楷體" w:cs="Times New Roman"/>
                <w:color w:val="000000" w:themeColor="text1"/>
              </w:rPr>
            </w:pPr>
            <w:r w:rsidRPr="0040781B">
              <w:rPr>
                <w:rFonts w:ascii="Times New Roman" w:eastAsia="標楷體" w:cs="Times New Roman"/>
                <w:color w:val="000000" w:themeColor="text1"/>
              </w:rPr>
              <w:t>4,666</w:t>
            </w:r>
          </w:p>
        </w:tc>
        <w:tc>
          <w:tcPr>
            <w:tcW w:w="850" w:type="dxa"/>
          </w:tcPr>
          <w:p w:rsidR="000A5EFC" w:rsidRPr="0040781B" w:rsidRDefault="000A5EFC" w:rsidP="000A5EFC">
            <w:pPr>
              <w:pStyle w:val="Default"/>
              <w:snapToGrid w:val="0"/>
              <w:spacing w:line="300" w:lineRule="auto"/>
              <w:jc w:val="center"/>
              <w:rPr>
                <w:rFonts w:ascii="Times New Roman" w:eastAsia="標楷體" w:cs="Times New Roman"/>
                <w:color w:val="000000" w:themeColor="text1"/>
              </w:rPr>
            </w:pPr>
            <w:r w:rsidRPr="0040781B">
              <w:rPr>
                <w:rFonts w:ascii="Times New Roman" w:eastAsia="標楷體" w:cs="Times New Roman" w:hint="eastAsia"/>
                <w:color w:val="000000" w:themeColor="text1"/>
              </w:rPr>
              <w:t>8</w:t>
            </w:r>
            <w:r w:rsidRPr="0040781B">
              <w:rPr>
                <w:rFonts w:ascii="Times New Roman" w:eastAsia="標楷體" w:cs="Times New Roman"/>
                <w:color w:val="000000" w:themeColor="text1"/>
              </w:rPr>
              <w:t>2.92%</w:t>
            </w:r>
          </w:p>
        </w:tc>
      </w:tr>
      <w:tr w:rsidR="00F82A3B" w:rsidRPr="0040781B" w:rsidTr="00E90D5C">
        <w:trPr>
          <w:trHeight w:val="1007"/>
          <w:jc w:val="center"/>
        </w:trPr>
        <w:tc>
          <w:tcPr>
            <w:tcW w:w="851" w:type="dxa"/>
          </w:tcPr>
          <w:p w:rsidR="00F82A3B" w:rsidRPr="0040781B" w:rsidRDefault="00F82A3B" w:rsidP="00F82A3B">
            <w:pPr>
              <w:pStyle w:val="Default"/>
              <w:snapToGrid w:val="0"/>
              <w:spacing w:line="300" w:lineRule="auto"/>
              <w:rPr>
                <w:rFonts w:ascii="Times New Roman" w:eastAsia="標楷體" w:cs="Times New Roman"/>
                <w:color w:val="000000" w:themeColor="text1"/>
              </w:rPr>
            </w:pPr>
            <w:r w:rsidRPr="0040781B">
              <w:rPr>
                <w:rFonts w:ascii="Times New Roman" w:eastAsia="標楷體" w:cs="Times New Roman"/>
                <w:color w:val="000000" w:themeColor="text1"/>
              </w:rPr>
              <w:t>永續校園經營</w:t>
            </w:r>
          </w:p>
        </w:tc>
        <w:tc>
          <w:tcPr>
            <w:tcW w:w="992" w:type="dxa"/>
          </w:tcPr>
          <w:p w:rsidR="00F82A3B" w:rsidRPr="0040781B" w:rsidRDefault="00F82A3B" w:rsidP="00F82A3B">
            <w:pPr>
              <w:pStyle w:val="Default"/>
              <w:snapToGrid w:val="0"/>
              <w:spacing w:line="300" w:lineRule="auto"/>
              <w:rPr>
                <w:rFonts w:ascii="Times New Roman" w:eastAsia="標楷體" w:cs="Times New Roman"/>
                <w:color w:val="000000" w:themeColor="text1"/>
              </w:rPr>
            </w:pPr>
            <w:r w:rsidRPr="0040781B">
              <w:rPr>
                <w:rFonts w:ascii="Times New Roman" w:eastAsia="標楷體" w:cs="Times New Roman"/>
                <w:color w:val="000000" w:themeColor="text1"/>
              </w:rPr>
              <w:t>改善師資結構</w:t>
            </w:r>
          </w:p>
        </w:tc>
        <w:tc>
          <w:tcPr>
            <w:tcW w:w="2268" w:type="dxa"/>
          </w:tcPr>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color w:val="000000" w:themeColor="text1"/>
              </w:rPr>
              <w:t>結合本校教師發展制度，留任特殊優秀人才，提升整體教師教學、研究及服務品質。</w:t>
            </w:r>
          </w:p>
        </w:tc>
        <w:tc>
          <w:tcPr>
            <w:tcW w:w="3403" w:type="dxa"/>
          </w:tcPr>
          <w:p w:rsidR="00821107" w:rsidRPr="0040781B" w:rsidRDefault="00821107" w:rsidP="00821107">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雖逢少子化衝擊及人事成本過高之財務壓力，本校除依軍公教調本俸、年功薪外，為留住人才，學術研究費尚依公立學校調整外，副教授、助理教授、講師學術研究費更優於公立學校，調幅達</w:t>
            </w:r>
            <w:r w:rsidRPr="0040781B">
              <w:rPr>
                <w:rFonts w:eastAsia="標楷體" w:hint="eastAsia"/>
                <w:color w:val="000000" w:themeColor="text1"/>
              </w:rPr>
              <w:t>3%</w:t>
            </w:r>
            <w:r w:rsidRPr="0040781B">
              <w:rPr>
                <w:rFonts w:eastAsia="標楷體" w:hint="eastAsia"/>
                <w:color w:val="000000" w:themeColor="text1"/>
              </w:rPr>
              <w:t>。</w:t>
            </w:r>
            <w:r w:rsidRPr="0040781B">
              <w:rPr>
                <w:rFonts w:eastAsia="標楷體" w:hint="eastAsia"/>
                <w:color w:val="000000" w:themeColor="text1"/>
              </w:rPr>
              <w:t>110</w:t>
            </w:r>
            <w:r w:rsidRPr="0040781B">
              <w:rPr>
                <w:rFonts w:eastAsia="標楷體" w:hint="eastAsia"/>
                <w:color w:val="000000" w:themeColor="text1"/>
              </w:rPr>
              <w:t>年</w:t>
            </w:r>
            <w:r w:rsidRPr="0040781B">
              <w:rPr>
                <w:rFonts w:eastAsia="標楷體" w:hint="eastAsia"/>
                <w:color w:val="000000" w:themeColor="text1"/>
              </w:rPr>
              <w:t>2</w:t>
            </w:r>
            <w:r w:rsidRPr="0040781B">
              <w:rPr>
                <w:rFonts w:eastAsia="標楷體" w:hint="eastAsia"/>
                <w:color w:val="000000" w:themeColor="text1"/>
              </w:rPr>
              <w:t>月新聘</w:t>
            </w:r>
            <w:r w:rsidRPr="0040781B">
              <w:rPr>
                <w:rFonts w:eastAsia="標楷體" w:hint="eastAsia"/>
                <w:color w:val="000000" w:themeColor="text1"/>
              </w:rPr>
              <w:t>2</w:t>
            </w:r>
            <w:r w:rsidRPr="0040781B">
              <w:rPr>
                <w:rFonts w:eastAsia="標楷體" w:hint="eastAsia"/>
                <w:color w:val="000000" w:themeColor="text1"/>
              </w:rPr>
              <w:t>教師，</w:t>
            </w:r>
            <w:r w:rsidRPr="0040781B">
              <w:rPr>
                <w:rFonts w:eastAsia="標楷體" w:hint="eastAsia"/>
                <w:color w:val="000000" w:themeColor="text1"/>
              </w:rPr>
              <w:t>110</w:t>
            </w:r>
            <w:r w:rsidRPr="0040781B">
              <w:rPr>
                <w:rFonts w:eastAsia="標楷體" w:hint="eastAsia"/>
                <w:color w:val="000000" w:themeColor="text1"/>
              </w:rPr>
              <w:t>年</w:t>
            </w:r>
            <w:r w:rsidRPr="0040781B">
              <w:rPr>
                <w:rFonts w:eastAsia="標楷體" w:hint="eastAsia"/>
                <w:color w:val="000000" w:themeColor="text1"/>
              </w:rPr>
              <w:t>8</w:t>
            </w:r>
            <w:r w:rsidRPr="0040781B">
              <w:rPr>
                <w:rFonts w:eastAsia="標楷體" w:hint="eastAsia"/>
                <w:color w:val="000000" w:themeColor="text1"/>
              </w:rPr>
              <w:t>月</w:t>
            </w:r>
            <w:r w:rsidRPr="0040781B">
              <w:rPr>
                <w:rFonts w:eastAsia="標楷體" w:hint="eastAsia"/>
                <w:color w:val="000000" w:themeColor="text1"/>
              </w:rPr>
              <w:lastRenderedPageBreak/>
              <w:t>新聘</w:t>
            </w:r>
            <w:r w:rsidRPr="0040781B">
              <w:rPr>
                <w:rFonts w:eastAsia="標楷體" w:hint="eastAsia"/>
                <w:color w:val="000000" w:themeColor="text1"/>
              </w:rPr>
              <w:t>3</w:t>
            </w:r>
            <w:r w:rsidRPr="0040781B">
              <w:rPr>
                <w:rFonts w:eastAsia="標楷體" w:hint="eastAsia"/>
                <w:color w:val="000000" w:themeColor="text1"/>
              </w:rPr>
              <w:t>位教師，之後仍會積極延攬優秀教師及調整師資結構。</w:t>
            </w:r>
          </w:p>
          <w:p w:rsidR="00F82A3B" w:rsidRPr="0040781B" w:rsidRDefault="00821107" w:rsidP="00821107">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本校使用</w:t>
            </w:r>
            <w:r w:rsidRPr="0040781B">
              <w:rPr>
                <w:rFonts w:eastAsia="標楷體" w:hint="eastAsia"/>
                <w:color w:val="000000" w:themeColor="text1"/>
              </w:rPr>
              <w:t>110</w:t>
            </w:r>
            <w:r w:rsidRPr="0040781B">
              <w:rPr>
                <w:rFonts w:eastAsia="標楷體" w:hint="eastAsia"/>
                <w:color w:val="000000" w:themeColor="text1"/>
              </w:rPr>
              <w:t>年度教育部整體發展獎補助經費延攬優良新進教師之總金額為</w:t>
            </w:r>
            <w:r w:rsidRPr="0040781B">
              <w:rPr>
                <w:rFonts w:eastAsia="標楷體" w:hint="eastAsia"/>
                <w:color w:val="000000" w:themeColor="text1"/>
              </w:rPr>
              <w:t>18,043,938</w:t>
            </w:r>
            <w:r w:rsidRPr="0040781B">
              <w:rPr>
                <w:rFonts w:eastAsia="標楷體" w:hint="eastAsia"/>
                <w:color w:val="000000" w:themeColor="text1"/>
              </w:rPr>
              <w:t>元、學術研究加給總金額為</w:t>
            </w:r>
            <w:r w:rsidRPr="0040781B">
              <w:rPr>
                <w:rFonts w:eastAsia="標楷體" w:hint="eastAsia"/>
                <w:color w:val="000000" w:themeColor="text1"/>
              </w:rPr>
              <w:t>4,725,608</w:t>
            </w:r>
            <w:r w:rsidRPr="0040781B">
              <w:rPr>
                <w:rFonts w:eastAsia="標楷體" w:hint="eastAsia"/>
                <w:color w:val="000000" w:themeColor="text1"/>
              </w:rPr>
              <w:t>。合計補助優良新進教師薪資</w:t>
            </w:r>
            <w:r w:rsidRPr="0040781B">
              <w:rPr>
                <w:rFonts w:eastAsia="標楷體" w:hint="eastAsia"/>
                <w:color w:val="000000" w:themeColor="text1"/>
              </w:rPr>
              <w:t>324</w:t>
            </w:r>
            <w:r w:rsidRPr="0040781B">
              <w:rPr>
                <w:rFonts w:eastAsia="標楷體" w:hint="eastAsia"/>
                <w:color w:val="000000" w:themeColor="text1"/>
              </w:rPr>
              <w:t>人次（提撥每人每一月份薪資計為</w:t>
            </w:r>
            <w:r w:rsidRPr="0040781B">
              <w:rPr>
                <w:rFonts w:eastAsia="標楷體" w:hint="eastAsia"/>
                <w:color w:val="000000" w:themeColor="text1"/>
              </w:rPr>
              <w:t>1</w:t>
            </w:r>
            <w:r w:rsidRPr="0040781B">
              <w:rPr>
                <w:rFonts w:eastAsia="標楷體" w:hint="eastAsia"/>
                <w:color w:val="000000" w:themeColor="text1"/>
              </w:rPr>
              <w:t>人次）</w:t>
            </w:r>
          </w:p>
        </w:tc>
        <w:tc>
          <w:tcPr>
            <w:tcW w:w="708" w:type="dxa"/>
          </w:tcPr>
          <w:p w:rsidR="00F82A3B" w:rsidRPr="0040781B" w:rsidRDefault="00F82A3B" w:rsidP="00F82A3B">
            <w:pPr>
              <w:pStyle w:val="Default"/>
              <w:snapToGrid w:val="0"/>
              <w:spacing w:line="300" w:lineRule="auto"/>
              <w:jc w:val="center"/>
              <w:rPr>
                <w:rFonts w:ascii="Times New Roman" w:eastAsia="標楷體" w:cs="Times New Roman"/>
                <w:color w:val="000000" w:themeColor="text1"/>
              </w:rPr>
            </w:pPr>
          </w:p>
        </w:tc>
        <w:tc>
          <w:tcPr>
            <w:tcW w:w="850" w:type="dxa"/>
          </w:tcPr>
          <w:p w:rsidR="00F82A3B" w:rsidRPr="0040781B" w:rsidRDefault="00F82A3B" w:rsidP="00F82A3B">
            <w:pPr>
              <w:pStyle w:val="Default"/>
              <w:snapToGrid w:val="0"/>
              <w:spacing w:line="300" w:lineRule="auto"/>
              <w:jc w:val="center"/>
              <w:rPr>
                <w:rFonts w:ascii="Times New Roman" w:eastAsia="標楷體" w:cs="Times New Roman"/>
                <w:color w:val="000000" w:themeColor="text1"/>
              </w:rPr>
            </w:pPr>
            <w:r w:rsidRPr="0040781B">
              <w:rPr>
                <w:rFonts w:ascii="Times New Roman" w:eastAsia="標楷體" w:cs="Times New Roman" w:hint="eastAsia"/>
                <w:color w:val="000000" w:themeColor="text1"/>
              </w:rPr>
              <w:t>2,</w:t>
            </w:r>
            <w:r w:rsidRPr="0040781B">
              <w:rPr>
                <w:rFonts w:ascii="Times New Roman" w:eastAsia="標楷體" w:cs="Times New Roman"/>
                <w:color w:val="000000" w:themeColor="text1"/>
              </w:rPr>
              <w:t>277</w:t>
            </w:r>
          </w:p>
        </w:tc>
        <w:tc>
          <w:tcPr>
            <w:tcW w:w="993" w:type="dxa"/>
          </w:tcPr>
          <w:p w:rsidR="00F82A3B" w:rsidRPr="0040781B" w:rsidRDefault="00F82A3B" w:rsidP="00F82A3B">
            <w:pPr>
              <w:rPr>
                <w:color w:val="000000" w:themeColor="text1"/>
              </w:rPr>
            </w:pPr>
            <w:r w:rsidRPr="0040781B">
              <w:rPr>
                <w:rFonts w:hint="eastAsia"/>
                <w:color w:val="000000" w:themeColor="text1"/>
              </w:rPr>
              <w:t>2</w:t>
            </w:r>
            <w:r w:rsidRPr="0040781B">
              <w:rPr>
                <w:color w:val="000000" w:themeColor="text1"/>
              </w:rPr>
              <w:t>,277</w:t>
            </w:r>
          </w:p>
        </w:tc>
        <w:tc>
          <w:tcPr>
            <w:tcW w:w="850" w:type="dxa"/>
          </w:tcPr>
          <w:p w:rsidR="00F82A3B" w:rsidRPr="0040781B" w:rsidRDefault="00F82A3B" w:rsidP="00F82A3B">
            <w:pPr>
              <w:pStyle w:val="Default"/>
              <w:snapToGrid w:val="0"/>
              <w:spacing w:line="300" w:lineRule="auto"/>
              <w:rPr>
                <w:rFonts w:ascii="Times New Roman" w:eastAsia="標楷體" w:cs="Times New Roman"/>
                <w:color w:val="000000" w:themeColor="text1"/>
              </w:rPr>
            </w:pPr>
            <w:r w:rsidRPr="0040781B">
              <w:rPr>
                <w:rFonts w:ascii="Times New Roman" w:eastAsia="標楷體" w:cs="Times New Roman" w:hint="eastAsia"/>
                <w:color w:val="000000" w:themeColor="text1"/>
              </w:rPr>
              <w:t>1</w:t>
            </w:r>
            <w:r w:rsidRPr="0040781B">
              <w:rPr>
                <w:rFonts w:ascii="Times New Roman" w:eastAsia="標楷體" w:cs="Times New Roman"/>
                <w:color w:val="000000" w:themeColor="text1"/>
              </w:rPr>
              <w:t>00%</w:t>
            </w:r>
          </w:p>
        </w:tc>
      </w:tr>
      <w:tr w:rsidR="00F82A3B" w:rsidRPr="0040781B" w:rsidTr="00E90D5C">
        <w:trPr>
          <w:trHeight w:val="727"/>
          <w:jc w:val="center"/>
        </w:trPr>
        <w:tc>
          <w:tcPr>
            <w:tcW w:w="851" w:type="dxa"/>
          </w:tcPr>
          <w:p w:rsidR="00F82A3B" w:rsidRPr="0040781B" w:rsidRDefault="00F82A3B" w:rsidP="00F82A3B">
            <w:pPr>
              <w:pStyle w:val="Default"/>
              <w:snapToGrid w:val="0"/>
              <w:spacing w:line="300" w:lineRule="auto"/>
              <w:rPr>
                <w:rFonts w:ascii="Times New Roman" w:eastAsia="標楷體" w:cs="Times New Roman"/>
                <w:color w:val="000000" w:themeColor="text1"/>
              </w:rPr>
            </w:pPr>
            <w:r w:rsidRPr="0040781B">
              <w:rPr>
                <w:rFonts w:ascii="Times New Roman" w:eastAsia="標楷體" w:cs="Times New Roman"/>
                <w:color w:val="000000" w:themeColor="text1"/>
              </w:rPr>
              <w:t>優秀人才培育</w:t>
            </w:r>
          </w:p>
          <w:p w:rsidR="00F82A3B" w:rsidRPr="0040781B" w:rsidRDefault="00F82A3B" w:rsidP="00F82A3B">
            <w:pPr>
              <w:pStyle w:val="Default"/>
              <w:snapToGrid w:val="0"/>
              <w:spacing w:line="300" w:lineRule="auto"/>
              <w:rPr>
                <w:rFonts w:ascii="Times New Roman" w:eastAsia="標楷體" w:cs="Times New Roman"/>
                <w:color w:val="000000" w:themeColor="text1"/>
              </w:rPr>
            </w:pPr>
            <w:r w:rsidRPr="0040781B">
              <w:rPr>
                <w:rFonts w:ascii="Times New Roman" w:eastAsia="標楷體" w:cs="Times New Roman"/>
                <w:color w:val="000000" w:themeColor="text1"/>
              </w:rPr>
              <w:t>、</w:t>
            </w:r>
          </w:p>
          <w:p w:rsidR="00F82A3B" w:rsidRPr="0040781B" w:rsidRDefault="00F82A3B" w:rsidP="00F82A3B">
            <w:pPr>
              <w:pStyle w:val="Default"/>
              <w:snapToGrid w:val="0"/>
              <w:spacing w:line="300" w:lineRule="auto"/>
              <w:rPr>
                <w:rFonts w:ascii="Times New Roman" w:eastAsia="標楷體" w:cs="Times New Roman"/>
                <w:color w:val="000000" w:themeColor="text1"/>
              </w:rPr>
            </w:pPr>
            <w:r w:rsidRPr="0040781B">
              <w:rPr>
                <w:rFonts w:ascii="Times New Roman" w:eastAsia="標楷體" w:cs="Times New Roman"/>
                <w:color w:val="000000" w:themeColor="text1"/>
              </w:rPr>
              <w:t>特色文化營造</w:t>
            </w:r>
          </w:p>
        </w:tc>
        <w:tc>
          <w:tcPr>
            <w:tcW w:w="992" w:type="dxa"/>
          </w:tcPr>
          <w:p w:rsidR="00F82A3B" w:rsidRPr="0040781B" w:rsidRDefault="00F82A3B" w:rsidP="00F82A3B">
            <w:pPr>
              <w:pStyle w:val="Default"/>
              <w:snapToGrid w:val="0"/>
              <w:spacing w:line="300" w:lineRule="auto"/>
              <w:rPr>
                <w:rFonts w:ascii="Times New Roman" w:eastAsia="標楷體" w:cs="Times New Roman"/>
                <w:color w:val="000000" w:themeColor="text1"/>
              </w:rPr>
            </w:pPr>
            <w:r w:rsidRPr="0040781B">
              <w:rPr>
                <w:rFonts w:ascii="Times New Roman" w:eastAsia="標楷體" w:cs="Times New Roman"/>
                <w:color w:val="000000" w:themeColor="text1"/>
              </w:rPr>
              <w:t>推動學生事務與輔導</w:t>
            </w:r>
          </w:p>
        </w:tc>
        <w:tc>
          <w:tcPr>
            <w:tcW w:w="2268" w:type="dxa"/>
          </w:tcPr>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義工團體動力培訓課程</w:t>
            </w:r>
          </w:p>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充實學生社團課外活動設備</w:t>
            </w:r>
          </w:p>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辦理急救訓練營</w:t>
            </w:r>
            <w:r w:rsidRPr="0040781B">
              <w:rPr>
                <w:rFonts w:eastAsia="標楷體" w:hint="eastAsia"/>
                <w:color w:val="000000" w:themeColor="text1"/>
              </w:rPr>
              <w:t>(</w:t>
            </w:r>
            <w:r w:rsidRPr="0040781B">
              <w:rPr>
                <w:rFonts w:eastAsia="標楷體" w:hint="eastAsia"/>
                <w:color w:val="000000" w:themeColor="text1"/>
              </w:rPr>
              <w:t>基本救命術</w:t>
            </w:r>
            <w:r w:rsidRPr="0040781B">
              <w:rPr>
                <w:rFonts w:eastAsia="標楷體" w:hint="eastAsia"/>
                <w:color w:val="000000" w:themeColor="text1"/>
              </w:rPr>
              <w:t>)</w:t>
            </w:r>
            <w:r w:rsidRPr="0040781B">
              <w:rPr>
                <w:rFonts w:eastAsia="標楷體" w:hint="eastAsia"/>
                <w:color w:val="000000" w:themeColor="text1"/>
              </w:rPr>
              <w:t>研習活動，學習基本急救技能。</w:t>
            </w:r>
          </w:p>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辦理法治教育講座及宣導活動，發送法治教育宣導文宣品，培養同學正確法治知能，提高處理糾紛能力，並降低觸法機率。</w:t>
            </w:r>
          </w:p>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加強輔導校園領導人才的培育工作及永續經營之傳承發展。</w:t>
            </w:r>
          </w:p>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結合社福機構辦理專案服務學習計畫，培育創意、</w:t>
            </w:r>
            <w:r w:rsidRPr="0040781B">
              <w:rPr>
                <w:rFonts w:eastAsia="標楷體" w:hint="eastAsia"/>
                <w:color w:val="000000" w:themeColor="text1"/>
              </w:rPr>
              <w:lastRenderedPageBreak/>
              <w:t>美感、多元、關懷之社團領袖及永續經營之傳承發展。</w:t>
            </w:r>
          </w:p>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辦理藥物濫用防制週系列活動。</w:t>
            </w:r>
          </w:p>
        </w:tc>
        <w:tc>
          <w:tcPr>
            <w:tcW w:w="3403" w:type="dxa"/>
          </w:tcPr>
          <w:p w:rsidR="00F82A3B" w:rsidRPr="0040781B" w:rsidRDefault="00F82A3B" w:rsidP="00BA7415">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lastRenderedPageBreak/>
              <w:t>讓學員們，學習急救相關知識，並且實際演練</w:t>
            </w:r>
            <w:r w:rsidRPr="0040781B">
              <w:rPr>
                <w:rFonts w:eastAsia="標楷體" w:hint="eastAsia"/>
                <w:color w:val="000000" w:themeColor="text1"/>
              </w:rPr>
              <w:t>CPR</w:t>
            </w:r>
            <w:r w:rsidRPr="0040781B">
              <w:rPr>
                <w:rFonts w:eastAsia="標楷體" w:hint="eastAsia"/>
                <w:color w:val="000000" w:themeColor="text1"/>
              </w:rPr>
              <w:t>，並協助取得認證，以期讓義工團體皆能獲得最實用的知識並有最基本的急重症救護能力。</w:t>
            </w:r>
          </w:p>
          <w:p w:rsidR="00BA7415" w:rsidRPr="0040781B" w:rsidRDefault="00BA7415" w:rsidP="00BA7415">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擴充學生社團設備，提供</w:t>
            </w:r>
            <w:r w:rsidRPr="0040781B">
              <w:rPr>
                <w:rFonts w:eastAsia="標楷體" w:hint="eastAsia"/>
                <w:color w:val="000000" w:themeColor="text1"/>
              </w:rPr>
              <w:t>7</w:t>
            </w:r>
            <w:r w:rsidRPr="0040781B">
              <w:rPr>
                <w:rFonts w:eastAsia="標楷體" w:hint="eastAsia"/>
                <w:color w:val="000000" w:themeColor="text1"/>
              </w:rPr>
              <w:t>大性質</w:t>
            </w:r>
            <w:r w:rsidRPr="0040781B">
              <w:rPr>
                <w:rFonts w:eastAsia="標楷體" w:hint="eastAsia"/>
                <w:color w:val="000000" w:themeColor="text1"/>
              </w:rPr>
              <w:t>93</w:t>
            </w:r>
            <w:r w:rsidRPr="0040781B">
              <w:rPr>
                <w:rFonts w:eastAsia="標楷體" w:hint="eastAsia"/>
                <w:color w:val="000000" w:themeColor="text1"/>
              </w:rPr>
              <w:t>個學生社團辦理活動用。</w:t>
            </w:r>
          </w:p>
          <w:p w:rsidR="00BA7415" w:rsidRPr="0040781B" w:rsidRDefault="00BA7415" w:rsidP="00BA7415">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邀請吳怡德律師及王越老師蒞臨本校，舉辦賃居安全宣導講座，及賃居法律常識大會</w:t>
            </w:r>
          </w:p>
          <w:p w:rsidR="00BA7415" w:rsidRPr="0040781B" w:rsidRDefault="00BA7415" w:rsidP="00BA7415">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學生組織領導培訓課程，提升組織領導才能及服務精神，發展元智大學校園之特色文化、萬國元手～國際週愛心義賣，邀請校內的外籍生一起辦理萬國元首饗宴異國市集，以各國文化為主軸，讓外籍生可以展現自己的文化特色，也使在地學生認識更多各國文化、三合一普選活動選出學生會會長、議員及各系系學會會長、</w:t>
            </w:r>
            <w:r w:rsidRPr="0040781B">
              <w:rPr>
                <w:rFonts w:eastAsia="標楷體" w:hint="eastAsia"/>
                <w:color w:val="000000" w:themeColor="text1"/>
              </w:rPr>
              <w:lastRenderedPageBreak/>
              <w:t>學務長座談會建構師生溝通平台，透過面對面溝通共創優質友善的校園。</w:t>
            </w:r>
          </w:p>
          <w:p w:rsidR="00BA7415" w:rsidRPr="0040781B" w:rsidRDefault="00BA7415" w:rsidP="00BA7415">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結合租屋博覽會活動宣導藥物濫用防制，擺設攤位簽署反毒宣言、反毒知能測驗遊戲、辦理藥物濫用防制週系列活動，舉辦宣導講座、藥物濫用防制大會考、超級金頭腦等活動。</w:t>
            </w:r>
          </w:p>
        </w:tc>
        <w:tc>
          <w:tcPr>
            <w:tcW w:w="708" w:type="dxa"/>
          </w:tcPr>
          <w:p w:rsidR="00F82A3B" w:rsidRPr="0040781B" w:rsidRDefault="00F82A3B" w:rsidP="00F82A3B">
            <w:pPr>
              <w:pStyle w:val="Default"/>
              <w:snapToGrid w:val="0"/>
              <w:spacing w:line="300" w:lineRule="auto"/>
              <w:jc w:val="center"/>
              <w:rPr>
                <w:rFonts w:ascii="Times New Roman" w:eastAsia="標楷體" w:cs="Times New Roman"/>
                <w:color w:val="000000" w:themeColor="text1"/>
              </w:rPr>
            </w:pPr>
          </w:p>
        </w:tc>
        <w:tc>
          <w:tcPr>
            <w:tcW w:w="850" w:type="dxa"/>
          </w:tcPr>
          <w:p w:rsidR="00F82A3B" w:rsidRPr="0040781B" w:rsidRDefault="00F82A3B" w:rsidP="00F82A3B">
            <w:pPr>
              <w:pStyle w:val="Default"/>
              <w:snapToGrid w:val="0"/>
              <w:spacing w:line="300" w:lineRule="auto"/>
              <w:jc w:val="center"/>
              <w:rPr>
                <w:rFonts w:ascii="Times New Roman" w:eastAsia="標楷體" w:cs="Times New Roman"/>
                <w:color w:val="000000" w:themeColor="text1"/>
              </w:rPr>
            </w:pPr>
            <w:r w:rsidRPr="0040781B">
              <w:rPr>
                <w:rFonts w:ascii="Times New Roman" w:eastAsia="標楷體" w:cs="Times New Roman"/>
                <w:color w:val="000000" w:themeColor="text1"/>
              </w:rPr>
              <w:t>217</w:t>
            </w:r>
          </w:p>
        </w:tc>
        <w:tc>
          <w:tcPr>
            <w:tcW w:w="993" w:type="dxa"/>
          </w:tcPr>
          <w:p w:rsidR="00F82A3B" w:rsidRPr="0040781B" w:rsidRDefault="00F82A3B" w:rsidP="00F82A3B">
            <w:pPr>
              <w:pStyle w:val="Default"/>
              <w:snapToGrid w:val="0"/>
              <w:spacing w:line="300" w:lineRule="auto"/>
              <w:jc w:val="center"/>
              <w:rPr>
                <w:rFonts w:ascii="Times New Roman" w:eastAsia="標楷體" w:cs="Times New Roman"/>
                <w:color w:val="000000" w:themeColor="text1"/>
              </w:rPr>
            </w:pPr>
            <w:r w:rsidRPr="0040781B">
              <w:rPr>
                <w:rFonts w:ascii="Times New Roman" w:eastAsia="標楷體" w:cs="Times New Roman" w:hint="eastAsia"/>
                <w:color w:val="000000" w:themeColor="text1"/>
              </w:rPr>
              <w:t>2</w:t>
            </w:r>
            <w:r w:rsidRPr="0040781B">
              <w:rPr>
                <w:rFonts w:ascii="Times New Roman" w:eastAsia="標楷體" w:cs="Times New Roman"/>
                <w:color w:val="000000" w:themeColor="text1"/>
              </w:rPr>
              <w:t>17</w:t>
            </w:r>
          </w:p>
        </w:tc>
        <w:tc>
          <w:tcPr>
            <w:tcW w:w="850" w:type="dxa"/>
          </w:tcPr>
          <w:p w:rsidR="00F82A3B" w:rsidRPr="0040781B" w:rsidRDefault="00F82A3B" w:rsidP="00F82A3B">
            <w:pPr>
              <w:pStyle w:val="Default"/>
              <w:snapToGrid w:val="0"/>
              <w:spacing w:line="300" w:lineRule="auto"/>
              <w:jc w:val="center"/>
              <w:rPr>
                <w:rFonts w:ascii="Times New Roman" w:eastAsia="標楷體" w:cs="Times New Roman"/>
                <w:color w:val="000000" w:themeColor="text1"/>
              </w:rPr>
            </w:pPr>
            <w:r w:rsidRPr="0040781B">
              <w:rPr>
                <w:rFonts w:ascii="Times New Roman" w:eastAsia="標楷體" w:cs="Times New Roman" w:hint="eastAsia"/>
                <w:color w:val="000000" w:themeColor="text1"/>
              </w:rPr>
              <w:t>1</w:t>
            </w:r>
            <w:r w:rsidRPr="0040781B">
              <w:rPr>
                <w:rFonts w:ascii="Times New Roman" w:eastAsia="標楷體" w:cs="Times New Roman"/>
                <w:color w:val="000000" w:themeColor="text1"/>
              </w:rPr>
              <w:t>00%</w:t>
            </w:r>
          </w:p>
        </w:tc>
      </w:tr>
      <w:tr w:rsidR="00F82A3B" w:rsidRPr="0040781B" w:rsidTr="00E90D5C">
        <w:trPr>
          <w:trHeight w:val="301"/>
          <w:jc w:val="center"/>
        </w:trPr>
        <w:tc>
          <w:tcPr>
            <w:tcW w:w="851" w:type="dxa"/>
          </w:tcPr>
          <w:p w:rsidR="00F82A3B" w:rsidRPr="0040781B" w:rsidRDefault="00F82A3B" w:rsidP="00F82A3B">
            <w:pPr>
              <w:pStyle w:val="Default"/>
              <w:snapToGrid w:val="0"/>
              <w:spacing w:line="300" w:lineRule="auto"/>
              <w:rPr>
                <w:rFonts w:ascii="Times New Roman" w:eastAsia="標楷體" w:cs="Times New Roman"/>
                <w:color w:val="000000" w:themeColor="text1"/>
              </w:rPr>
            </w:pPr>
            <w:r w:rsidRPr="0040781B">
              <w:rPr>
                <w:rFonts w:ascii="Times New Roman" w:eastAsia="標楷體" w:cs="Times New Roman"/>
                <w:color w:val="000000" w:themeColor="text1"/>
              </w:rPr>
              <w:t>優秀人才培育</w:t>
            </w:r>
          </w:p>
          <w:p w:rsidR="00F82A3B" w:rsidRPr="0040781B" w:rsidRDefault="00F82A3B" w:rsidP="00F82A3B">
            <w:pPr>
              <w:pStyle w:val="Default"/>
              <w:snapToGrid w:val="0"/>
              <w:spacing w:line="300" w:lineRule="auto"/>
              <w:rPr>
                <w:rFonts w:ascii="Times New Roman" w:eastAsia="標楷體" w:cs="Times New Roman"/>
                <w:color w:val="000000" w:themeColor="text1"/>
              </w:rPr>
            </w:pPr>
            <w:r w:rsidRPr="0040781B">
              <w:rPr>
                <w:rFonts w:ascii="Times New Roman" w:eastAsia="標楷體" w:cs="Times New Roman"/>
                <w:color w:val="000000" w:themeColor="text1"/>
              </w:rPr>
              <w:t>、</w:t>
            </w:r>
          </w:p>
          <w:p w:rsidR="00F82A3B" w:rsidRPr="0040781B" w:rsidRDefault="00F82A3B" w:rsidP="00F82A3B">
            <w:pPr>
              <w:pStyle w:val="Default"/>
              <w:snapToGrid w:val="0"/>
              <w:spacing w:line="300" w:lineRule="auto"/>
              <w:rPr>
                <w:rFonts w:ascii="Times New Roman" w:eastAsia="標楷體" w:cs="Times New Roman"/>
                <w:color w:val="000000" w:themeColor="text1"/>
              </w:rPr>
            </w:pPr>
            <w:r w:rsidRPr="0040781B">
              <w:rPr>
                <w:rFonts w:ascii="Times New Roman" w:eastAsia="標楷體" w:cs="Times New Roman"/>
                <w:color w:val="000000" w:themeColor="text1"/>
              </w:rPr>
              <w:t>國際聲望提升</w:t>
            </w:r>
          </w:p>
        </w:tc>
        <w:tc>
          <w:tcPr>
            <w:tcW w:w="992" w:type="dxa"/>
          </w:tcPr>
          <w:p w:rsidR="00F82A3B" w:rsidRPr="0040781B" w:rsidRDefault="00F82A3B" w:rsidP="00F82A3B">
            <w:pPr>
              <w:pStyle w:val="Default"/>
              <w:snapToGrid w:val="0"/>
              <w:spacing w:line="300" w:lineRule="auto"/>
              <w:rPr>
                <w:rFonts w:ascii="Times New Roman" w:eastAsia="標楷體" w:cs="Times New Roman"/>
                <w:color w:val="000000" w:themeColor="text1"/>
              </w:rPr>
            </w:pPr>
            <w:r w:rsidRPr="0040781B">
              <w:rPr>
                <w:rFonts w:ascii="Times New Roman" w:eastAsia="標楷體" w:cs="Times New Roman"/>
                <w:color w:val="000000" w:themeColor="text1"/>
              </w:rPr>
              <w:t>提升學習成效與專業實習</w:t>
            </w:r>
          </w:p>
        </w:tc>
        <w:tc>
          <w:tcPr>
            <w:tcW w:w="2268" w:type="dxa"/>
          </w:tcPr>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提升教學及實驗品質，用以購買電腦教室及各實驗實作課程用非消耗性物品等。</w:t>
            </w:r>
          </w:p>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提供質量兼具之電子化館藏資源，充實多元館藏及暢通資訊利用，並因應科技發展，建構數位學習環境與行動圖書館。</w:t>
            </w:r>
          </w:p>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購置商管及財金相關資料庫和軟體，以提供師生基本教學及研究所需之工具及資料，進而提升教學研究成果。</w:t>
            </w:r>
          </w:p>
          <w:p w:rsidR="007B3D3B" w:rsidRPr="0040781B" w:rsidRDefault="00F82A3B" w:rsidP="007B3D3B">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加強師生教學實務與專業學習成效。</w:t>
            </w:r>
          </w:p>
          <w:p w:rsidR="007B3D3B" w:rsidRPr="0040781B" w:rsidRDefault="007B3D3B" w:rsidP="007B3D3B">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課程演講費、推動</w:t>
            </w:r>
            <w:r w:rsidRPr="0040781B">
              <w:rPr>
                <w:rFonts w:eastAsia="標楷體" w:hint="eastAsia"/>
                <w:color w:val="000000" w:themeColor="text1"/>
              </w:rPr>
              <w:lastRenderedPageBreak/>
              <w:t>教學品保業務、學生畢業專題相關審查費，及補助課程教學耗材等相關經費</w:t>
            </w:r>
          </w:p>
        </w:tc>
        <w:tc>
          <w:tcPr>
            <w:tcW w:w="3403" w:type="dxa"/>
          </w:tcPr>
          <w:p w:rsidR="007B3D3B" w:rsidRPr="0040781B" w:rsidRDefault="007B3D3B" w:rsidP="007B3D3B">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lastRenderedPageBreak/>
              <w:t>.</w:t>
            </w:r>
            <w:r w:rsidRPr="0040781B">
              <w:rPr>
                <w:rFonts w:eastAsia="標楷體" w:hint="eastAsia"/>
                <w:color w:val="000000" w:themeColor="text1"/>
              </w:rPr>
              <w:t>配合防疫與</w:t>
            </w:r>
            <w:r w:rsidRPr="0040781B">
              <w:rPr>
                <w:rFonts w:eastAsia="標楷體" w:hint="eastAsia"/>
                <w:color w:val="000000" w:themeColor="text1"/>
              </w:rPr>
              <w:t>110</w:t>
            </w:r>
            <w:r w:rsidRPr="0040781B">
              <w:rPr>
                <w:rFonts w:eastAsia="標楷體" w:hint="eastAsia"/>
                <w:color w:val="000000" w:themeColor="text1"/>
              </w:rPr>
              <w:t>年</w:t>
            </w:r>
            <w:r w:rsidRPr="0040781B">
              <w:rPr>
                <w:rFonts w:eastAsia="標楷體" w:hint="eastAsia"/>
                <w:color w:val="000000" w:themeColor="text1"/>
              </w:rPr>
              <w:t>5</w:t>
            </w:r>
            <w:r w:rsidRPr="0040781B">
              <w:rPr>
                <w:rFonts w:eastAsia="標楷體" w:hint="eastAsia"/>
                <w:color w:val="000000" w:themeColor="text1"/>
              </w:rPr>
              <w:t>月後全面實施遠距教學，購置教師授課用視訊</w:t>
            </w:r>
            <w:r w:rsidRPr="0040781B">
              <w:rPr>
                <w:rFonts w:eastAsia="標楷體" w:hint="eastAsia"/>
                <w:color w:val="000000" w:themeColor="text1"/>
              </w:rPr>
              <w:t>/</w:t>
            </w:r>
            <w:r w:rsidRPr="0040781B">
              <w:rPr>
                <w:rFonts w:eastAsia="標楷體" w:hint="eastAsia"/>
                <w:color w:val="000000" w:themeColor="text1"/>
              </w:rPr>
              <w:t>網路攝影機、電腦用麥克風、電腦喇叭</w:t>
            </w:r>
            <w:r w:rsidRPr="0040781B">
              <w:rPr>
                <w:rFonts w:eastAsia="標楷體" w:hint="eastAsia"/>
                <w:color w:val="000000" w:themeColor="text1"/>
              </w:rPr>
              <w:t>/</w:t>
            </w:r>
            <w:r w:rsidRPr="0040781B">
              <w:rPr>
                <w:rFonts w:eastAsia="標楷體" w:hint="eastAsia"/>
                <w:color w:val="000000" w:themeColor="text1"/>
              </w:rPr>
              <w:t>耳機、實物攝影機、記憶卡、硬碟及無線路由器</w:t>
            </w:r>
          </w:p>
          <w:p w:rsidR="007B3D3B" w:rsidRPr="0040781B" w:rsidRDefault="007B3D3B" w:rsidP="007B3D3B">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2.</w:t>
            </w:r>
            <w:r w:rsidRPr="0040781B">
              <w:rPr>
                <w:rFonts w:eastAsia="標楷體" w:hint="eastAsia"/>
                <w:color w:val="000000" w:themeColor="text1"/>
              </w:rPr>
              <w:t>訂閱資訊類雜誌，充實資管系圖書室，增進教師及學生資訊新知</w:t>
            </w:r>
          </w:p>
          <w:p w:rsidR="007B3D3B" w:rsidRPr="0040781B" w:rsidRDefault="007B3D3B" w:rsidP="007B3D3B">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3.</w:t>
            </w:r>
            <w:r w:rsidRPr="0040781B">
              <w:rPr>
                <w:rFonts w:eastAsia="標楷體" w:hint="eastAsia"/>
                <w:color w:val="000000" w:themeColor="text1"/>
              </w:rPr>
              <w:t>添購教學研討室學生座椅續訂</w:t>
            </w:r>
            <w:r w:rsidRPr="0040781B">
              <w:rPr>
                <w:rFonts w:eastAsia="標楷體" w:hint="eastAsia"/>
                <w:color w:val="000000" w:themeColor="text1"/>
              </w:rPr>
              <w:t>SAS</w:t>
            </w:r>
            <w:r w:rsidRPr="0040781B">
              <w:rPr>
                <w:rFonts w:eastAsia="標楷體" w:hint="eastAsia"/>
                <w:color w:val="000000" w:themeColor="text1"/>
              </w:rPr>
              <w:t>全校授權版、</w:t>
            </w:r>
            <w:r w:rsidRPr="0040781B">
              <w:rPr>
                <w:rFonts w:eastAsia="標楷體" w:hint="eastAsia"/>
                <w:color w:val="000000" w:themeColor="text1"/>
              </w:rPr>
              <w:t>MATLAB</w:t>
            </w:r>
            <w:r w:rsidRPr="0040781B">
              <w:rPr>
                <w:rFonts w:eastAsia="標楷體" w:hint="eastAsia"/>
                <w:color w:val="000000" w:themeColor="text1"/>
              </w:rPr>
              <w:t>軟體以及</w:t>
            </w:r>
            <w:r w:rsidRPr="0040781B">
              <w:rPr>
                <w:rFonts w:eastAsia="標楷體" w:hint="eastAsia"/>
                <w:color w:val="000000" w:themeColor="text1"/>
              </w:rPr>
              <w:t>DIGITIMES</w:t>
            </w:r>
            <w:r w:rsidRPr="0040781B">
              <w:rPr>
                <w:rFonts w:eastAsia="標楷體" w:hint="eastAsia"/>
                <w:color w:val="000000" w:themeColor="text1"/>
              </w:rPr>
              <w:t>、天下雜誌群影音知識庫、</w:t>
            </w:r>
            <w:r w:rsidRPr="0040781B">
              <w:rPr>
                <w:rFonts w:eastAsia="標楷體" w:hint="eastAsia"/>
                <w:color w:val="000000" w:themeColor="text1"/>
              </w:rPr>
              <w:t>E-ICP</w:t>
            </w:r>
            <w:r w:rsidRPr="0040781B">
              <w:rPr>
                <w:rFonts w:eastAsia="標楷體" w:hint="eastAsia"/>
                <w:color w:val="000000" w:themeColor="text1"/>
              </w:rPr>
              <w:t>、</w:t>
            </w:r>
            <w:r w:rsidRPr="0040781B">
              <w:rPr>
                <w:rFonts w:eastAsia="標楷體" w:hint="eastAsia"/>
                <w:color w:val="000000" w:themeColor="text1"/>
              </w:rPr>
              <w:t>SAGE</w:t>
            </w:r>
            <w:r w:rsidRPr="0040781B">
              <w:rPr>
                <w:rFonts w:eastAsia="標楷體" w:hint="eastAsia"/>
                <w:color w:val="000000" w:themeColor="text1"/>
              </w:rPr>
              <w:t>商業個案資料庫、台經院產經資料庫、</w:t>
            </w:r>
            <w:r w:rsidRPr="0040781B">
              <w:rPr>
                <w:rFonts w:eastAsia="標楷體" w:hint="eastAsia"/>
                <w:color w:val="000000" w:themeColor="text1"/>
              </w:rPr>
              <w:t xml:space="preserve">ProQuest Entrepreneurship </w:t>
            </w:r>
            <w:r w:rsidRPr="0040781B">
              <w:rPr>
                <w:rFonts w:eastAsia="標楷體" w:hint="eastAsia"/>
                <w:color w:val="000000" w:themeColor="text1"/>
              </w:rPr>
              <w:t>創業管理資料庫、</w:t>
            </w:r>
            <w:r w:rsidRPr="0040781B">
              <w:rPr>
                <w:rFonts w:eastAsia="標楷體" w:hint="eastAsia"/>
                <w:color w:val="000000" w:themeColor="text1"/>
              </w:rPr>
              <w:t>Statista</w:t>
            </w:r>
            <w:r w:rsidRPr="0040781B">
              <w:rPr>
                <w:rFonts w:eastAsia="標楷體" w:hint="eastAsia"/>
                <w:color w:val="000000" w:themeColor="text1"/>
              </w:rPr>
              <w:t>、</w:t>
            </w:r>
            <w:r w:rsidRPr="0040781B">
              <w:rPr>
                <w:rFonts w:eastAsia="標楷體" w:hint="eastAsia"/>
                <w:color w:val="000000" w:themeColor="text1"/>
              </w:rPr>
              <w:t>APA PsycNET</w:t>
            </w:r>
            <w:r w:rsidRPr="0040781B">
              <w:rPr>
                <w:rFonts w:eastAsia="標楷體" w:hint="eastAsia"/>
                <w:color w:val="000000" w:themeColor="text1"/>
              </w:rPr>
              <w:t>、</w:t>
            </w:r>
            <w:r w:rsidRPr="0040781B">
              <w:rPr>
                <w:rFonts w:eastAsia="標楷體" w:hint="eastAsia"/>
                <w:color w:val="000000" w:themeColor="text1"/>
              </w:rPr>
              <w:t>AHRD</w:t>
            </w:r>
            <w:r w:rsidRPr="0040781B">
              <w:rPr>
                <w:rFonts w:eastAsia="標楷體" w:hint="eastAsia"/>
                <w:color w:val="000000" w:themeColor="text1"/>
              </w:rPr>
              <w:t>、</w:t>
            </w:r>
            <w:r w:rsidRPr="0040781B">
              <w:rPr>
                <w:rFonts w:eastAsia="標楷體" w:hint="eastAsia"/>
                <w:color w:val="000000" w:themeColor="text1"/>
              </w:rPr>
              <w:t>EXEUCOMP</w:t>
            </w:r>
            <w:r w:rsidRPr="0040781B">
              <w:rPr>
                <w:rFonts w:eastAsia="標楷體" w:hint="eastAsia"/>
                <w:color w:val="000000" w:themeColor="text1"/>
              </w:rPr>
              <w:t>、</w:t>
            </w:r>
            <w:r w:rsidRPr="0040781B">
              <w:rPr>
                <w:rFonts w:eastAsia="標楷體" w:hint="eastAsia"/>
                <w:color w:val="000000" w:themeColor="text1"/>
              </w:rPr>
              <w:t>Compustat</w:t>
            </w:r>
            <w:r w:rsidRPr="0040781B">
              <w:rPr>
                <w:rFonts w:eastAsia="標楷體" w:hint="eastAsia"/>
                <w:color w:val="000000" w:themeColor="text1"/>
              </w:rPr>
              <w:t>、</w:t>
            </w:r>
            <w:r w:rsidRPr="0040781B">
              <w:rPr>
                <w:rFonts w:eastAsia="標楷體" w:hint="eastAsia"/>
                <w:color w:val="000000" w:themeColor="text1"/>
              </w:rPr>
              <w:t>S&amp;P Capital IQ</w:t>
            </w:r>
            <w:r w:rsidRPr="0040781B">
              <w:rPr>
                <w:rFonts w:eastAsia="標楷體" w:hint="eastAsia"/>
                <w:color w:val="000000" w:themeColor="text1"/>
              </w:rPr>
              <w:t>等資料庫供師生教學研</w:t>
            </w:r>
            <w:r w:rsidRPr="0040781B">
              <w:rPr>
                <w:rFonts w:eastAsia="標楷體" w:hint="eastAsia"/>
                <w:color w:val="000000" w:themeColor="text1"/>
              </w:rPr>
              <w:t xml:space="preserve"> </w:t>
            </w:r>
            <w:r w:rsidRPr="0040781B">
              <w:rPr>
                <w:rFonts w:eastAsia="標楷體" w:hint="eastAsia"/>
                <w:color w:val="000000" w:themeColor="text1"/>
              </w:rPr>
              <w:t>究使用管院職涯小書堂＠</w:t>
            </w:r>
            <w:r w:rsidRPr="0040781B">
              <w:rPr>
                <w:rFonts w:eastAsia="標楷體" w:hint="eastAsia"/>
                <w:color w:val="000000" w:themeColor="text1"/>
              </w:rPr>
              <w:t>R60503</w:t>
            </w:r>
            <w:r w:rsidRPr="0040781B">
              <w:rPr>
                <w:rFonts w:eastAsia="標楷體" w:hint="eastAsia"/>
                <w:color w:val="000000" w:themeColor="text1"/>
              </w:rPr>
              <w:t>，提供天下、遠見、今周刊、商</w:t>
            </w:r>
            <w:r w:rsidRPr="0040781B">
              <w:rPr>
                <w:rFonts w:eastAsia="標楷體" w:hint="eastAsia"/>
                <w:color w:val="000000" w:themeColor="text1"/>
              </w:rPr>
              <w:lastRenderedPageBreak/>
              <w:t>業周刊、</w:t>
            </w:r>
            <w:r w:rsidRPr="0040781B">
              <w:rPr>
                <w:rFonts w:eastAsia="標楷體" w:hint="eastAsia"/>
                <w:color w:val="000000" w:themeColor="text1"/>
              </w:rPr>
              <w:t>Cheers</w:t>
            </w:r>
            <w:r w:rsidRPr="0040781B">
              <w:rPr>
                <w:rFonts w:eastAsia="標楷體" w:hint="eastAsia"/>
                <w:color w:val="000000" w:themeColor="text1"/>
              </w:rPr>
              <w:t>等雜誌。新訂「動腦」、「數位時代」，提供同學們職涯、行銷及資訊數據科技新識新動態，供管院師生借閱使用。</w:t>
            </w:r>
          </w:p>
          <w:p w:rsidR="007B3D3B" w:rsidRPr="0040781B" w:rsidRDefault="007B3D3B" w:rsidP="00D62BAD">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簽訂全校教職員生合法授權合約：微軟學生版及教職員版校園授權軟體</w:t>
            </w:r>
            <w:r w:rsidRPr="0040781B">
              <w:rPr>
                <w:rFonts w:eastAsia="標楷體" w:hint="eastAsia"/>
                <w:color w:val="000000" w:themeColor="text1"/>
              </w:rPr>
              <w:t xml:space="preserve"> </w:t>
            </w:r>
            <w:r w:rsidRPr="0040781B">
              <w:rPr>
                <w:rFonts w:eastAsia="標楷體" w:hint="eastAsia"/>
                <w:color w:val="000000" w:themeColor="text1"/>
              </w:rPr>
              <w:t>、</w:t>
            </w:r>
            <w:r w:rsidRPr="0040781B">
              <w:rPr>
                <w:rFonts w:eastAsia="標楷體" w:hint="eastAsia"/>
                <w:color w:val="000000" w:themeColor="text1"/>
              </w:rPr>
              <w:t xml:space="preserve"> </w:t>
            </w:r>
            <w:r w:rsidRPr="0040781B">
              <w:rPr>
                <w:rFonts w:eastAsia="標楷體" w:hint="eastAsia"/>
                <w:color w:val="000000" w:themeColor="text1"/>
              </w:rPr>
              <w:t>微軟雲端學習平台、雲端郵件防毒、</w:t>
            </w:r>
            <w:r w:rsidRPr="0040781B">
              <w:rPr>
                <w:rFonts w:eastAsia="標楷體" w:hint="eastAsia"/>
                <w:color w:val="000000" w:themeColor="text1"/>
              </w:rPr>
              <w:t>APP</w:t>
            </w:r>
            <w:r w:rsidRPr="0040781B">
              <w:rPr>
                <w:rFonts w:eastAsia="標楷體" w:hint="eastAsia"/>
                <w:color w:val="000000" w:themeColor="text1"/>
              </w:rPr>
              <w:t>開發授權方案，使用期限</w:t>
            </w:r>
            <w:r w:rsidRPr="0040781B">
              <w:rPr>
                <w:rFonts w:eastAsia="標楷體" w:hint="eastAsia"/>
                <w:color w:val="000000" w:themeColor="text1"/>
              </w:rPr>
              <w:t>1</w:t>
            </w:r>
            <w:r w:rsidRPr="0040781B">
              <w:rPr>
                <w:rFonts w:eastAsia="標楷體" w:hint="eastAsia"/>
                <w:color w:val="000000" w:themeColor="text1"/>
              </w:rPr>
              <w:t>年。簽訂卡巴斯基合法授權軟體，使用期限</w:t>
            </w:r>
            <w:r w:rsidRPr="0040781B">
              <w:rPr>
                <w:rFonts w:eastAsia="標楷體" w:hint="eastAsia"/>
                <w:color w:val="000000" w:themeColor="text1"/>
              </w:rPr>
              <w:t>1</w:t>
            </w:r>
            <w:r w:rsidRPr="0040781B">
              <w:rPr>
                <w:rFonts w:eastAsia="標楷體" w:hint="eastAsia"/>
                <w:color w:val="000000" w:themeColor="text1"/>
              </w:rPr>
              <w:t>年</w:t>
            </w:r>
            <w:r w:rsidRPr="0040781B">
              <w:rPr>
                <w:rFonts w:eastAsia="標楷體" w:hint="eastAsia"/>
                <w:color w:val="000000" w:themeColor="text1"/>
              </w:rPr>
              <w:t xml:space="preserve"> </w:t>
            </w:r>
            <w:r w:rsidRPr="0040781B">
              <w:rPr>
                <w:rFonts w:eastAsia="標楷體" w:hint="eastAsia"/>
                <w:color w:val="000000" w:themeColor="text1"/>
              </w:rPr>
              <w:t>。</w:t>
            </w:r>
          </w:p>
          <w:p w:rsidR="00F82A3B" w:rsidRPr="0040781B" w:rsidRDefault="007B3D3B" w:rsidP="007B3D3B">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加強學生資訊軟體應用能力，開設免費資訊課程。補助學生證照費用、專題演講費</w:t>
            </w:r>
          </w:p>
        </w:tc>
        <w:tc>
          <w:tcPr>
            <w:tcW w:w="708" w:type="dxa"/>
          </w:tcPr>
          <w:p w:rsidR="00F82A3B" w:rsidRPr="0040781B" w:rsidRDefault="00F82A3B" w:rsidP="00F82A3B">
            <w:pPr>
              <w:pStyle w:val="Default"/>
              <w:snapToGrid w:val="0"/>
              <w:spacing w:line="300" w:lineRule="auto"/>
              <w:jc w:val="center"/>
              <w:rPr>
                <w:rFonts w:ascii="Times New Roman" w:eastAsia="標楷體" w:cs="Times New Roman"/>
                <w:color w:val="000000" w:themeColor="text1"/>
              </w:rPr>
            </w:pPr>
          </w:p>
        </w:tc>
        <w:tc>
          <w:tcPr>
            <w:tcW w:w="850" w:type="dxa"/>
          </w:tcPr>
          <w:p w:rsidR="00F82A3B" w:rsidRPr="0040781B" w:rsidRDefault="00F82A3B" w:rsidP="00F82A3B">
            <w:pPr>
              <w:pStyle w:val="Default"/>
              <w:snapToGrid w:val="0"/>
              <w:spacing w:line="300" w:lineRule="auto"/>
              <w:jc w:val="center"/>
              <w:rPr>
                <w:rFonts w:ascii="Times New Roman" w:eastAsia="標楷體" w:cs="Times New Roman"/>
                <w:color w:val="000000" w:themeColor="text1"/>
              </w:rPr>
            </w:pPr>
            <w:r w:rsidRPr="0040781B">
              <w:rPr>
                <w:rFonts w:ascii="Times New Roman" w:eastAsia="標楷體" w:cs="Times New Roman" w:hint="eastAsia"/>
                <w:color w:val="000000" w:themeColor="text1"/>
              </w:rPr>
              <w:t>2,</w:t>
            </w:r>
            <w:r w:rsidRPr="0040781B">
              <w:rPr>
                <w:rFonts w:ascii="Times New Roman" w:eastAsia="標楷體" w:cs="Times New Roman"/>
                <w:color w:val="000000" w:themeColor="text1"/>
              </w:rPr>
              <w:t>521</w:t>
            </w:r>
          </w:p>
        </w:tc>
        <w:tc>
          <w:tcPr>
            <w:tcW w:w="993" w:type="dxa"/>
          </w:tcPr>
          <w:p w:rsidR="00F82A3B" w:rsidRPr="0040781B" w:rsidRDefault="00F82A3B" w:rsidP="00F82A3B">
            <w:pPr>
              <w:pStyle w:val="Default"/>
              <w:snapToGrid w:val="0"/>
              <w:spacing w:line="300" w:lineRule="auto"/>
              <w:jc w:val="center"/>
              <w:rPr>
                <w:rFonts w:ascii="Times New Roman" w:eastAsia="標楷體" w:cs="Times New Roman"/>
                <w:color w:val="000000" w:themeColor="text1"/>
              </w:rPr>
            </w:pPr>
            <w:r w:rsidRPr="0040781B">
              <w:rPr>
                <w:rFonts w:ascii="Times New Roman" w:eastAsia="標楷體" w:cs="Times New Roman" w:hint="eastAsia"/>
                <w:color w:val="000000" w:themeColor="text1"/>
              </w:rPr>
              <w:t>2</w:t>
            </w:r>
            <w:r w:rsidRPr="0040781B">
              <w:rPr>
                <w:rFonts w:ascii="Times New Roman" w:eastAsia="標楷體" w:cs="Times New Roman"/>
                <w:color w:val="000000" w:themeColor="text1"/>
              </w:rPr>
              <w:t>,232</w:t>
            </w:r>
          </w:p>
        </w:tc>
        <w:tc>
          <w:tcPr>
            <w:tcW w:w="850" w:type="dxa"/>
          </w:tcPr>
          <w:p w:rsidR="00F82A3B" w:rsidRPr="0040781B" w:rsidRDefault="00F82A3B" w:rsidP="00F82A3B">
            <w:pPr>
              <w:pStyle w:val="Default"/>
              <w:snapToGrid w:val="0"/>
              <w:spacing w:line="300" w:lineRule="auto"/>
              <w:jc w:val="center"/>
              <w:rPr>
                <w:rFonts w:ascii="Times New Roman" w:eastAsia="標楷體" w:cs="Times New Roman"/>
                <w:color w:val="000000" w:themeColor="text1"/>
              </w:rPr>
            </w:pPr>
            <w:r w:rsidRPr="0040781B">
              <w:rPr>
                <w:rFonts w:ascii="Times New Roman" w:eastAsia="標楷體" w:cs="Times New Roman" w:hint="eastAsia"/>
                <w:color w:val="000000" w:themeColor="text1"/>
              </w:rPr>
              <w:t>8</w:t>
            </w:r>
            <w:r w:rsidRPr="0040781B">
              <w:rPr>
                <w:rFonts w:ascii="Times New Roman" w:eastAsia="標楷體" w:cs="Times New Roman"/>
                <w:color w:val="000000" w:themeColor="text1"/>
              </w:rPr>
              <w:t>8.54%</w:t>
            </w:r>
          </w:p>
        </w:tc>
      </w:tr>
      <w:tr w:rsidR="00F82A3B" w:rsidRPr="0040781B" w:rsidTr="00E90D5C">
        <w:trPr>
          <w:trHeight w:val="1115"/>
          <w:jc w:val="center"/>
        </w:trPr>
        <w:tc>
          <w:tcPr>
            <w:tcW w:w="851" w:type="dxa"/>
          </w:tcPr>
          <w:p w:rsidR="00F82A3B" w:rsidRPr="0040781B" w:rsidRDefault="00F82A3B" w:rsidP="00F82A3B">
            <w:pPr>
              <w:pStyle w:val="Default"/>
              <w:snapToGrid w:val="0"/>
              <w:spacing w:line="300" w:lineRule="auto"/>
              <w:rPr>
                <w:rFonts w:ascii="Times New Roman" w:eastAsia="標楷體" w:cs="Times New Roman"/>
                <w:color w:val="000000" w:themeColor="text1"/>
              </w:rPr>
            </w:pPr>
            <w:r w:rsidRPr="0040781B">
              <w:rPr>
                <w:rFonts w:ascii="Times New Roman" w:eastAsia="標楷體" w:cs="Times New Roman"/>
                <w:color w:val="000000" w:themeColor="text1"/>
              </w:rPr>
              <w:t>永續校園經營</w:t>
            </w:r>
          </w:p>
        </w:tc>
        <w:tc>
          <w:tcPr>
            <w:tcW w:w="992" w:type="dxa"/>
          </w:tcPr>
          <w:p w:rsidR="00F82A3B" w:rsidRPr="0040781B" w:rsidRDefault="00F82A3B" w:rsidP="00F82A3B">
            <w:pPr>
              <w:pStyle w:val="Default"/>
              <w:snapToGrid w:val="0"/>
              <w:spacing w:line="300" w:lineRule="auto"/>
              <w:rPr>
                <w:rFonts w:ascii="Times New Roman" w:eastAsia="標楷體" w:cs="Times New Roman"/>
                <w:color w:val="000000" w:themeColor="text1"/>
              </w:rPr>
            </w:pPr>
            <w:r w:rsidRPr="0040781B">
              <w:rPr>
                <w:rFonts w:ascii="Times New Roman" w:eastAsia="標楷體" w:cs="Times New Roman"/>
                <w:color w:val="000000" w:themeColor="text1"/>
              </w:rPr>
              <w:t>建置優質校園環境辦理環境安全衛生設備</w:t>
            </w:r>
          </w:p>
        </w:tc>
        <w:tc>
          <w:tcPr>
            <w:tcW w:w="2268" w:type="dxa"/>
          </w:tcPr>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color w:val="000000" w:themeColor="text1"/>
              </w:rPr>
              <w:t>增進校園安全建立合乎法規要求之校園環境。</w:t>
            </w:r>
          </w:p>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color w:val="000000" w:themeColor="text1"/>
              </w:rPr>
              <w:t>持續推動環安衛教育訓練</w:t>
            </w:r>
            <w:r w:rsidRPr="0040781B">
              <w:rPr>
                <w:rFonts w:eastAsia="標楷體" w:hint="eastAsia"/>
                <w:color w:val="000000" w:themeColor="text1"/>
              </w:rPr>
              <w:t>。</w:t>
            </w:r>
          </w:p>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color w:val="000000" w:themeColor="text1"/>
              </w:rPr>
              <w:t>承諾以污染防治、危害預防持續改善環境評估改善計畫。</w:t>
            </w:r>
          </w:p>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color w:val="000000" w:themeColor="text1"/>
              </w:rPr>
              <w:t>建立污染防治及安全衛生管理之校園環境。</w:t>
            </w:r>
            <w:r w:rsidRPr="0040781B">
              <w:rPr>
                <w:rFonts w:eastAsia="標楷體"/>
                <w:color w:val="000000" w:themeColor="text1"/>
              </w:rPr>
              <w:t xml:space="preserve"> </w:t>
            </w:r>
          </w:p>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color w:val="000000" w:themeColor="text1"/>
              </w:rPr>
              <w:t>推動綠色大學永續校園環境工作計畫及溫室氣體盤查。</w:t>
            </w:r>
          </w:p>
        </w:tc>
        <w:tc>
          <w:tcPr>
            <w:tcW w:w="3403" w:type="dxa"/>
          </w:tcPr>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color w:val="000000" w:themeColor="text1"/>
              </w:rPr>
              <w:t>廢棄物儲存清運處理及購置防護器材藥品及設備改善並加強校園水質、</w:t>
            </w:r>
            <w:r w:rsidRPr="0040781B">
              <w:rPr>
                <w:rFonts w:eastAsia="標楷體"/>
                <w:color w:val="000000" w:themeColor="text1"/>
              </w:rPr>
              <w:t>voc</w:t>
            </w:r>
            <w:r w:rsidRPr="0040781B">
              <w:rPr>
                <w:rFonts w:eastAsia="標楷體"/>
                <w:color w:val="000000" w:themeColor="text1"/>
              </w:rPr>
              <w:t>檢測以及生活區油質檢測，校園紅火蟻噴藥防治作業、特殊場所實驗室緊急應變櫃工安櫃耗材補充作業全校實驗室廢液清運、處理、廢液桶、化學吸附棉採購作業。</w:t>
            </w:r>
          </w:p>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color w:val="000000" w:themeColor="text1"/>
              </w:rPr>
              <w:t>推動教育訓練及消防演練，增進校園安全建立合乎法規要求之工安教育訓練，促進環境安全衛生</w:t>
            </w:r>
            <w:r w:rsidRPr="0040781B">
              <w:rPr>
                <w:rFonts w:eastAsia="標楷體" w:hint="eastAsia"/>
                <w:color w:val="000000" w:themeColor="text1"/>
              </w:rPr>
              <w:t>。</w:t>
            </w:r>
          </w:p>
          <w:p w:rsidR="00F82A3B" w:rsidRPr="0040781B" w:rsidRDefault="00F82A3B" w:rsidP="00F82A3B">
            <w:pPr>
              <w:pStyle w:val="a9"/>
              <w:numPr>
                <w:ilvl w:val="0"/>
                <w:numId w:val="27"/>
              </w:numPr>
              <w:spacing w:line="300" w:lineRule="auto"/>
              <w:ind w:leftChars="-7" w:left="180" w:hanging="197"/>
              <w:jc w:val="both"/>
              <w:rPr>
                <w:rFonts w:eastAsia="標楷體"/>
                <w:color w:val="000000" w:themeColor="text1"/>
              </w:rPr>
            </w:pPr>
            <w:r w:rsidRPr="0040781B">
              <w:rPr>
                <w:rFonts w:eastAsia="標楷體" w:hint="eastAsia"/>
                <w:color w:val="000000" w:themeColor="text1"/>
              </w:rPr>
              <w:t>永續校園環境安全維護連結教育部</w:t>
            </w:r>
            <w:r w:rsidRPr="0040781B">
              <w:rPr>
                <w:rFonts w:eastAsia="標楷體" w:hint="eastAsia"/>
                <w:color w:val="000000" w:themeColor="text1"/>
              </w:rPr>
              <w:t>GHS</w:t>
            </w:r>
            <w:r w:rsidRPr="0040781B">
              <w:rPr>
                <w:rFonts w:eastAsia="標楷體" w:hint="eastAsia"/>
                <w:color w:val="000000" w:themeColor="text1"/>
              </w:rPr>
              <w:t>全球調和系統修正擴充作業管理。</w:t>
            </w:r>
          </w:p>
        </w:tc>
        <w:tc>
          <w:tcPr>
            <w:tcW w:w="708" w:type="dxa"/>
          </w:tcPr>
          <w:p w:rsidR="00F82A3B" w:rsidRPr="0040781B" w:rsidRDefault="00F82A3B" w:rsidP="00F82A3B">
            <w:pPr>
              <w:pStyle w:val="Default"/>
              <w:snapToGrid w:val="0"/>
              <w:spacing w:line="300" w:lineRule="auto"/>
              <w:jc w:val="center"/>
              <w:rPr>
                <w:rFonts w:ascii="Times New Roman" w:eastAsia="標楷體" w:cs="Times New Roman"/>
                <w:color w:val="000000" w:themeColor="text1"/>
              </w:rPr>
            </w:pPr>
          </w:p>
        </w:tc>
        <w:tc>
          <w:tcPr>
            <w:tcW w:w="850" w:type="dxa"/>
          </w:tcPr>
          <w:p w:rsidR="00F82A3B" w:rsidRPr="0040781B" w:rsidRDefault="00F82A3B" w:rsidP="00F82A3B">
            <w:pPr>
              <w:pStyle w:val="Default"/>
              <w:snapToGrid w:val="0"/>
              <w:spacing w:line="300" w:lineRule="auto"/>
              <w:jc w:val="center"/>
              <w:rPr>
                <w:rFonts w:ascii="Times New Roman" w:eastAsia="標楷體" w:cs="Times New Roman"/>
                <w:color w:val="000000" w:themeColor="text1"/>
              </w:rPr>
            </w:pPr>
            <w:r w:rsidRPr="0040781B">
              <w:rPr>
                <w:rFonts w:ascii="Times New Roman" w:eastAsia="標楷體" w:cs="Times New Roman" w:hint="eastAsia"/>
                <w:color w:val="000000" w:themeColor="text1"/>
              </w:rPr>
              <w:t>1</w:t>
            </w:r>
            <w:r w:rsidRPr="0040781B">
              <w:rPr>
                <w:rFonts w:ascii="Times New Roman" w:eastAsia="標楷體" w:cs="Times New Roman"/>
                <w:color w:val="000000" w:themeColor="text1"/>
              </w:rPr>
              <w:t>90</w:t>
            </w:r>
          </w:p>
        </w:tc>
        <w:tc>
          <w:tcPr>
            <w:tcW w:w="993" w:type="dxa"/>
          </w:tcPr>
          <w:p w:rsidR="00F82A3B" w:rsidRPr="0040781B" w:rsidRDefault="00F82A3B" w:rsidP="00F82A3B">
            <w:pPr>
              <w:pStyle w:val="Default"/>
              <w:snapToGrid w:val="0"/>
              <w:spacing w:line="300" w:lineRule="auto"/>
              <w:jc w:val="center"/>
              <w:rPr>
                <w:rFonts w:ascii="Times New Roman" w:eastAsia="標楷體" w:cs="Times New Roman"/>
                <w:color w:val="000000" w:themeColor="text1"/>
              </w:rPr>
            </w:pPr>
            <w:r w:rsidRPr="0040781B">
              <w:rPr>
                <w:rFonts w:ascii="Times New Roman" w:eastAsia="標楷體" w:cs="Times New Roman" w:hint="eastAsia"/>
                <w:color w:val="000000" w:themeColor="text1"/>
              </w:rPr>
              <w:t>1</w:t>
            </w:r>
            <w:r w:rsidRPr="0040781B">
              <w:rPr>
                <w:rFonts w:ascii="Times New Roman" w:eastAsia="標楷體" w:cs="Times New Roman"/>
                <w:color w:val="000000" w:themeColor="text1"/>
              </w:rPr>
              <w:t>77</w:t>
            </w:r>
          </w:p>
        </w:tc>
        <w:tc>
          <w:tcPr>
            <w:tcW w:w="850" w:type="dxa"/>
          </w:tcPr>
          <w:p w:rsidR="00F82A3B" w:rsidRPr="0040781B" w:rsidRDefault="00F82A3B" w:rsidP="00F82A3B">
            <w:pPr>
              <w:pStyle w:val="Default"/>
              <w:snapToGrid w:val="0"/>
              <w:spacing w:line="300" w:lineRule="auto"/>
              <w:jc w:val="center"/>
              <w:rPr>
                <w:rFonts w:ascii="Times New Roman" w:eastAsia="標楷體" w:cs="Times New Roman"/>
                <w:color w:val="000000" w:themeColor="text1"/>
              </w:rPr>
            </w:pPr>
            <w:r w:rsidRPr="0040781B">
              <w:rPr>
                <w:rFonts w:ascii="Times New Roman" w:eastAsia="標楷體" w:cs="Times New Roman" w:hint="eastAsia"/>
                <w:color w:val="000000" w:themeColor="text1"/>
              </w:rPr>
              <w:t>9</w:t>
            </w:r>
            <w:r w:rsidRPr="0040781B">
              <w:rPr>
                <w:rFonts w:ascii="Times New Roman" w:eastAsia="標楷體" w:cs="Times New Roman"/>
                <w:color w:val="000000" w:themeColor="text1"/>
              </w:rPr>
              <w:t>3.16%</w:t>
            </w:r>
          </w:p>
        </w:tc>
      </w:tr>
    </w:tbl>
    <w:p w:rsidR="00A44F1B" w:rsidRPr="0040781B" w:rsidRDefault="00A44F1B" w:rsidP="00A44F1B">
      <w:pPr>
        <w:widowControl/>
        <w:rPr>
          <w:rFonts w:eastAsia="微軟正黑體"/>
          <w:color w:val="000000" w:themeColor="text1"/>
        </w:rPr>
        <w:sectPr w:rsidR="00A44F1B" w:rsidRPr="0040781B" w:rsidSect="007F010A">
          <w:footerReference w:type="even" r:id="rId8"/>
          <w:footerReference w:type="default" r:id="rId9"/>
          <w:pgSz w:w="11907" w:h="16840" w:code="9"/>
          <w:pgMar w:top="851" w:right="851" w:bottom="851" w:left="851" w:header="720" w:footer="720" w:gutter="0"/>
          <w:cols w:space="425"/>
          <w:docGrid w:linePitch="326"/>
        </w:sectPr>
      </w:pPr>
    </w:p>
    <w:p w:rsidR="00703BD9" w:rsidRPr="0040781B" w:rsidRDefault="00703BD9" w:rsidP="006C7D58">
      <w:pPr>
        <w:spacing w:before="240" w:after="240" w:line="480" w:lineRule="exact"/>
        <w:jc w:val="both"/>
        <w:rPr>
          <w:color w:val="000000" w:themeColor="text1"/>
        </w:rPr>
      </w:pPr>
    </w:p>
    <w:sectPr w:rsidR="00703BD9" w:rsidRPr="0040781B" w:rsidSect="007E45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6B2" w:rsidRDefault="004546B2">
      <w:r>
        <w:separator/>
      </w:r>
    </w:p>
  </w:endnote>
  <w:endnote w:type="continuationSeparator" w:id="0">
    <w:p w:rsidR="004546B2" w:rsidRDefault="0045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c....">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45" w:rsidRDefault="002F344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2F3445" w:rsidRDefault="002F34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508075"/>
      <w:docPartObj>
        <w:docPartGallery w:val="Page Numbers (Bottom of Page)"/>
        <w:docPartUnique/>
      </w:docPartObj>
    </w:sdtPr>
    <w:sdtEndPr/>
    <w:sdtContent>
      <w:p w:rsidR="002F3445" w:rsidRDefault="002F3445" w:rsidP="00AC3C21">
        <w:pPr>
          <w:pStyle w:val="a6"/>
          <w:jc w:val="center"/>
        </w:pPr>
        <w:r>
          <w:fldChar w:fldCharType="begin"/>
        </w:r>
        <w:r>
          <w:instrText>PAGE   \* MERGEFORMAT</w:instrText>
        </w:r>
        <w:r>
          <w:fldChar w:fldCharType="separate"/>
        </w:r>
        <w:r w:rsidR="001717E4" w:rsidRPr="001717E4">
          <w:rPr>
            <w:noProof/>
            <w:lang w:val="zh-TW" w:eastAsia="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6B2" w:rsidRDefault="004546B2">
      <w:r>
        <w:separator/>
      </w:r>
    </w:p>
  </w:footnote>
  <w:footnote w:type="continuationSeparator" w:id="0">
    <w:p w:rsidR="004546B2" w:rsidRDefault="0045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1.3pt" o:bullet="t">
        <v:imagedata r:id="rId1" o:title="msoE9DC"/>
      </v:shape>
    </w:pict>
  </w:numPicBullet>
  <w:numPicBullet w:numPicBulletId="1">
    <w:pict>
      <v:shape id="_x0000_i1031" type="#_x0000_t75" style="width:11.3pt;height:11.3pt" o:bullet="t">
        <v:imagedata r:id="rId2" o:title="mso7CF3"/>
      </v:shape>
    </w:pict>
  </w:numPicBullet>
  <w:abstractNum w:abstractNumId="0" w15:restartNumberingAfterBreak="0">
    <w:nsid w:val="013B6638"/>
    <w:multiLevelType w:val="hybridMultilevel"/>
    <w:tmpl w:val="E18449EE"/>
    <w:lvl w:ilvl="0" w:tplc="55F40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5A3E37"/>
    <w:multiLevelType w:val="hybridMultilevel"/>
    <w:tmpl w:val="0498AE72"/>
    <w:lvl w:ilvl="0" w:tplc="711CE2E4">
      <w:start w:val="1"/>
      <w:numFmt w:val="decimal"/>
      <w:lvlText w:val="%1."/>
      <w:lvlJc w:val="left"/>
      <w:pPr>
        <w:ind w:left="998" w:hanging="480"/>
      </w:pPr>
      <w:rPr>
        <w:rFonts w:hint="eastAsia"/>
      </w:rPr>
    </w:lvl>
    <w:lvl w:ilvl="1" w:tplc="98069D98">
      <w:start w:val="1"/>
      <w:numFmt w:val="bullet"/>
      <w:lvlText w:val=""/>
      <w:lvlJc w:val="left"/>
      <w:pPr>
        <w:ind w:left="1478" w:hanging="480"/>
      </w:pPr>
      <w:rPr>
        <w:rFonts w:ascii="Wingdings" w:hAnsi="Wingdings" w:hint="default"/>
        <w:color w:val="auto"/>
      </w:r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 w15:restartNumberingAfterBreak="0">
    <w:nsid w:val="04611F85"/>
    <w:multiLevelType w:val="hybridMultilevel"/>
    <w:tmpl w:val="06727C5C"/>
    <w:lvl w:ilvl="0" w:tplc="70F6E580">
      <w:start w:val="1"/>
      <w:numFmt w:val="decimal"/>
      <w:lvlText w:val="%1."/>
      <w:lvlJc w:val="left"/>
      <w:pPr>
        <w:ind w:left="480" w:hanging="480"/>
      </w:pPr>
      <w:rPr>
        <w:rFonts w:ascii="Times New Roman" w:hAnsi="Times New Roman" w:cs="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B60CA8"/>
    <w:multiLevelType w:val="hybridMultilevel"/>
    <w:tmpl w:val="7E34FA52"/>
    <w:lvl w:ilvl="0" w:tplc="98069D9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A062BC5"/>
    <w:multiLevelType w:val="hybridMultilevel"/>
    <w:tmpl w:val="AF668F16"/>
    <w:lvl w:ilvl="0" w:tplc="85CC581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BD5115A"/>
    <w:multiLevelType w:val="hybridMultilevel"/>
    <w:tmpl w:val="32F2C3FE"/>
    <w:lvl w:ilvl="0" w:tplc="661241B8">
      <w:start w:val="1"/>
      <w:numFmt w:val="taiwaneseCountingThousand"/>
      <w:lvlText w:val="第%1部分"/>
      <w:lvlJc w:val="left"/>
      <w:pPr>
        <w:ind w:left="480" w:hanging="480"/>
      </w:pPr>
      <w:rPr>
        <w:rFonts w:ascii="標楷體" w:eastAsia="標楷體" w:hAnsi="標楷體" w:hint="eastAsia"/>
        <w:b/>
        <w:color w:val="auto"/>
        <w:sz w:val="32"/>
        <w:szCs w:val="3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8709F"/>
    <w:multiLevelType w:val="hybridMultilevel"/>
    <w:tmpl w:val="74567E70"/>
    <w:lvl w:ilvl="0" w:tplc="0E7601E0">
      <w:start w:val="1"/>
      <w:numFmt w:val="taiwaneseCountingThousand"/>
      <w:lvlText w:val="%1、"/>
      <w:lvlJc w:val="left"/>
      <w:pPr>
        <w:tabs>
          <w:tab w:val="num" w:pos="960"/>
        </w:tabs>
        <w:ind w:left="960" w:hanging="480"/>
      </w:pPr>
      <w:rPr>
        <w:rFonts w:hint="eastAsia"/>
      </w:rPr>
    </w:lvl>
    <w:lvl w:ilvl="1" w:tplc="A0F42472">
      <w:start w:val="1"/>
      <w:numFmt w:val="taiwaneseCountingThousand"/>
      <w:lvlText w:val="（%2）"/>
      <w:lvlJc w:val="left"/>
      <w:pPr>
        <w:tabs>
          <w:tab w:val="num" w:pos="1680"/>
        </w:tabs>
        <w:ind w:left="1680" w:hanging="720"/>
      </w:pPr>
      <w:rPr>
        <w:rFonts w:hint="eastAsia"/>
        <w:b w:val="0"/>
      </w:rPr>
    </w:lvl>
    <w:lvl w:ilvl="2" w:tplc="0409001B">
      <w:start w:val="1"/>
      <w:numFmt w:val="lowerRoman"/>
      <w:lvlText w:val="%3."/>
      <w:lvlJc w:val="right"/>
      <w:pPr>
        <w:tabs>
          <w:tab w:val="num" w:pos="1920"/>
        </w:tabs>
        <w:ind w:left="1920" w:hanging="480"/>
      </w:pPr>
    </w:lvl>
    <w:lvl w:ilvl="3" w:tplc="11BCC068">
      <w:start w:val="1"/>
      <w:numFmt w:val="ideographLegalTraditional"/>
      <w:lvlText w:val="%4、"/>
      <w:lvlJc w:val="left"/>
      <w:pPr>
        <w:tabs>
          <w:tab w:val="num" w:pos="1135"/>
        </w:tabs>
        <w:ind w:left="1135" w:hanging="567"/>
      </w:pPr>
      <w:rPr>
        <w:rFonts w:hint="eastAsia"/>
        <w:b/>
        <w:i w:val="0"/>
        <w:sz w:val="32"/>
        <w:szCs w:val="32"/>
        <w:lang w:val="en-US"/>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CAB37E4"/>
    <w:multiLevelType w:val="hybridMultilevel"/>
    <w:tmpl w:val="58AC3BF8"/>
    <w:lvl w:ilvl="0" w:tplc="E44255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5823CB"/>
    <w:multiLevelType w:val="hybridMultilevel"/>
    <w:tmpl w:val="181E8D98"/>
    <w:lvl w:ilvl="0" w:tplc="32B48F10">
      <w:start w:val="1"/>
      <w:numFmt w:val="decimal"/>
      <w:lvlText w:val="%1."/>
      <w:lvlJc w:val="left"/>
      <w:pPr>
        <w:ind w:left="1043" w:hanging="480"/>
      </w:pPr>
      <w:rPr>
        <w:rFonts w:ascii="Times New Roman" w:eastAsia="微軟正黑體" w:hAnsi="Times New Roman" w:hint="default"/>
      </w:rPr>
    </w:lvl>
    <w:lvl w:ilvl="1" w:tplc="9E84972E">
      <w:start w:val="1"/>
      <w:numFmt w:val="decimal"/>
      <w:lvlText w:val="(%2)"/>
      <w:lvlJc w:val="left"/>
      <w:pPr>
        <w:ind w:left="1403" w:hanging="360"/>
      </w:pPr>
      <w:rPr>
        <w:rFonts w:hint="default"/>
        <w:color w:val="000000" w:themeColor="text1"/>
      </w:rPr>
    </w:lvl>
    <w:lvl w:ilvl="2" w:tplc="673E56F8">
      <w:start w:val="1"/>
      <w:numFmt w:val="taiwaneseCountingThousand"/>
      <w:lvlText w:val="%3、"/>
      <w:lvlJc w:val="left"/>
      <w:pPr>
        <w:ind w:left="2243" w:hanging="720"/>
      </w:pPr>
      <w:rPr>
        <w:rFonts w:hint="default"/>
      </w:rPr>
    </w:lvl>
    <w:lvl w:ilvl="3" w:tplc="E0DAB090">
      <w:start w:val="1"/>
      <w:numFmt w:val="taiwaneseCountingThousand"/>
      <w:lvlText w:val="（%4）"/>
      <w:lvlJc w:val="left"/>
      <w:pPr>
        <w:ind w:left="2888" w:hanging="885"/>
      </w:pPr>
      <w:rPr>
        <w:rFonts w:hint="default"/>
      </w:rPr>
    </w:lvl>
    <w:lvl w:ilvl="4" w:tplc="2B585E42">
      <w:start w:val="1"/>
      <w:numFmt w:val="upperLetter"/>
      <w:lvlText w:val="%5."/>
      <w:lvlJc w:val="left"/>
      <w:pPr>
        <w:ind w:left="2888" w:hanging="405"/>
      </w:pPr>
      <w:rPr>
        <w:rFonts w:ascii="Times New Roman" w:eastAsia="標楷體" w:hAnsi="Times New Roman" w:cs="Times New Roman" w:hint="default"/>
        <w:sz w:val="28"/>
      </w:r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9" w15:restartNumberingAfterBreak="0">
    <w:nsid w:val="10FA0B5C"/>
    <w:multiLevelType w:val="hybridMultilevel"/>
    <w:tmpl w:val="E1F0471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1397E1C"/>
    <w:multiLevelType w:val="hybridMultilevel"/>
    <w:tmpl w:val="06727C5C"/>
    <w:lvl w:ilvl="0" w:tplc="70F6E580">
      <w:start w:val="1"/>
      <w:numFmt w:val="decimal"/>
      <w:lvlText w:val="%1."/>
      <w:lvlJc w:val="left"/>
      <w:pPr>
        <w:ind w:left="480" w:hanging="480"/>
      </w:pPr>
      <w:rPr>
        <w:rFonts w:ascii="Times New Roman" w:hAnsi="Times New Roman" w:cs="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4608C3"/>
    <w:multiLevelType w:val="hybridMultilevel"/>
    <w:tmpl w:val="05863092"/>
    <w:lvl w:ilvl="0" w:tplc="BDA4AD3C">
      <w:start w:val="1"/>
      <w:numFmt w:val="decimal"/>
      <w:lvlText w:val="%1."/>
      <w:lvlJc w:val="left"/>
      <w:pPr>
        <w:tabs>
          <w:tab w:val="num" w:pos="900"/>
        </w:tabs>
        <w:ind w:left="900" w:hanging="42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4BE6A0D"/>
    <w:multiLevelType w:val="hybridMultilevel"/>
    <w:tmpl w:val="06727C5C"/>
    <w:lvl w:ilvl="0" w:tplc="70F6E580">
      <w:start w:val="1"/>
      <w:numFmt w:val="decimal"/>
      <w:lvlText w:val="%1."/>
      <w:lvlJc w:val="left"/>
      <w:pPr>
        <w:ind w:left="480" w:hanging="480"/>
      </w:pPr>
      <w:rPr>
        <w:rFonts w:ascii="Times New Roman" w:hAnsi="Times New Roman" w:cs="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5867A75"/>
    <w:multiLevelType w:val="hybridMultilevel"/>
    <w:tmpl w:val="6C2E9A1E"/>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4" w15:restartNumberingAfterBreak="0">
    <w:nsid w:val="19C84B63"/>
    <w:multiLevelType w:val="hybridMultilevel"/>
    <w:tmpl w:val="2040BF00"/>
    <w:lvl w:ilvl="0" w:tplc="56F8F7CA">
      <w:start w:val="1"/>
      <w:numFmt w:val="decimal"/>
      <w:lvlText w:val="(%1)"/>
      <w:lvlJc w:val="left"/>
      <w:pPr>
        <w:tabs>
          <w:tab w:val="num" w:pos="480"/>
        </w:tabs>
        <w:ind w:left="480" w:hanging="480"/>
      </w:pPr>
      <w:rPr>
        <w:rFonts w:ascii="Times New Roman" w:eastAsia="標楷體" w:hAnsi="Times New Roman" w:cs="Times New Roman"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AE04338"/>
    <w:multiLevelType w:val="hybridMultilevel"/>
    <w:tmpl w:val="F842898C"/>
    <w:lvl w:ilvl="0" w:tplc="5614BC7A">
      <w:start w:val="1"/>
      <w:numFmt w:val="decimal"/>
      <w:lvlText w:val="W%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D086F59"/>
    <w:multiLevelType w:val="hybridMultilevel"/>
    <w:tmpl w:val="73E0DC7C"/>
    <w:lvl w:ilvl="0" w:tplc="07C46BF2">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0D0DE1"/>
    <w:multiLevelType w:val="hybridMultilevel"/>
    <w:tmpl w:val="4B985A4A"/>
    <w:lvl w:ilvl="0" w:tplc="2CF6687E">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AA7B74"/>
    <w:multiLevelType w:val="hybridMultilevel"/>
    <w:tmpl w:val="AB625714"/>
    <w:lvl w:ilvl="0" w:tplc="04090019">
      <w:start w:val="1"/>
      <w:numFmt w:val="decimal"/>
      <w:lvlText w:val="%1."/>
      <w:lvlJc w:val="left"/>
      <w:pPr>
        <w:tabs>
          <w:tab w:val="num" w:pos="900"/>
        </w:tabs>
        <w:ind w:left="90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232E4CF2"/>
    <w:multiLevelType w:val="hybridMultilevel"/>
    <w:tmpl w:val="06727C5C"/>
    <w:lvl w:ilvl="0" w:tplc="70F6E580">
      <w:start w:val="1"/>
      <w:numFmt w:val="decimal"/>
      <w:lvlText w:val="%1."/>
      <w:lvlJc w:val="left"/>
      <w:pPr>
        <w:ind w:left="480" w:hanging="480"/>
      </w:pPr>
      <w:rPr>
        <w:rFonts w:ascii="Times New Roman" w:hAnsi="Times New Roman" w:cs="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0F73D4"/>
    <w:multiLevelType w:val="hybridMultilevel"/>
    <w:tmpl w:val="6C2E9A1E"/>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1" w15:restartNumberingAfterBreak="0">
    <w:nsid w:val="25E331D7"/>
    <w:multiLevelType w:val="hybridMultilevel"/>
    <w:tmpl w:val="220CA9B4"/>
    <w:lvl w:ilvl="0" w:tplc="E0245AB8">
      <w:start w:val="1"/>
      <w:numFmt w:val="taiwaneseCountingThousand"/>
      <w:lvlText w:val="%1、"/>
      <w:lvlJc w:val="left"/>
      <w:pPr>
        <w:ind w:left="1615" w:hanging="480"/>
      </w:pPr>
      <w:rPr>
        <w:rFonts w:ascii="標楷體" w:eastAsia="標楷體" w:hAnsi="標楷體"/>
        <w:color w:val="000000" w:themeColor="text1"/>
        <w:lang w:val="en-US"/>
      </w:r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22" w15:restartNumberingAfterBreak="0">
    <w:nsid w:val="26071112"/>
    <w:multiLevelType w:val="hybridMultilevel"/>
    <w:tmpl w:val="74567E70"/>
    <w:lvl w:ilvl="0" w:tplc="0E7601E0">
      <w:start w:val="1"/>
      <w:numFmt w:val="taiwaneseCountingThousand"/>
      <w:lvlText w:val="%1、"/>
      <w:lvlJc w:val="left"/>
      <w:pPr>
        <w:tabs>
          <w:tab w:val="num" w:pos="960"/>
        </w:tabs>
        <w:ind w:left="960" w:hanging="480"/>
      </w:pPr>
      <w:rPr>
        <w:rFonts w:hint="eastAsia"/>
      </w:rPr>
    </w:lvl>
    <w:lvl w:ilvl="1" w:tplc="A0F42472">
      <w:start w:val="1"/>
      <w:numFmt w:val="taiwaneseCountingThousand"/>
      <w:lvlText w:val="（%2）"/>
      <w:lvlJc w:val="left"/>
      <w:pPr>
        <w:tabs>
          <w:tab w:val="num" w:pos="1680"/>
        </w:tabs>
        <w:ind w:left="1680" w:hanging="720"/>
      </w:pPr>
      <w:rPr>
        <w:rFonts w:hint="eastAsia"/>
        <w:b w:val="0"/>
      </w:rPr>
    </w:lvl>
    <w:lvl w:ilvl="2" w:tplc="0409001B">
      <w:start w:val="1"/>
      <w:numFmt w:val="lowerRoman"/>
      <w:lvlText w:val="%3."/>
      <w:lvlJc w:val="right"/>
      <w:pPr>
        <w:tabs>
          <w:tab w:val="num" w:pos="1920"/>
        </w:tabs>
        <w:ind w:left="1920" w:hanging="480"/>
      </w:pPr>
    </w:lvl>
    <w:lvl w:ilvl="3" w:tplc="11BCC068">
      <w:start w:val="1"/>
      <w:numFmt w:val="ideographLegalTraditional"/>
      <w:lvlText w:val="%4、"/>
      <w:lvlJc w:val="left"/>
      <w:pPr>
        <w:tabs>
          <w:tab w:val="num" w:pos="851"/>
        </w:tabs>
        <w:ind w:left="851" w:hanging="567"/>
      </w:pPr>
      <w:rPr>
        <w:rFonts w:hint="eastAsia"/>
        <w:b/>
        <w:i w:val="0"/>
        <w:sz w:val="32"/>
        <w:szCs w:val="32"/>
        <w:lang w:val="en-US"/>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263565C9"/>
    <w:multiLevelType w:val="hybridMultilevel"/>
    <w:tmpl w:val="6DF27ED8"/>
    <w:lvl w:ilvl="0" w:tplc="0409000F">
      <w:start w:val="1"/>
      <w:numFmt w:val="decimal"/>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64557BD"/>
    <w:multiLevelType w:val="hybridMultilevel"/>
    <w:tmpl w:val="06727C5C"/>
    <w:lvl w:ilvl="0" w:tplc="70F6E580">
      <w:start w:val="1"/>
      <w:numFmt w:val="decimal"/>
      <w:lvlText w:val="%1."/>
      <w:lvlJc w:val="left"/>
      <w:pPr>
        <w:ind w:left="480" w:hanging="480"/>
      </w:pPr>
      <w:rPr>
        <w:rFonts w:ascii="Times New Roman" w:hAnsi="Times New Roman" w:cs="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C6A2CCF"/>
    <w:multiLevelType w:val="hybridMultilevel"/>
    <w:tmpl w:val="30301C12"/>
    <w:lvl w:ilvl="0" w:tplc="4D76101E">
      <w:start w:val="1"/>
      <w:numFmt w:val="decimal"/>
      <w:lvlText w:val="（%1）"/>
      <w:lvlJc w:val="left"/>
      <w:pPr>
        <w:tabs>
          <w:tab w:val="num" w:pos="480"/>
        </w:tabs>
        <w:ind w:left="480" w:hanging="480"/>
      </w:pPr>
      <w:rPr>
        <w:rFonts w:ascii="Times New Roman" w:eastAsia="微軟正黑體" w:hAnsi="Times New Roman" w:cs="Times New Roman" w:hint="default"/>
        <w:b w:val="0"/>
        <w:color w:val="00000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2FC976DE"/>
    <w:multiLevelType w:val="hybridMultilevel"/>
    <w:tmpl w:val="41E2C760"/>
    <w:lvl w:ilvl="0" w:tplc="47DC151E">
      <w:start w:val="1"/>
      <w:numFmt w:val="decimal"/>
      <w:lvlText w:val="%1."/>
      <w:lvlJc w:val="left"/>
      <w:pPr>
        <w:ind w:left="960" w:hanging="480"/>
      </w:pPr>
      <w:rPr>
        <w:rFonts w:ascii="Times New Roman" w:hAnsi="Times New Roman" w:cs="Times New Roman" w:hint="default"/>
        <w:b w:val="0"/>
        <w:color w:val="000000"/>
        <w:sz w:val="24"/>
        <w:szCs w:val="24"/>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306C4B2E"/>
    <w:multiLevelType w:val="hybridMultilevel"/>
    <w:tmpl w:val="06727C5C"/>
    <w:lvl w:ilvl="0" w:tplc="70F6E580">
      <w:start w:val="1"/>
      <w:numFmt w:val="decimal"/>
      <w:lvlText w:val="%1."/>
      <w:lvlJc w:val="left"/>
      <w:pPr>
        <w:ind w:left="480" w:hanging="480"/>
      </w:pPr>
      <w:rPr>
        <w:rFonts w:ascii="Times New Roman" w:hAnsi="Times New Roman" w:cs="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3E109BA"/>
    <w:multiLevelType w:val="hybridMultilevel"/>
    <w:tmpl w:val="3FFADB6E"/>
    <w:lvl w:ilvl="0" w:tplc="A662AD96">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42522F8"/>
    <w:multiLevelType w:val="hybridMultilevel"/>
    <w:tmpl w:val="06727C5C"/>
    <w:lvl w:ilvl="0" w:tplc="70F6E580">
      <w:start w:val="1"/>
      <w:numFmt w:val="decimal"/>
      <w:lvlText w:val="%1."/>
      <w:lvlJc w:val="left"/>
      <w:pPr>
        <w:ind w:left="480" w:hanging="480"/>
      </w:pPr>
      <w:rPr>
        <w:rFonts w:ascii="Times New Roman" w:hAnsi="Times New Roman" w:cs="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0C3B6A"/>
    <w:multiLevelType w:val="hybridMultilevel"/>
    <w:tmpl w:val="360A7E54"/>
    <w:lvl w:ilvl="0" w:tplc="85CC581A">
      <w:start w:val="1"/>
      <w:numFmt w:val="bullet"/>
      <w:lvlText w:val=""/>
      <w:lvlJc w:val="left"/>
      <w:pPr>
        <w:ind w:left="2891" w:hanging="480"/>
      </w:pPr>
      <w:rPr>
        <w:rFonts w:ascii="Wingdings" w:hAnsi="Wingdings" w:hint="default"/>
      </w:rPr>
    </w:lvl>
    <w:lvl w:ilvl="1" w:tplc="04090003">
      <w:start w:val="1"/>
      <w:numFmt w:val="bullet"/>
      <w:lvlText w:val=""/>
      <w:lvlJc w:val="left"/>
      <w:pPr>
        <w:ind w:left="1803" w:hanging="480"/>
      </w:pPr>
      <w:rPr>
        <w:rFonts w:ascii="Wingdings" w:hAnsi="Wingdings" w:hint="default"/>
      </w:rPr>
    </w:lvl>
    <w:lvl w:ilvl="2" w:tplc="04090005" w:tentative="1">
      <w:start w:val="1"/>
      <w:numFmt w:val="bullet"/>
      <w:lvlText w:val=""/>
      <w:lvlJc w:val="left"/>
      <w:pPr>
        <w:ind w:left="2283" w:hanging="480"/>
      </w:pPr>
      <w:rPr>
        <w:rFonts w:ascii="Wingdings" w:hAnsi="Wingdings" w:hint="default"/>
      </w:rPr>
    </w:lvl>
    <w:lvl w:ilvl="3" w:tplc="04090001" w:tentative="1">
      <w:start w:val="1"/>
      <w:numFmt w:val="bullet"/>
      <w:lvlText w:val=""/>
      <w:lvlJc w:val="left"/>
      <w:pPr>
        <w:ind w:left="2763" w:hanging="480"/>
      </w:pPr>
      <w:rPr>
        <w:rFonts w:ascii="Wingdings" w:hAnsi="Wingdings" w:hint="default"/>
      </w:rPr>
    </w:lvl>
    <w:lvl w:ilvl="4" w:tplc="04090003" w:tentative="1">
      <w:start w:val="1"/>
      <w:numFmt w:val="bullet"/>
      <w:lvlText w:val=""/>
      <w:lvlJc w:val="left"/>
      <w:pPr>
        <w:ind w:left="3243" w:hanging="480"/>
      </w:pPr>
      <w:rPr>
        <w:rFonts w:ascii="Wingdings" w:hAnsi="Wingdings" w:hint="default"/>
      </w:rPr>
    </w:lvl>
    <w:lvl w:ilvl="5" w:tplc="04090005" w:tentative="1">
      <w:start w:val="1"/>
      <w:numFmt w:val="bullet"/>
      <w:lvlText w:val=""/>
      <w:lvlJc w:val="left"/>
      <w:pPr>
        <w:ind w:left="3723" w:hanging="480"/>
      </w:pPr>
      <w:rPr>
        <w:rFonts w:ascii="Wingdings" w:hAnsi="Wingdings" w:hint="default"/>
      </w:rPr>
    </w:lvl>
    <w:lvl w:ilvl="6" w:tplc="04090001" w:tentative="1">
      <w:start w:val="1"/>
      <w:numFmt w:val="bullet"/>
      <w:lvlText w:val=""/>
      <w:lvlJc w:val="left"/>
      <w:pPr>
        <w:ind w:left="4203" w:hanging="480"/>
      </w:pPr>
      <w:rPr>
        <w:rFonts w:ascii="Wingdings" w:hAnsi="Wingdings" w:hint="default"/>
      </w:rPr>
    </w:lvl>
    <w:lvl w:ilvl="7" w:tplc="04090003" w:tentative="1">
      <w:start w:val="1"/>
      <w:numFmt w:val="bullet"/>
      <w:lvlText w:val=""/>
      <w:lvlJc w:val="left"/>
      <w:pPr>
        <w:ind w:left="4683" w:hanging="480"/>
      </w:pPr>
      <w:rPr>
        <w:rFonts w:ascii="Wingdings" w:hAnsi="Wingdings" w:hint="default"/>
      </w:rPr>
    </w:lvl>
    <w:lvl w:ilvl="8" w:tplc="04090005" w:tentative="1">
      <w:start w:val="1"/>
      <w:numFmt w:val="bullet"/>
      <w:lvlText w:val=""/>
      <w:lvlJc w:val="left"/>
      <w:pPr>
        <w:ind w:left="5163" w:hanging="480"/>
      </w:pPr>
      <w:rPr>
        <w:rFonts w:ascii="Wingdings" w:hAnsi="Wingdings" w:hint="default"/>
      </w:rPr>
    </w:lvl>
  </w:abstractNum>
  <w:abstractNum w:abstractNumId="31" w15:restartNumberingAfterBreak="0">
    <w:nsid w:val="35471697"/>
    <w:multiLevelType w:val="hybridMultilevel"/>
    <w:tmpl w:val="06727C5C"/>
    <w:lvl w:ilvl="0" w:tplc="70F6E580">
      <w:start w:val="1"/>
      <w:numFmt w:val="decimal"/>
      <w:lvlText w:val="%1."/>
      <w:lvlJc w:val="left"/>
      <w:pPr>
        <w:ind w:left="480" w:hanging="480"/>
      </w:pPr>
      <w:rPr>
        <w:rFonts w:ascii="Times New Roman" w:hAnsi="Times New Roman" w:cs="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6D41FBB"/>
    <w:multiLevelType w:val="hybridMultilevel"/>
    <w:tmpl w:val="1E50322A"/>
    <w:lvl w:ilvl="0" w:tplc="C48491E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380D1251"/>
    <w:multiLevelType w:val="hybridMultilevel"/>
    <w:tmpl w:val="721AAD7C"/>
    <w:lvl w:ilvl="0" w:tplc="F7507F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8846029"/>
    <w:multiLevelType w:val="hybridMultilevel"/>
    <w:tmpl w:val="06727C5C"/>
    <w:lvl w:ilvl="0" w:tplc="70F6E580">
      <w:start w:val="1"/>
      <w:numFmt w:val="decimal"/>
      <w:lvlText w:val="%1."/>
      <w:lvlJc w:val="left"/>
      <w:pPr>
        <w:ind w:left="480" w:hanging="480"/>
      </w:pPr>
      <w:rPr>
        <w:rFonts w:ascii="Times New Roman" w:hAnsi="Times New Roman" w:cs="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D4A109A"/>
    <w:multiLevelType w:val="hybridMultilevel"/>
    <w:tmpl w:val="E872F918"/>
    <w:lvl w:ilvl="0" w:tplc="E522DA90">
      <w:start w:val="1"/>
      <w:numFmt w:val="decimal"/>
      <w:lvlText w:val="(%1)"/>
      <w:lvlJc w:val="left"/>
      <w:pPr>
        <w:tabs>
          <w:tab w:val="num" w:pos="480"/>
        </w:tabs>
        <w:ind w:left="480" w:hanging="480"/>
      </w:pPr>
      <w:rPr>
        <w:rFonts w:hint="eastAsia"/>
        <w:strike w:val="0"/>
        <w:dstrike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43042083"/>
    <w:multiLevelType w:val="hybridMultilevel"/>
    <w:tmpl w:val="FF5C0AF0"/>
    <w:lvl w:ilvl="0" w:tplc="FEAA5564">
      <w:start w:val="1"/>
      <w:numFmt w:val="decimal"/>
      <w:lvlText w:val="%1."/>
      <w:lvlJc w:val="left"/>
      <w:pPr>
        <w:ind w:left="960" w:hanging="480"/>
      </w:pPr>
      <w:rPr>
        <w:rFonts w:ascii="Times New Roman" w:hAnsi="Times New Roman" w:cs="Times New Roman" w:hint="default"/>
        <w:strike w:val="0"/>
        <w:color w:val="000000" w:themeColor="text1"/>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7" w15:restartNumberingAfterBreak="0">
    <w:nsid w:val="44BD58E1"/>
    <w:multiLevelType w:val="hybridMultilevel"/>
    <w:tmpl w:val="E0A48EBE"/>
    <w:lvl w:ilvl="0" w:tplc="98069D98">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44E41694"/>
    <w:multiLevelType w:val="hybridMultilevel"/>
    <w:tmpl w:val="38E8785E"/>
    <w:lvl w:ilvl="0" w:tplc="0DC6AFAE">
      <w:start w:val="1"/>
      <w:numFmt w:val="taiwaneseCountingThousand"/>
      <w:lvlText w:val="%1、"/>
      <w:lvlJc w:val="left"/>
      <w:pPr>
        <w:tabs>
          <w:tab w:val="num" w:pos="960"/>
        </w:tabs>
        <w:ind w:left="960" w:hanging="480"/>
      </w:pPr>
      <w:rPr>
        <w:rFonts w:cs="Times New Roman" w:hint="default"/>
      </w:rPr>
    </w:lvl>
    <w:lvl w:ilvl="1" w:tplc="D7B2800A">
      <w:start w:val="1"/>
      <w:numFmt w:val="taiwaneseCountingThousand"/>
      <w:lvlText w:val="（%2）"/>
      <w:lvlJc w:val="left"/>
      <w:pPr>
        <w:tabs>
          <w:tab w:val="num" w:pos="1680"/>
        </w:tabs>
        <w:ind w:left="1680" w:hanging="720"/>
      </w:pPr>
      <w:rPr>
        <w:rFonts w:ascii="Times New Roman" w:hAnsi="Times New Roman" w:cs="Times New Roman" w:hint="default"/>
      </w:rPr>
    </w:lvl>
    <w:lvl w:ilvl="2" w:tplc="0409000F">
      <w:start w:val="1"/>
      <w:numFmt w:val="decimal"/>
      <w:lvlText w:val="%3."/>
      <w:lvlJc w:val="left"/>
      <w:pPr>
        <w:tabs>
          <w:tab w:val="num" w:pos="1920"/>
        </w:tabs>
        <w:ind w:left="1920" w:hanging="480"/>
      </w:pPr>
      <w:rPr>
        <w:rFonts w:cs="Times New Roman" w:hint="default"/>
      </w:rPr>
    </w:lvl>
    <w:lvl w:ilvl="3" w:tplc="523C2BE2">
      <w:start w:val="1"/>
      <w:numFmt w:val="decimal"/>
      <w:lvlText w:val="(%4)"/>
      <w:lvlJc w:val="left"/>
      <w:pPr>
        <w:ind w:left="2280" w:hanging="360"/>
      </w:pPr>
      <w:rPr>
        <w:rFont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39" w15:restartNumberingAfterBreak="0">
    <w:nsid w:val="45F058DA"/>
    <w:multiLevelType w:val="hybridMultilevel"/>
    <w:tmpl w:val="3318691E"/>
    <w:lvl w:ilvl="0" w:tplc="E74AAB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6C82DE3"/>
    <w:multiLevelType w:val="hybridMultilevel"/>
    <w:tmpl w:val="46105240"/>
    <w:lvl w:ilvl="0" w:tplc="85CC581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478611D2"/>
    <w:multiLevelType w:val="hybridMultilevel"/>
    <w:tmpl w:val="F98897E4"/>
    <w:lvl w:ilvl="0" w:tplc="A3C2E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7D4509D"/>
    <w:multiLevelType w:val="hybridMultilevel"/>
    <w:tmpl w:val="06727C5C"/>
    <w:lvl w:ilvl="0" w:tplc="70F6E580">
      <w:start w:val="1"/>
      <w:numFmt w:val="decimal"/>
      <w:lvlText w:val="%1."/>
      <w:lvlJc w:val="left"/>
      <w:pPr>
        <w:ind w:left="480" w:hanging="480"/>
      </w:pPr>
      <w:rPr>
        <w:rFonts w:ascii="Times New Roman" w:hAnsi="Times New Roman" w:cs="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82F75F9"/>
    <w:multiLevelType w:val="hybridMultilevel"/>
    <w:tmpl w:val="7C90028E"/>
    <w:lvl w:ilvl="0" w:tplc="3A680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87D2844"/>
    <w:multiLevelType w:val="hybridMultilevel"/>
    <w:tmpl w:val="15361BF6"/>
    <w:lvl w:ilvl="0" w:tplc="0E146982">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8EB168E"/>
    <w:multiLevelType w:val="hybridMultilevel"/>
    <w:tmpl w:val="B49A29B4"/>
    <w:lvl w:ilvl="0" w:tplc="AF328EFC">
      <w:start w:val="1"/>
      <w:numFmt w:val="taiwaneseCountingThousand"/>
      <w:lvlText w:val="（%1）"/>
      <w:lvlJc w:val="left"/>
      <w:pPr>
        <w:ind w:left="885" w:hanging="885"/>
      </w:pPr>
      <w:rPr>
        <w:rFonts w:hint="default"/>
      </w:rPr>
    </w:lvl>
    <w:lvl w:ilvl="1" w:tplc="04090011">
      <w:start w:val="1"/>
      <w:numFmt w:val="upperLetter"/>
      <w:lvlText w:val="%2."/>
      <w:lvlJc w:val="left"/>
      <w:pPr>
        <w:ind w:left="840" w:hanging="360"/>
      </w:pPr>
      <w:rPr>
        <w:rFonts w:hint="default"/>
      </w:rPr>
    </w:lvl>
    <w:lvl w:ilvl="2" w:tplc="0409001B">
      <w:start w:val="1"/>
      <w:numFmt w:val="lowerRoman"/>
      <w:lvlText w:val="%3."/>
      <w:lvlJc w:val="right"/>
      <w:pPr>
        <w:ind w:left="1440" w:hanging="480"/>
      </w:pPr>
    </w:lvl>
    <w:lvl w:ilvl="3" w:tplc="5DFA950E">
      <w:start w:val="1"/>
      <w:numFmt w:val="decimal"/>
      <w:lvlText w:val="(%4)"/>
      <w:lvlJc w:val="left"/>
      <w:pPr>
        <w:ind w:left="1800" w:hanging="360"/>
      </w:pPr>
      <w:rPr>
        <w:rFonts w:hint="default"/>
        <w:color w:val="000000" w:themeColor="text1"/>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9197C5A"/>
    <w:multiLevelType w:val="hybridMultilevel"/>
    <w:tmpl w:val="AE627056"/>
    <w:lvl w:ilvl="0" w:tplc="85CC581A">
      <w:start w:val="1"/>
      <w:numFmt w:val="bullet"/>
      <w:lvlText w:val=""/>
      <w:lvlJc w:val="left"/>
      <w:pPr>
        <w:ind w:left="2039"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4A7A65B6"/>
    <w:multiLevelType w:val="hybridMultilevel"/>
    <w:tmpl w:val="DA64B608"/>
    <w:lvl w:ilvl="0" w:tplc="04090007">
      <w:start w:val="1"/>
      <w:numFmt w:val="bullet"/>
      <w:lvlText w:val=""/>
      <w:lvlPicBulletId w:val="0"/>
      <w:lvlJc w:val="left"/>
      <w:pPr>
        <w:ind w:left="360" w:hanging="360"/>
      </w:pPr>
      <w:rPr>
        <w:rFonts w:ascii="Wingdings" w:hAnsi="Wingdings" w:hint="default"/>
        <w:sz w:val="24"/>
      </w:rPr>
    </w:lvl>
    <w:lvl w:ilvl="1" w:tplc="E746EF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B997AD7"/>
    <w:multiLevelType w:val="hybridMultilevel"/>
    <w:tmpl w:val="B7B6590C"/>
    <w:lvl w:ilvl="0" w:tplc="A5A66C54">
      <w:start w:val="3"/>
      <w:numFmt w:val="ideographLegalTraditional"/>
      <w:lvlText w:val="%1、"/>
      <w:lvlJc w:val="left"/>
      <w:pPr>
        <w:ind w:left="1200" w:hanging="720"/>
      </w:pPr>
      <w:rPr>
        <w:rFonts w:ascii="標楷體" w:eastAsia="標楷體" w:hAnsi="標楷體" w:hint="default"/>
        <w:b/>
        <w:sz w:val="3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D1A1281"/>
    <w:multiLevelType w:val="hybridMultilevel"/>
    <w:tmpl w:val="07D61356"/>
    <w:lvl w:ilvl="0" w:tplc="0409000B">
      <w:start w:val="1"/>
      <w:numFmt w:val="bullet"/>
      <w:lvlText w:val=""/>
      <w:lvlJc w:val="left"/>
      <w:pPr>
        <w:ind w:left="907" w:hanging="480"/>
      </w:pPr>
      <w:rPr>
        <w:rFonts w:ascii="Wingdings" w:hAnsi="Wingdings" w:hint="default"/>
      </w:rPr>
    </w:lvl>
    <w:lvl w:ilvl="1" w:tplc="04090003">
      <w:start w:val="1"/>
      <w:numFmt w:val="bullet"/>
      <w:lvlText w:val=""/>
      <w:lvlJc w:val="left"/>
      <w:pPr>
        <w:ind w:left="1387" w:hanging="480"/>
      </w:pPr>
      <w:rPr>
        <w:rFonts w:ascii="Wingdings" w:hAnsi="Wingdings" w:hint="default"/>
      </w:rPr>
    </w:lvl>
    <w:lvl w:ilvl="2" w:tplc="04090005" w:tentative="1">
      <w:start w:val="1"/>
      <w:numFmt w:val="bullet"/>
      <w:lvlText w:val=""/>
      <w:lvlJc w:val="left"/>
      <w:pPr>
        <w:ind w:left="1867" w:hanging="480"/>
      </w:pPr>
      <w:rPr>
        <w:rFonts w:ascii="Wingdings" w:hAnsi="Wingdings" w:hint="default"/>
      </w:rPr>
    </w:lvl>
    <w:lvl w:ilvl="3" w:tplc="04090001" w:tentative="1">
      <w:start w:val="1"/>
      <w:numFmt w:val="bullet"/>
      <w:lvlText w:val=""/>
      <w:lvlJc w:val="left"/>
      <w:pPr>
        <w:ind w:left="2347" w:hanging="480"/>
      </w:pPr>
      <w:rPr>
        <w:rFonts w:ascii="Wingdings" w:hAnsi="Wingdings" w:hint="default"/>
      </w:rPr>
    </w:lvl>
    <w:lvl w:ilvl="4" w:tplc="04090003" w:tentative="1">
      <w:start w:val="1"/>
      <w:numFmt w:val="bullet"/>
      <w:lvlText w:val=""/>
      <w:lvlJc w:val="left"/>
      <w:pPr>
        <w:ind w:left="2827" w:hanging="480"/>
      </w:pPr>
      <w:rPr>
        <w:rFonts w:ascii="Wingdings" w:hAnsi="Wingdings" w:hint="default"/>
      </w:rPr>
    </w:lvl>
    <w:lvl w:ilvl="5" w:tplc="04090005" w:tentative="1">
      <w:start w:val="1"/>
      <w:numFmt w:val="bullet"/>
      <w:lvlText w:val=""/>
      <w:lvlJc w:val="left"/>
      <w:pPr>
        <w:ind w:left="3307" w:hanging="480"/>
      </w:pPr>
      <w:rPr>
        <w:rFonts w:ascii="Wingdings" w:hAnsi="Wingdings" w:hint="default"/>
      </w:rPr>
    </w:lvl>
    <w:lvl w:ilvl="6" w:tplc="04090001" w:tentative="1">
      <w:start w:val="1"/>
      <w:numFmt w:val="bullet"/>
      <w:lvlText w:val=""/>
      <w:lvlJc w:val="left"/>
      <w:pPr>
        <w:ind w:left="3787" w:hanging="480"/>
      </w:pPr>
      <w:rPr>
        <w:rFonts w:ascii="Wingdings" w:hAnsi="Wingdings" w:hint="default"/>
      </w:rPr>
    </w:lvl>
    <w:lvl w:ilvl="7" w:tplc="04090003" w:tentative="1">
      <w:start w:val="1"/>
      <w:numFmt w:val="bullet"/>
      <w:lvlText w:val=""/>
      <w:lvlJc w:val="left"/>
      <w:pPr>
        <w:ind w:left="4267" w:hanging="480"/>
      </w:pPr>
      <w:rPr>
        <w:rFonts w:ascii="Wingdings" w:hAnsi="Wingdings" w:hint="default"/>
      </w:rPr>
    </w:lvl>
    <w:lvl w:ilvl="8" w:tplc="04090005" w:tentative="1">
      <w:start w:val="1"/>
      <w:numFmt w:val="bullet"/>
      <w:lvlText w:val=""/>
      <w:lvlJc w:val="left"/>
      <w:pPr>
        <w:ind w:left="4747" w:hanging="480"/>
      </w:pPr>
      <w:rPr>
        <w:rFonts w:ascii="Wingdings" w:hAnsi="Wingdings" w:hint="default"/>
      </w:rPr>
    </w:lvl>
  </w:abstractNum>
  <w:abstractNum w:abstractNumId="50" w15:restartNumberingAfterBreak="0">
    <w:nsid w:val="4DC23E0D"/>
    <w:multiLevelType w:val="hybridMultilevel"/>
    <w:tmpl w:val="701664E4"/>
    <w:lvl w:ilvl="0" w:tplc="85CC581A">
      <w:start w:val="1"/>
      <w:numFmt w:val="bullet"/>
      <w:lvlText w:val=""/>
      <w:lvlJc w:val="left"/>
      <w:pPr>
        <w:ind w:left="629" w:hanging="480"/>
      </w:pPr>
      <w:rPr>
        <w:rFonts w:ascii="Wingdings" w:hAnsi="Wingdings" w:hint="default"/>
      </w:rPr>
    </w:lvl>
    <w:lvl w:ilvl="1" w:tplc="04090003" w:tentative="1">
      <w:start w:val="1"/>
      <w:numFmt w:val="bullet"/>
      <w:lvlText w:val=""/>
      <w:lvlJc w:val="left"/>
      <w:pPr>
        <w:ind w:left="1109" w:hanging="480"/>
      </w:pPr>
      <w:rPr>
        <w:rFonts w:ascii="Wingdings" w:hAnsi="Wingdings" w:hint="default"/>
      </w:rPr>
    </w:lvl>
    <w:lvl w:ilvl="2" w:tplc="04090005" w:tentative="1">
      <w:start w:val="1"/>
      <w:numFmt w:val="bullet"/>
      <w:lvlText w:val=""/>
      <w:lvlJc w:val="left"/>
      <w:pPr>
        <w:ind w:left="1589" w:hanging="480"/>
      </w:pPr>
      <w:rPr>
        <w:rFonts w:ascii="Wingdings" w:hAnsi="Wingdings" w:hint="default"/>
      </w:rPr>
    </w:lvl>
    <w:lvl w:ilvl="3" w:tplc="04090001" w:tentative="1">
      <w:start w:val="1"/>
      <w:numFmt w:val="bullet"/>
      <w:lvlText w:val=""/>
      <w:lvlJc w:val="left"/>
      <w:pPr>
        <w:ind w:left="2069" w:hanging="480"/>
      </w:pPr>
      <w:rPr>
        <w:rFonts w:ascii="Wingdings" w:hAnsi="Wingdings" w:hint="default"/>
      </w:rPr>
    </w:lvl>
    <w:lvl w:ilvl="4" w:tplc="04090003" w:tentative="1">
      <w:start w:val="1"/>
      <w:numFmt w:val="bullet"/>
      <w:lvlText w:val=""/>
      <w:lvlJc w:val="left"/>
      <w:pPr>
        <w:ind w:left="2549" w:hanging="480"/>
      </w:pPr>
      <w:rPr>
        <w:rFonts w:ascii="Wingdings" w:hAnsi="Wingdings" w:hint="default"/>
      </w:rPr>
    </w:lvl>
    <w:lvl w:ilvl="5" w:tplc="04090005" w:tentative="1">
      <w:start w:val="1"/>
      <w:numFmt w:val="bullet"/>
      <w:lvlText w:val=""/>
      <w:lvlJc w:val="left"/>
      <w:pPr>
        <w:ind w:left="3029" w:hanging="480"/>
      </w:pPr>
      <w:rPr>
        <w:rFonts w:ascii="Wingdings" w:hAnsi="Wingdings" w:hint="default"/>
      </w:rPr>
    </w:lvl>
    <w:lvl w:ilvl="6" w:tplc="04090001" w:tentative="1">
      <w:start w:val="1"/>
      <w:numFmt w:val="bullet"/>
      <w:lvlText w:val=""/>
      <w:lvlJc w:val="left"/>
      <w:pPr>
        <w:ind w:left="3509" w:hanging="480"/>
      </w:pPr>
      <w:rPr>
        <w:rFonts w:ascii="Wingdings" w:hAnsi="Wingdings" w:hint="default"/>
      </w:rPr>
    </w:lvl>
    <w:lvl w:ilvl="7" w:tplc="04090003" w:tentative="1">
      <w:start w:val="1"/>
      <w:numFmt w:val="bullet"/>
      <w:lvlText w:val=""/>
      <w:lvlJc w:val="left"/>
      <w:pPr>
        <w:ind w:left="3989" w:hanging="480"/>
      </w:pPr>
      <w:rPr>
        <w:rFonts w:ascii="Wingdings" w:hAnsi="Wingdings" w:hint="default"/>
      </w:rPr>
    </w:lvl>
    <w:lvl w:ilvl="8" w:tplc="04090005" w:tentative="1">
      <w:start w:val="1"/>
      <w:numFmt w:val="bullet"/>
      <w:lvlText w:val=""/>
      <w:lvlJc w:val="left"/>
      <w:pPr>
        <w:ind w:left="4469" w:hanging="480"/>
      </w:pPr>
      <w:rPr>
        <w:rFonts w:ascii="Wingdings" w:hAnsi="Wingdings" w:hint="default"/>
      </w:rPr>
    </w:lvl>
  </w:abstractNum>
  <w:abstractNum w:abstractNumId="51" w15:restartNumberingAfterBreak="0">
    <w:nsid w:val="50C565B6"/>
    <w:multiLevelType w:val="hybridMultilevel"/>
    <w:tmpl w:val="AB046014"/>
    <w:lvl w:ilvl="0" w:tplc="8C18F6EA">
      <w:start w:val="1"/>
      <w:numFmt w:val="bullet"/>
      <w:lvlText w:val="•"/>
      <w:lvlJc w:val="left"/>
      <w:pPr>
        <w:ind w:left="582" w:hanging="480"/>
      </w:pPr>
      <w:rPr>
        <w:rFonts w:hint="default"/>
      </w:rPr>
    </w:lvl>
    <w:lvl w:ilvl="1" w:tplc="04090003" w:tentative="1">
      <w:start w:val="1"/>
      <w:numFmt w:val="bullet"/>
      <w:lvlText w:val=""/>
      <w:lvlJc w:val="left"/>
      <w:pPr>
        <w:ind w:left="1062" w:hanging="480"/>
      </w:pPr>
      <w:rPr>
        <w:rFonts w:ascii="Wingdings" w:hAnsi="Wingdings" w:hint="default"/>
      </w:rPr>
    </w:lvl>
    <w:lvl w:ilvl="2" w:tplc="04090005" w:tentative="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abstractNum w:abstractNumId="52" w15:restartNumberingAfterBreak="0">
    <w:nsid w:val="52013886"/>
    <w:multiLevelType w:val="hybridMultilevel"/>
    <w:tmpl w:val="4D4A7000"/>
    <w:lvl w:ilvl="0" w:tplc="22D215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2915C71"/>
    <w:multiLevelType w:val="hybridMultilevel"/>
    <w:tmpl w:val="06727C5C"/>
    <w:lvl w:ilvl="0" w:tplc="70F6E580">
      <w:start w:val="1"/>
      <w:numFmt w:val="decimal"/>
      <w:lvlText w:val="%1."/>
      <w:lvlJc w:val="left"/>
      <w:pPr>
        <w:ind w:left="480" w:hanging="480"/>
      </w:pPr>
      <w:rPr>
        <w:rFonts w:ascii="Times New Roman" w:hAnsi="Times New Roman" w:cs="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37D332E"/>
    <w:multiLevelType w:val="hybridMultilevel"/>
    <w:tmpl w:val="2F563F52"/>
    <w:lvl w:ilvl="0" w:tplc="639EFF52">
      <w:start w:val="1"/>
      <w:numFmt w:val="decimal"/>
      <w:lvlText w:val="%1."/>
      <w:lvlJc w:val="left"/>
      <w:pPr>
        <w:ind w:left="840" w:hanging="360"/>
      </w:pPr>
      <w:rPr>
        <w:rFonts w:hint="eastAsia"/>
      </w:rPr>
    </w:lvl>
    <w:lvl w:ilvl="1" w:tplc="04090019">
      <w:start w:val="1"/>
      <w:numFmt w:val="ideographTraditional"/>
      <w:lvlText w:val="%2、"/>
      <w:lvlJc w:val="left"/>
      <w:pPr>
        <w:ind w:left="960" w:hanging="480"/>
      </w:pPr>
    </w:lvl>
    <w:lvl w:ilvl="2" w:tplc="C6B20EAE">
      <w:start w:val="1"/>
      <w:numFmt w:val="taiwaneseCountingThousand"/>
      <w:lvlText w:val="%3、"/>
      <w:lvlJc w:val="left"/>
      <w:pPr>
        <w:ind w:left="1680" w:hanging="720"/>
      </w:pPr>
      <w:rPr>
        <w:rFonts w:hint="default"/>
        <w:color w:val="000000" w:themeColor="text1"/>
      </w:rPr>
    </w:lvl>
    <w:lvl w:ilvl="3" w:tplc="04090015">
      <w:start w:val="1"/>
      <w:numFmt w:val="taiwaneseCountingThousand"/>
      <w:lvlText w:val="%4、"/>
      <w:lvlJc w:val="left"/>
      <w:pPr>
        <w:ind w:left="885" w:hanging="885"/>
      </w:pPr>
      <w:rPr>
        <w:rFonts w:hint="default"/>
        <w:b/>
        <w:color w:val="000000" w:themeColor="text1"/>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86F6DA9"/>
    <w:multiLevelType w:val="hybridMultilevel"/>
    <w:tmpl w:val="06727C5C"/>
    <w:lvl w:ilvl="0" w:tplc="70F6E580">
      <w:start w:val="1"/>
      <w:numFmt w:val="decimal"/>
      <w:lvlText w:val="%1."/>
      <w:lvlJc w:val="left"/>
      <w:pPr>
        <w:ind w:left="480" w:hanging="480"/>
      </w:pPr>
      <w:rPr>
        <w:rFonts w:ascii="Times New Roman" w:hAnsi="Times New Roman" w:cs="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93B7517"/>
    <w:multiLevelType w:val="hybridMultilevel"/>
    <w:tmpl w:val="AAFE6210"/>
    <w:lvl w:ilvl="0" w:tplc="15A0F416">
      <w:start w:val="1"/>
      <w:numFmt w:val="decimal"/>
      <w:lvlText w:val="S%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59B665F7"/>
    <w:multiLevelType w:val="hybridMultilevel"/>
    <w:tmpl w:val="61020AB2"/>
    <w:lvl w:ilvl="0" w:tplc="D19E20BC">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D43214F"/>
    <w:multiLevelType w:val="hybridMultilevel"/>
    <w:tmpl w:val="06727C5C"/>
    <w:lvl w:ilvl="0" w:tplc="70F6E580">
      <w:start w:val="1"/>
      <w:numFmt w:val="decimal"/>
      <w:lvlText w:val="%1."/>
      <w:lvlJc w:val="left"/>
      <w:pPr>
        <w:ind w:left="171" w:hanging="480"/>
      </w:pPr>
      <w:rPr>
        <w:rFonts w:ascii="Times New Roman" w:hAnsi="Times New Roman" w:cs="Times New Roman" w:hint="default"/>
        <w:color w:val="auto"/>
        <w:sz w:val="24"/>
      </w:rPr>
    </w:lvl>
    <w:lvl w:ilvl="1" w:tplc="04090019">
      <w:start w:val="1"/>
      <w:numFmt w:val="ideographTraditional"/>
      <w:lvlText w:val="%2、"/>
      <w:lvlJc w:val="left"/>
      <w:pPr>
        <w:ind w:left="651" w:hanging="480"/>
      </w:pPr>
    </w:lvl>
    <w:lvl w:ilvl="2" w:tplc="0409001B" w:tentative="1">
      <w:start w:val="1"/>
      <w:numFmt w:val="lowerRoman"/>
      <w:lvlText w:val="%3."/>
      <w:lvlJc w:val="right"/>
      <w:pPr>
        <w:ind w:left="1131" w:hanging="480"/>
      </w:pPr>
    </w:lvl>
    <w:lvl w:ilvl="3" w:tplc="0409000F" w:tentative="1">
      <w:start w:val="1"/>
      <w:numFmt w:val="decimal"/>
      <w:lvlText w:val="%4."/>
      <w:lvlJc w:val="left"/>
      <w:pPr>
        <w:ind w:left="1611" w:hanging="480"/>
      </w:pPr>
    </w:lvl>
    <w:lvl w:ilvl="4" w:tplc="04090019" w:tentative="1">
      <w:start w:val="1"/>
      <w:numFmt w:val="ideographTraditional"/>
      <w:lvlText w:val="%5、"/>
      <w:lvlJc w:val="left"/>
      <w:pPr>
        <w:ind w:left="2091" w:hanging="480"/>
      </w:pPr>
    </w:lvl>
    <w:lvl w:ilvl="5" w:tplc="0409001B" w:tentative="1">
      <w:start w:val="1"/>
      <w:numFmt w:val="lowerRoman"/>
      <w:lvlText w:val="%6."/>
      <w:lvlJc w:val="right"/>
      <w:pPr>
        <w:ind w:left="2571" w:hanging="480"/>
      </w:pPr>
    </w:lvl>
    <w:lvl w:ilvl="6" w:tplc="0409000F" w:tentative="1">
      <w:start w:val="1"/>
      <w:numFmt w:val="decimal"/>
      <w:lvlText w:val="%7."/>
      <w:lvlJc w:val="left"/>
      <w:pPr>
        <w:ind w:left="3051" w:hanging="480"/>
      </w:pPr>
    </w:lvl>
    <w:lvl w:ilvl="7" w:tplc="04090019" w:tentative="1">
      <w:start w:val="1"/>
      <w:numFmt w:val="ideographTraditional"/>
      <w:lvlText w:val="%8、"/>
      <w:lvlJc w:val="left"/>
      <w:pPr>
        <w:ind w:left="3531" w:hanging="480"/>
      </w:pPr>
    </w:lvl>
    <w:lvl w:ilvl="8" w:tplc="0409001B" w:tentative="1">
      <w:start w:val="1"/>
      <w:numFmt w:val="lowerRoman"/>
      <w:lvlText w:val="%9."/>
      <w:lvlJc w:val="right"/>
      <w:pPr>
        <w:ind w:left="4011" w:hanging="480"/>
      </w:pPr>
    </w:lvl>
  </w:abstractNum>
  <w:abstractNum w:abstractNumId="59" w15:restartNumberingAfterBreak="0">
    <w:nsid w:val="61716544"/>
    <w:multiLevelType w:val="hybridMultilevel"/>
    <w:tmpl w:val="A3F691FC"/>
    <w:lvl w:ilvl="0" w:tplc="8B084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23E31AE"/>
    <w:multiLevelType w:val="multilevel"/>
    <w:tmpl w:val="09BCD004"/>
    <w:lvl w:ilvl="0">
      <w:start w:val="1"/>
      <w:numFmt w:val="decimal"/>
      <w:lvlText w:val="%1."/>
      <w:lvlJc w:val="left"/>
      <w:pPr>
        <w:ind w:left="360" w:hanging="360"/>
      </w:pPr>
      <w:rPr>
        <w:rFonts w:hint="default"/>
      </w:rPr>
    </w:lvl>
    <w:lvl w:ilvl="1">
      <w:start w:val="109"/>
      <w:numFmt w:val="decimal"/>
      <w:isLgl/>
      <w:lvlText w:val="%1.%2"/>
      <w:lvlJc w:val="left"/>
      <w:pPr>
        <w:ind w:left="557" w:hanging="55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62743A69"/>
    <w:multiLevelType w:val="hybridMultilevel"/>
    <w:tmpl w:val="1424F6F4"/>
    <w:lvl w:ilvl="0" w:tplc="D01E9AE0">
      <w:start w:val="1"/>
      <w:numFmt w:val="bullet"/>
      <w:lvlText w:val="˙"/>
      <w:lvlJc w:val="left"/>
      <w:pPr>
        <w:ind w:left="480" w:hanging="480"/>
      </w:pPr>
      <w:rPr>
        <w:rFonts w:ascii="新細明體" w:eastAsia="新細明體" w:hAnsi="新細明體" w:hint="eastAsia"/>
        <w:color w:val="000000" w:themeColor="text1"/>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637671FD"/>
    <w:multiLevelType w:val="hybridMultilevel"/>
    <w:tmpl w:val="06727C5C"/>
    <w:lvl w:ilvl="0" w:tplc="70F6E580">
      <w:start w:val="1"/>
      <w:numFmt w:val="decimal"/>
      <w:lvlText w:val="%1."/>
      <w:lvlJc w:val="left"/>
      <w:pPr>
        <w:ind w:left="480" w:hanging="480"/>
      </w:pPr>
      <w:rPr>
        <w:rFonts w:ascii="Times New Roman" w:hAnsi="Times New Roman" w:cs="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3EC1632"/>
    <w:multiLevelType w:val="hybridMultilevel"/>
    <w:tmpl w:val="12F6EDFE"/>
    <w:lvl w:ilvl="0" w:tplc="D7C2A60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6174301"/>
    <w:multiLevelType w:val="hybridMultilevel"/>
    <w:tmpl w:val="06727C5C"/>
    <w:lvl w:ilvl="0" w:tplc="70F6E580">
      <w:start w:val="1"/>
      <w:numFmt w:val="decimal"/>
      <w:lvlText w:val="%1."/>
      <w:lvlJc w:val="left"/>
      <w:pPr>
        <w:ind w:left="480" w:hanging="480"/>
      </w:pPr>
      <w:rPr>
        <w:rFonts w:ascii="Times New Roman" w:hAnsi="Times New Roman" w:cs="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6C2606E"/>
    <w:multiLevelType w:val="hybridMultilevel"/>
    <w:tmpl w:val="FC7E2426"/>
    <w:lvl w:ilvl="0" w:tplc="2A22A9D4">
      <w:start w:val="1"/>
      <w:numFmt w:val="decimal"/>
      <w:lvlText w:val="%1."/>
      <w:lvlJc w:val="left"/>
      <w:pPr>
        <w:ind w:left="960" w:hanging="480"/>
      </w:pPr>
      <w:rPr>
        <w:rFonts w:cs="Times New Roman"/>
        <w:b w:val="0"/>
        <w:color w:val="000000" w:themeColor="text1"/>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6" w15:restartNumberingAfterBreak="0">
    <w:nsid w:val="6C902E4A"/>
    <w:multiLevelType w:val="hybridMultilevel"/>
    <w:tmpl w:val="ECE48EA6"/>
    <w:lvl w:ilvl="0" w:tplc="8A08FA4E">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D120FF3"/>
    <w:multiLevelType w:val="hybridMultilevel"/>
    <w:tmpl w:val="AF3C336A"/>
    <w:lvl w:ilvl="0" w:tplc="AA921040">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 w15:restartNumberingAfterBreak="0">
    <w:nsid w:val="6F293FDC"/>
    <w:multiLevelType w:val="hybridMultilevel"/>
    <w:tmpl w:val="D8E8D352"/>
    <w:lvl w:ilvl="0" w:tplc="0409000F">
      <w:start w:val="1"/>
      <w:numFmt w:val="decimal"/>
      <w:lvlText w:val="%1."/>
      <w:lvlJc w:val="left"/>
      <w:pPr>
        <w:ind w:left="480" w:hanging="480"/>
      </w:pPr>
      <w:rPr>
        <w:rFonts w:hint="default"/>
        <w:b w:val="0"/>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0634329"/>
    <w:multiLevelType w:val="hybridMultilevel"/>
    <w:tmpl w:val="622482DC"/>
    <w:lvl w:ilvl="0" w:tplc="BE3EF0B4">
      <w:start w:val="1"/>
      <w:numFmt w:val="decimal"/>
      <w:lvlText w:val="%1."/>
      <w:lvlJc w:val="left"/>
      <w:pPr>
        <w:ind w:left="480" w:hanging="480"/>
      </w:pPr>
      <w:rPr>
        <w:rFonts w:hint="eastAsia"/>
        <w:b w:val="0"/>
        <w:i w:val="0"/>
        <w:strike w:val="0"/>
        <w:dstrike w:val="0"/>
        <w:color w:val="000000"/>
        <w:sz w:val="24"/>
        <w:szCs w:val="28"/>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06E0BF6"/>
    <w:multiLevelType w:val="hybridMultilevel"/>
    <w:tmpl w:val="6E2888FA"/>
    <w:lvl w:ilvl="0" w:tplc="142E85DA">
      <w:start w:val="1"/>
      <w:numFmt w:val="ideographLegalTraditional"/>
      <w:lvlText w:val="%1、"/>
      <w:lvlJc w:val="left"/>
      <w:pPr>
        <w:tabs>
          <w:tab w:val="num" w:pos="680"/>
        </w:tabs>
        <w:ind w:left="737" w:hanging="737"/>
      </w:pPr>
      <w:rPr>
        <w:rFonts w:ascii="Arial" w:eastAsia="標楷體" w:hAnsi="Arial" w:cs="Arial"/>
        <w:b/>
        <w:color w:val="000000" w:themeColor="text1"/>
        <w:sz w:val="32"/>
        <w:szCs w:val="32"/>
        <w:u w:val="none"/>
      </w:rPr>
    </w:lvl>
    <w:lvl w:ilvl="1" w:tplc="5F666744">
      <w:start w:val="1"/>
      <w:numFmt w:val="decimal"/>
      <w:lvlText w:val="%2."/>
      <w:lvlJc w:val="left"/>
      <w:pPr>
        <w:ind w:left="874" w:hanging="394"/>
      </w:pPr>
      <w:rPr>
        <w:rFonts w:hint="default"/>
      </w:rPr>
    </w:lvl>
    <w:lvl w:ilvl="2" w:tplc="FFFFFFFF" w:tentative="1">
      <w:start w:val="1"/>
      <w:numFmt w:val="lowerRoman"/>
      <w:lvlText w:val="%3."/>
      <w:lvlJc w:val="right"/>
      <w:pPr>
        <w:tabs>
          <w:tab w:val="num" w:pos="1440"/>
        </w:tabs>
        <w:ind w:left="1440" w:hanging="480"/>
      </w:pPr>
    </w:lvl>
    <w:lvl w:ilvl="3" w:tplc="A0543D3A"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1" w15:restartNumberingAfterBreak="0">
    <w:nsid w:val="70F24EFF"/>
    <w:multiLevelType w:val="hybridMultilevel"/>
    <w:tmpl w:val="C25496B4"/>
    <w:lvl w:ilvl="0" w:tplc="0F7C5B1E">
      <w:start w:val="1"/>
      <w:numFmt w:val="bullet"/>
      <w:pStyle w:val="2"/>
      <w:lvlText w:val=""/>
      <w:lvlJc w:val="left"/>
      <w:pPr>
        <w:ind w:left="1897" w:hanging="480"/>
      </w:pPr>
      <w:rPr>
        <w:rFonts w:ascii="Wingdings" w:hAnsi="Wingdings" w:hint="default"/>
        <w:color w:val="auto"/>
      </w:rPr>
    </w:lvl>
    <w:lvl w:ilvl="1" w:tplc="98069D98">
      <w:start w:val="1"/>
      <w:numFmt w:val="bullet"/>
      <w:lvlText w:val=""/>
      <w:lvlJc w:val="left"/>
      <w:pPr>
        <w:ind w:left="960" w:hanging="480"/>
      </w:pPr>
      <w:rPr>
        <w:rFonts w:ascii="Wingdings" w:hAnsi="Wingdings"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74CF76F2"/>
    <w:multiLevelType w:val="hybridMultilevel"/>
    <w:tmpl w:val="15F0E098"/>
    <w:lvl w:ilvl="0" w:tplc="B38C916A">
      <w:start w:val="1"/>
      <w:numFmt w:val="decimal"/>
      <w:lvlText w:val="%1."/>
      <w:lvlJc w:val="left"/>
      <w:pPr>
        <w:ind w:left="960" w:hanging="480"/>
      </w:pPr>
      <w:rPr>
        <w:rFonts w:cs="Times New Roman"/>
        <w:strike w:val="0"/>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3" w15:restartNumberingAfterBreak="0">
    <w:nsid w:val="75841E6A"/>
    <w:multiLevelType w:val="hybridMultilevel"/>
    <w:tmpl w:val="3318691E"/>
    <w:lvl w:ilvl="0" w:tplc="E74AAB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6061DF6"/>
    <w:multiLevelType w:val="hybridMultilevel"/>
    <w:tmpl w:val="23F013C6"/>
    <w:lvl w:ilvl="0" w:tplc="F3A6AFF2">
      <w:start w:val="1"/>
      <w:numFmt w:val="taiwaneseCountingThousand"/>
      <w:lvlText w:val="%1、"/>
      <w:lvlJc w:val="left"/>
      <w:pPr>
        <w:ind w:left="720" w:hanging="720"/>
      </w:pPr>
      <w:rPr>
        <w:rFonts w:hint="default"/>
      </w:rPr>
    </w:lvl>
    <w:lvl w:ilvl="1" w:tplc="04090007">
      <w:start w:val="1"/>
      <w:numFmt w:val="bullet"/>
      <w:lvlText w:val=""/>
      <w:lvlPicBulletId w:val="1"/>
      <w:lvlJc w:val="left"/>
      <w:pPr>
        <w:ind w:left="840" w:hanging="36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6B54D4B"/>
    <w:multiLevelType w:val="hybridMultilevel"/>
    <w:tmpl w:val="E6AACE4A"/>
    <w:lvl w:ilvl="0" w:tplc="D500E8EA">
      <w:start w:val="1"/>
      <w:numFmt w:val="decimal"/>
      <w:lvlText w:val="T%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6" w15:restartNumberingAfterBreak="0">
    <w:nsid w:val="77B071AE"/>
    <w:multiLevelType w:val="hybridMultilevel"/>
    <w:tmpl w:val="06727C5C"/>
    <w:lvl w:ilvl="0" w:tplc="70F6E580">
      <w:start w:val="1"/>
      <w:numFmt w:val="decimal"/>
      <w:lvlText w:val="%1."/>
      <w:lvlJc w:val="left"/>
      <w:pPr>
        <w:ind w:left="480" w:hanging="480"/>
      </w:pPr>
      <w:rPr>
        <w:rFonts w:ascii="Times New Roman" w:hAnsi="Times New Roman" w:cs="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95A4305"/>
    <w:multiLevelType w:val="hybridMultilevel"/>
    <w:tmpl w:val="CE788CA6"/>
    <w:lvl w:ilvl="0" w:tplc="2F60E2D8">
      <w:start w:val="1"/>
      <w:numFmt w:val="decimal"/>
      <w:lvlText w:val="O%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15:restartNumberingAfterBreak="0">
    <w:nsid w:val="79E21821"/>
    <w:multiLevelType w:val="hybridMultilevel"/>
    <w:tmpl w:val="06727C5C"/>
    <w:lvl w:ilvl="0" w:tplc="70F6E580">
      <w:start w:val="1"/>
      <w:numFmt w:val="decimal"/>
      <w:lvlText w:val="%1."/>
      <w:lvlJc w:val="left"/>
      <w:pPr>
        <w:ind w:left="480" w:hanging="480"/>
      </w:pPr>
      <w:rPr>
        <w:rFonts w:ascii="Times New Roman" w:hAnsi="Times New Roman" w:cs="Times New Roman" w:hint="default"/>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B5F311C"/>
    <w:multiLevelType w:val="hybridMultilevel"/>
    <w:tmpl w:val="622482DC"/>
    <w:lvl w:ilvl="0" w:tplc="BE3EF0B4">
      <w:start w:val="1"/>
      <w:numFmt w:val="decimal"/>
      <w:lvlText w:val="%1."/>
      <w:lvlJc w:val="left"/>
      <w:pPr>
        <w:ind w:left="480" w:hanging="480"/>
      </w:pPr>
      <w:rPr>
        <w:rFonts w:hint="eastAsia"/>
        <w:b w:val="0"/>
        <w:i w:val="0"/>
        <w:strike w:val="0"/>
        <w:dstrike w:val="0"/>
        <w:color w:val="000000"/>
        <w:sz w:val="24"/>
        <w:szCs w:val="28"/>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CA64373"/>
    <w:multiLevelType w:val="hybridMultilevel"/>
    <w:tmpl w:val="C3BCBD16"/>
    <w:lvl w:ilvl="0" w:tplc="32B48F10">
      <w:start w:val="1"/>
      <w:numFmt w:val="decimal"/>
      <w:lvlText w:val="%1."/>
      <w:lvlJc w:val="left"/>
      <w:pPr>
        <w:ind w:left="397" w:hanging="480"/>
      </w:pPr>
      <w:rPr>
        <w:rFonts w:ascii="Times New Roman" w:eastAsia="微軟正黑體" w:hAnsi="Times New Roman" w:hint="default"/>
      </w:rPr>
    </w:lvl>
    <w:lvl w:ilvl="1" w:tplc="04090003" w:tentative="1">
      <w:start w:val="1"/>
      <w:numFmt w:val="bullet"/>
      <w:lvlText w:val=""/>
      <w:lvlJc w:val="left"/>
      <w:pPr>
        <w:ind w:left="877" w:hanging="480"/>
      </w:pPr>
      <w:rPr>
        <w:rFonts w:ascii="Wingdings" w:hAnsi="Wingdings" w:hint="default"/>
      </w:rPr>
    </w:lvl>
    <w:lvl w:ilvl="2" w:tplc="04090005" w:tentative="1">
      <w:start w:val="1"/>
      <w:numFmt w:val="bullet"/>
      <w:lvlText w:val=""/>
      <w:lvlJc w:val="left"/>
      <w:pPr>
        <w:ind w:left="1357" w:hanging="480"/>
      </w:pPr>
      <w:rPr>
        <w:rFonts w:ascii="Wingdings" w:hAnsi="Wingdings" w:hint="default"/>
      </w:rPr>
    </w:lvl>
    <w:lvl w:ilvl="3" w:tplc="04090001" w:tentative="1">
      <w:start w:val="1"/>
      <w:numFmt w:val="bullet"/>
      <w:lvlText w:val=""/>
      <w:lvlJc w:val="left"/>
      <w:pPr>
        <w:ind w:left="1837" w:hanging="480"/>
      </w:pPr>
      <w:rPr>
        <w:rFonts w:ascii="Wingdings" w:hAnsi="Wingdings" w:hint="default"/>
      </w:rPr>
    </w:lvl>
    <w:lvl w:ilvl="4" w:tplc="04090003" w:tentative="1">
      <w:start w:val="1"/>
      <w:numFmt w:val="bullet"/>
      <w:lvlText w:val=""/>
      <w:lvlJc w:val="left"/>
      <w:pPr>
        <w:ind w:left="2317" w:hanging="480"/>
      </w:pPr>
      <w:rPr>
        <w:rFonts w:ascii="Wingdings" w:hAnsi="Wingdings" w:hint="default"/>
      </w:rPr>
    </w:lvl>
    <w:lvl w:ilvl="5" w:tplc="04090005" w:tentative="1">
      <w:start w:val="1"/>
      <w:numFmt w:val="bullet"/>
      <w:lvlText w:val=""/>
      <w:lvlJc w:val="left"/>
      <w:pPr>
        <w:ind w:left="2797" w:hanging="480"/>
      </w:pPr>
      <w:rPr>
        <w:rFonts w:ascii="Wingdings" w:hAnsi="Wingdings" w:hint="default"/>
      </w:rPr>
    </w:lvl>
    <w:lvl w:ilvl="6" w:tplc="04090001" w:tentative="1">
      <w:start w:val="1"/>
      <w:numFmt w:val="bullet"/>
      <w:lvlText w:val=""/>
      <w:lvlJc w:val="left"/>
      <w:pPr>
        <w:ind w:left="3277" w:hanging="480"/>
      </w:pPr>
      <w:rPr>
        <w:rFonts w:ascii="Wingdings" w:hAnsi="Wingdings" w:hint="default"/>
      </w:rPr>
    </w:lvl>
    <w:lvl w:ilvl="7" w:tplc="04090003" w:tentative="1">
      <w:start w:val="1"/>
      <w:numFmt w:val="bullet"/>
      <w:lvlText w:val=""/>
      <w:lvlJc w:val="left"/>
      <w:pPr>
        <w:ind w:left="3757" w:hanging="480"/>
      </w:pPr>
      <w:rPr>
        <w:rFonts w:ascii="Wingdings" w:hAnsi="Wingdings" w:hint="default"/>
      </w:rPr>
    </w:lvl>
    <w:lvl w:ilvl="8" w:tplc="04090005" w:tentative="1">
      <w:start w:val="1"/>
      <w:numFmt w:val="bullet"/>
      <w:lvlText w:val=""/>
      <w:lvlJc w:val="left"/>
      <w:pPr>
        <w:ind w:left="4237" w:hanging="480"/>
      </w:pPr>
      <w:rPr>
        <w:rFonts w:ascii="Wingdings" w:hAnsi="Wingdings" w:hint="default"/>
      </w:rPr>
    </w:lvl>
  </w:abstractNum>
  <w:abstractNum w:abstractNumId="81" w15:restartNumberingAfterBreak="0">
    <w:nsid w:val="7E5C68B4"/>
    <w:multiLevelType w:val="hybridMultilevel"/>
    <w:tmpl w:val="15361BF6"/>
    <w:lvl w:ilvl="0" w:tplc="0E146982">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1"/>
  </w:num>
  <w:num w:numId="3">
    <w:abstractNumId w:val="70"/>
  </w:num>
  <w:num w:numId="4">
    <w:abstractNumId w:val="5"/>
  </w:num>
  <w:num w:numId="5">
    <w:abstractNumId w:val="67"/>
  </w:num>
  <w:num w:numId="6">
    <w:abstractNumId w:val="4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5"/>
  </w:num>
  <w:num w:numId="10">
    <w:abstractNumId w:val="6"/>
  </w:num>
  <w:num w:numId="11">
    <w:abstractNumId w:val="14"/>
  </w:num>
  <w:num w:numId="12">
    <w:abstractNumId w:val="13"/>
  </w:num>
  <w:num w:numId="13">
    <w:abstractNumId w:val="7"/>
  </w:num>
  <w:num w:numId="14">
    <w:abstractNumId w:val="33"/>
  </w:num>
  <w:num w:numId="15">
    <w:abstractNumId w:val="41"/>
  </w:num>
  <w:num w:numId="16">
    <w:abstractNumId w:val="43"/>
  </w:num>
  <w:num w:numId="17">
    <w:abstractNumId w:val="59"/>
  </w:num>
  <w:num w:numId="18">
    <w:abstractNumId w:val="60"/>
  </w:num>
  <w:num w:numId="19">
    <w:abstractNumId w:val="61"/>
  </w:num>
  <w:num w:numId="20">
    <w:abstractNumId w:val="69"/>
  </w:num>
  <w:num w:numId="21">
    <w:abstractNumId w:val="47"/>
  </w:num>
  <w:num w:numId="22">
    <w:abstractNumId w:val="49"/>
  </w:num>
  <w:num w:numId="23">
    <w:abstractNumId w:val="73"/>
  </w:num>
  <w:num w:numId="24">
    <w:abstractNumId w:val="1"/>
  </w:num>
  <w:num w:numId="25">
    <w:abstractNumId w:val="52"/>
  </w:num>
  <w:num w:numId="26">
    <w:abstractNumId w:val="71"/>
  </w:num>
  <w:num w:numId="27">
    <w:abstractNumId w:val="3"/>
  </w:num>
  <w:num w:numId="28">
    <w:abstractNumId w:val="50"/>
  </w:num>
  <w:num w:numId="29">
    <w:abstractNumId w:val="56"/>
  </w:num>
  <w:num w:numId="30">
    <w:abstractNumId w:val="77"/>
  </w:num>
  <w:num w:numId="31">
    <w:abstractNumId w:val="75"/>
  </w:num>
  <w:num w:numId="32">
    <w:abstractNumId w:val="15"/>
  </w:num>
  <w:num w:numId="33">
    <w:abstractNumId w:val="40"/>
  </w:num>
  <w:num w:numId="34">
    <w:abstractNumId w:val="4"/>
  </w:num>
  <w:num w:numId="35">
    <w:abstractNumId w:val="38"/>
  </w:num>
  <w:num w:numId="36">
    <w:abstractNumId w:val="72"/>
  </w:num>
  <w:num w:numId="37">
    <w:abstractNumId w:val="65"/>
  </w:num>
  <w:num w:numId="38">
    <w:abstractNumId w:val="36"/>
  </w:num>
  <w:num w:numId="39">
    <w:abstractNumId w:val="26"/>
  </w:num>
  <w:num w:numId="40">
    <w:abstractNumId w:val="9"/>
  </w:num>
  <w:num w:numId="41">
    <w:abstractNumId w:val="45"/>
  </w:num>
  <w:num w:numId="42">
    <w:abstractNumId w:val="54"/>
  </w:num>
  <w:num w:numId="43">
    <w:abstractNumId w:val="0"/>
  </w:num>
  <w:num w:numId="44">
    <w:abstractNumId w:val="80"/>
  </w:num>
  <w:num w:numId="45">
    <w:abstractNumId w:val="8"/>
  </w:num>
  <w:num w:numId="46">
    <w:abstractNumId w:val="30"/>
  </w:num>
  <w:num w:numId="47">
    <w:abstractNumId w:val="74"/>
  </w:num>
  <w:num w:numId="48">
    <w:abstractNumId w:val="23"/>
  </w:num>
  <w:num w:numId="49">
    <w:abstractNumId w:val="63"/>
  </w:num>
  <w:num w:numId="50">
    <w:abstractNumId w:val="16"/>
  </w:num>
  <w:num w:numId="51">
    <w:abstractNumId w:val="17"/>
  </w:num>
  <w:num w:numId="52">
    <w:abstractNumId w:val="57"/>
  </w:num>
  <w:num w:numId="53">
    <w:abstractNumId w:val="11"/>
  </w:num>
  <w:num w:numId="54">
    <w:abstractNumId w:val="18"/>
  </w:num>
  <w:num w:numId="55">
    <w:abstractNumId w:val="20"/>
  </w:num>
  <w:num w:numId="56">
    <w:abstractNumId w:val="51"/>
  </w:num>
  <w:num w:numId="57">
    <w:abstractNumId w:val="28"/>
  </w:num>
  <w:num w:numId="58">
    <w:abstractNumId w:val="71"/>
  </w:num>
  <w:num w:numId="59">
    <w:abstractNumId w:val="79"/>
  </w:num>
  <w:num w:numId="60">
    <w:abstractNumId w:val="39"/>
  </w:num>
  <w:num w:numId="61">
    <w:abstractNumId w:val="53"/>
  </w:num>
  <w:num w:numId="62">
    <w:abstractNumId w:val="12"/>
  </w:num>
  <w:num w:numId="63">
    <w:abstractNumId w:val="76"/>
  </w:num>
  <w:num w:numId="64">
    <w:abstractNumId w:val="37"/>
  </w:num>
  <w:num w:numId="65">
    <w:abstractNumId w:val="58"/>
  </w:num>
  <w:num w:numId="66">
    <w:abstractNumId w:val="27"/>
  </w:num>
  <w:num w:numId="67">
    <w:abstractNumId w:val="19"/>
  </w:num>
  <w:num w:numId="68">
    <w:abstractNumId w:val="2"/>
  </w:num>
  <w:num w:numId="69">
    <w:abstractNumId w:val="55"/>
  </w:num>
  <w:num w:numId="70">
    <w:abstractNumId w:val="31"/>
  </w:num>
  <w:num w:numId="71">
    <w:abstractNumId w:val="78"/>
  </w:num>
  <w:num w:numId="72">
    <w:abstractNumId w:val="24"/>
  </w:num>
  <w:num w:numId="73">
    <w:abstractNumId w:val="64"/>
  </w:num>
  <w:num w:numId="74">
    <w:abstractNumId w:val="10"/>
  </w:num>
  <w:num w:numId="75">
    <w:abstractNumId w:val="68"/>
  </w:num>
  <w:num w:numId="76">
    <w:abstractNumId w:val="62"/>
  </w:num>
  <w:num w:numId="77">
    <w:abstractNumId w:val="42"/>
  </w:num>
  <w:num w:numId="78">
    <w:abstractNumId w:val="34"/>
  </w:num>
  <w:num w:numId="79">
    <w:abstractNumId w:val="29"/>
  </w:num>
  <w:num w:numId="80">
    <w:abstractNumId w:val="46"/>
  </w:num>
  <w:num w:numId="81">
    <w:abstractNumId w:val="66"/>
  </w:num>
  <w:num w:numId="82">
    <w:abstractNumId w:val="3"/>
  </w:num>
  <w:num w:numId="83">
    <w:abstractNumId w:val="81"/>
  </w:num>
  <w:num w:numId="84">
    <w:abstractNumId w:val="4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5F"/>
    <w:rsid w:val="00003E8C"/>
    <w:rsid w:val="0001568A"/>
    <w:rsid w:val="0002071C"/>
    <w:rsid w:val="00020E0F"/>
    <w:rsid w:val="000235D3"/>
    <w:rsid w:val="00024FBD"/>
    <w:rsid w:val="000278A5"/>
    <w:rsid w:val="00027D75"/>
    <w:rsid w:val="00036378"/>
    <w:rsid w:val="00054801"/>
    <w:rsid w:val="000639CD"/>
    <w:rsid w:val="00067341"/>
    <w:rsid w:val="00070A3D"/>
    <w:rsid w:val="00072D83"/>
    <w:rsid w:val="0007304A"/>
    <w:rsid w:val="00076F71"/>
    <w:rsid w:val="0007741C"/>
    <w:rsid w:val="00077A88"/>
    <w:rsid w:val="00087BAD"/>
    <w:rsid w:val="000A5EFC"/>
    <w:rsid w:val="000C1CF5"/>
    <w:rsid w:val="000D36ED"/>
    <w:rsid w:val="000E0BEF"/>
    <w:rsid w:val="000E56B5"/>
    <w:rsid w:val="000E5ABC"/>
    <w:rsid w:val="000F07CE"/>
    <w:rsid w:val="000F7D54"/>
    <w:rsid w:val="0010481D"/>
    <w:rsid w:val="0010705A"/>
    <w:rsid w:val="00112A31"/>
    <w:rsid w:val="00120BAF"/>
    <w:rsid w:val="00123DA3"/>
    <w:rsid w:val="00125C1E"/>
    <w:rsid w:val="001327BC"/>
    <w:rsid w:val="00134D54"/>
    <w:rsid w:val="00147D82"/>
    <w:rsid w:val="0015269D"/>
    <w:rsid w:val="0015478F"/>
    <w:rsid w:val="00155B20"/>
    <w:rsid w:val="001717E4"/>
    <w:rsid w:val="00177F19"/>
    <w:rsid w:val="0018621A"/>
    <w:rsid w:val="0019012C"/>
    <w:rsid w:val="00193741"/>
    <w:rsid w:val="00194B10"/>
    <w:rsid w:val="001A6AA3"/>
    <w:rsid w:val="001A6BB1"/>
    <w:rsid w:val="001B2545"/>
    <w:rsid w:val="001B68CC"/>
    <w:rsid w:val="001C57FD"/>
    <w:rsid w:val="001C5900"/>
    <w:rsid w:val="001D3024"/>
    <w:rsid w:val="001D3B6F"/>
    <w:rsid w:val="001E1DBB"/>
    <w:rsid w:val="001E1FB6"/>
    <w:rsid w:val="001F2C88"/>
    <w:rsid w:val="002022E6"/>
    <w:rsid w:val="00207805"/>
    <w:rsid w:val="00213327"/>
    <w:rsid w:val="0021637A"/>
    <w:rsid w:val="00222967"/>
    <w:rsid w:val="00227652"/>
    <w:rsid w:val="00232481"/>
    <w:rsid w:val="002330E7"/>
    <w:rsid w:val="00236511"/>
    <w:rsid w:val="00240A7D"/>
    <w:rsid w:val="0024438D"/>
    <w:rsid w:val="00261436"/>
    <w:rsid w:val="0026350E"/>
    <w:rsid w:val="0026710B"/>
    <w:rsid w:val="002678F7"/>
    <w:rsid w:val="00271CEC"/>
    <w:rsid w:val="002756BB"/>
    <w:rsid w:val="00292542"/>
    <w:rsid w:val="00297665"/>
    <w:rsid w:val="002B243F"/>
    <w:rsid w:val="002C15E5"/>
    <w:rsid w:val="002C38AB"/>
    <w:rsid w:val="002C6401"/>
    <w:rsid w:val="002D06BF"/>
    <w:rsid w:val="002D1D36"/>
    <w:rsid w:val="002D356B"/>
    <w:rsid w:val="002E6593"/>
    <w:rsid w:val="002F3445"/>
    <w:rsid w:val="002F35A8"/>
    <w:rsid w:val="003071F8"/>
    <w:rsid w:val="00310858"/>
    <w:rsid w:val="00310FD1"/>
    <w:rsid w:val="003143F9"/>
    <w:rsid w:val="00314A64"/>
    <w:rsid w:val="00327C68"/>
    <w:rsid w:val="003418F9"/>
    <w:rsid w:val="00343C82"/>
    <w:rsid w:val="00351BDB"/>
    <w:rsid w:val="003536E4"/>
    <w:rsid w:val="00372596"/>
    <w:rsid w:val="00375A3B"/>
    <w:rsid w:val="00385698"/>
    <w:rsid w:val="003875A3"/>
    <w:rsid w:val="00387E97"/>
    <w:rsid w:val="003A065B"/>
    <w:rsid w:val="003A210C"/>
    <w:rsid w:val="003B1916"/>
    <w:rsid w:val="003B3B63"/>
    <w:rsid w:val="003C3C52"/>
    <w:rsid w:val="003D282D"/>
    <w:rsid w:val="003D3A68"/>
    <w:rsid w:val="003E13BA"/>
    <w:rsid w:val="003F66DC"/>
    <w:rsid w:val="00401EF4"/>
    <w:rsid w:val="00401F87"/>
    <w:rsid w:val="0040480E"/>
    <w:rsid w:val="00406D07"/>
    <w:rsid w:val="0040781B"/>
    <w:rsid w:val="00430C72"/>
    <w:rsid w:val="00436FF6"/>
    <w:rsid w:val="00442980"/>
    <w:rsid w:val="004468F0"/>
    <w:rsid w:val="00447EA4"/>
    <w:rsid w:val="00450072"/>
    <w:rsid w:val="004524A4"/>
    <w:rsid w:val="004546B2"/>
    <w:rsid w:val="0047149C"/>
    <w:rsid w:val="004938B4"/>
    <w:rsid w:val="00494FA5"/>
    <w:rsid w:val="00495197"/>
    <w:rsid w:val="004A7AE6"/>
    <w:rsid w:val="004B392E"/>
    <w:rsid w:val="004E3755"/>
    <w:rsid w:val="004E763F"/>
    <w:rsid w:val="004F0197"/>
    <w:rsid w:val="004F1CEB"/>
    <w:rsid w:val="004F7D0F"/>
    <w:rsid w:val="00504E77"/>
    <w:rsid w:val="005050AD"/>
    <w:rsid w:val="00511108"/>
    <w:rsid w:val="005148DD"/>
    <w:rsid w:val="0052043A"/>
    <w:rsid w:val="00532E7F"/>
    <w:rsid w:val="005354F1"/>
    <w:rsid w:val="0055035F"/>
    <w:rsid w:val="00550E72"/>
    <w:rsid w:val="005611CB"/>
    <w:rsid w:val="00564980"/>
    <w:rsid w:val="00571CB9"/>
    <w:rsid w:val="005808EB"/>
    <w:rsid w:val="0058383C"/>
    <w:rsid w:val="005A0ED2"/>
    <w:rsid w:val="005A323F"/>
    <w:rsid w:val="005A3D54"/>
    <w:rsid w:val="005A5BD2"/>
    <w:rsid w:val="005C1F01"/>
    <w:rsid w:val="005C6383"/>
    <w:rsid w:val="005D2C78"/>
    <w:rsid w:val="005F2994"/>
    <w:rsid w:val="00610916"/>
    <w:rsid w:val="006127DB"/>
    <w:rsid w:val="006157CA"/>
    <w:rsid w:val="0062479A"/>
    <w:rsid w:val="00625ACA"/>
    <w:rsid w:val="00636B25"/>
    <w:rsid w:val="0064171A"/>
    <w:rsid w:val="006716CC"/>
    <w:rsid w:val="006806A3"/>
    <w:rsid w:val="0068297F"/>
    <w:rsid w:val="0068733E"/>
    <w:rsid w:val="006A0753"/>
    <w:rsid w:val="006A15AB"/>
    <w:rsid w:val="006A4993"/>
    <w:rsid w:val="006A5369"/>
    <w:rsid w:val="006A6051"/>
    <w:rsid w:val="006B38C6"/>
    <w:rsid w:val="006B7687"/>
    <w:rsid w:val="006C296B"/>
    <w:rsid w:val="006C36C3"/>
    <w:rsid w:val="006C5C6B"/>
    <w:rsid w:val="006C7141"/>
    <w:rsid w:val="006C7D1D"/>
    <w:rsid w:val="006C7D58"/>
    <w:rsid w:val="006C7FBE"/>
    <w:rsid w:val="006D3D30"/>
    <w:rsid w:val="006D4714"/>
    <w:rsid w:val="006F3E09"/>
    <w:rsid w:val="006F711A"/>
    <w:rsid w:val="00703593"/>
    <w:rsid w:val="00703BD9"/>
    <w:rsid w:val="007100D0"/>
    <w:rsid w:val="00712249"/>
    <w:rsid w:val="007128AA"/>
    <w:rsid w:val="007246FD"/>
    <w:rsid w:val="00724A23"/>
    <w:rsid w:val="007324FF"/>
    <w:rsid w:val="007434B8"/>
    <w:rsid w:val="007447E4"/>
    <w:rsid w:val="007459C2"/>
    <w:rsid w:val="00746B58"/>
    <w:rsid w:val="00764118"/>
    <w:rsid w:val="00771A92"/>
    <w:rsid w:val="0077387D"/>
    <w:rsid w:val="0078685E"/>
    <w:rsid w:val="00791748"/>
    <w:rsid w:val="00796E05"/>
    <w:rsid w:val="00797676"/>
    <w:rsid w:val="007B3D3B"/>
    <w:rsid w:val="007B6981"/>
    <w:rsid w:val="007B6C33"/>
    <w:rsid w:val="007B6D31"/>
    <w:rsid w:val="007C22B5"/>
    <w:rsid w:val="007D2809"/>
    <w:rsid w:val="007E455F"/>
    <w:rsid w:val="007E5BA7"/>
    <w:rsid w:val="007F010A"/>
    <w:rsid w:val="007F378F"/>
    <w:rsid w:val="0080532D"/>
    <w:rsid w:val="00806919"/>
    <w:rsid w:val="008161F4"/>
    <w:rsid w:val="00821107"/>
    <w:rsid w:val="008221AE"/>
    <w:rsid w:val="0082538E"/>
    <w:rsid w:val="0083118D"/>
    <w:rsid w:val="008449D5"/>
    <w:rsid w:val="008535FD"/>
    <w:rsid w:val="00854F21"/>
    <w:rsid w:val="0086182A"/>
    <w:rsid w:val="00861851"/>
    <w:rsid w:val="00870FF3"/>
    <w:rsid w:val="00884DD0"/>
    <w:rsid w:val="0088508A"/>
    <w:rsid w:val="00893117"/>
    <w:rsid w:val="008A02B6"/>
    <w:rsid w:val="008B1039"/>
    <w:rsid w:val="008B1778"/>
    <w:rsid w:val="008B7ABB"/>
    <w:rsid w:val="008C0AD0"/>
    <w:rsid w:val="008E3F84"/>
    <w:rsid w:val="008F367D"/>
    <w:rsid w:val="00904AA5"/>
    <w:rsid w:val="00905F75"/>
    <w:rsid w:val="009106C3"/>
    <w:rsid w:val="00925431"/>
    <w:rsid w:val="0093571B"/>
    <w:rsid w:val="00956C3D"/>
    <w:rsid w:val="00960ED2"/>
    <w:rsid w:val="00963503"/>
    <w:rsid w:val="00987C65"/>
    <w:rsid w:val="00987D4C"/>
    <w:rsid w:val="009B3F6F"/>
    <w:rsid w:val="009B57DF"/>
    <w:rsid w:val="009C3558"/>
    <w:rsid w:val="009D3C8C"/>
    <w:rsid w:val="009D468A"/>
    <w:rsid w:val="009D5AE0"/>
    <w:rsid w:val="009E0E6C"/>
    <w:rsid w:val="009E29BE"/>
    <w:rsid w:val="009E61E1"/>
    <w:rsid w:val="009F44B9"/>
    <w:rsid w:val="009F4C0F"/>
    <w:rsid w:val="009F750F"/>
    <w:rsid w:val="00A033A6"/>
    <w:rsid w:val="00A050F0"/>
    <w:rsid w:val="00A055C6"/>
    <w:rsid w:val="00A20F0F"/>
    <w:rsid w:val="00A242E0"/>
    <w:rsid w:val="00A266C5"/>
    <w:rsid w:val="00A301EB"/>
    <w:rsid w:val="00A3159F"/>
    <w:rsid w:val="00A4439F"/>
    <w:rsid w:val="00A44F1B"/>
    <w:rsid w:val="00A4602D"/>
    <w:rsid w:val="00A54478"/>
    <w:rsid w:val="00A56350"/>
    <w:rsid w:val="00A62C47"/>
    <w:rsid w:val="00A64290"/>
    <w:rsid w:val="00A80CCE"/>
    <w:rsid w:val="00A96C46"/>
    <w:rsid w:val="00AA1ECD"/>
    <w:rsid w:val="00AA2DA8"/>
    <w:rsid w:val="00AA40C7"/>
    <w:rsid w:val="00AB5E70"/>
    <w:rsid w:val="00AC2B15"/>
    <w:rsid w:val="00AC3C21"/>
    <w:rsid w:val="00AC4603"/>
    <w:rsid w:val="00AE69A9"/>
    <w:rsid w:val="00AE6E02"/>
    <w:rsid w:val="00AF2029"/>
    <w:rsid w:val="00AF3D4D"/>
    <w:rsid w:val="00B01183"/>
    <w:rsid w:val="00B06BC8"/>
    <w:rsid w:val="00B16342"/>
    <w:rsid w:val="00B31E2B"/>
    <w:rsid w:val="00B572FF"/>
    <w:rsid w:val="00B60EA7"/>
    <w:rsid w:val="00B62092"/>
    <w:rsid w:val="00B65D65"/>
    <w:rsid w:val="00B67150"/>
    <w:rsid w:val="00B70535"/>
    <w:rsid w:val="00B71BC6"/>
    <w:rsid w:val="00B804D2"/>
    <w:rsid w:val="00B83707"/>
    <w:rsid w:val="00B851A4"/>
    <w:rsid w:val="00B857E2"/>
    <w:rsid w:val="00B85AFE"/>
    <w:rsid w:val="00BA487D"/>
    <w:rsid w:val="00BA61A0"/>
    <w:rsid w:val="00BA7115"/>
    <w:rsid w:val="00BA7415"/>
    <w:rsid w:val="00BC3E18"/>
    <w:rsid w:val="00BD15F4"/>
    <w:rsid w:val="00BD4B83"/>
    <w:rsid w:val="00BD4E47"/>
    <w:rsid w:val="00BE1F22"/>
    <w:rsid w:val="00BF2207"/>
    <w:rsid w:val="00BF2C5F"/>
    <w:rsid w:val="00C05A75"/>
    <w:rsid w:val="00C060E2"/>
    <w:rsid w:val="00C17D5A"/>
    <w:rsid w:val="00C17F93"/>
    <w:rsid w:val="00C20B56"/>
    <w:rsid w:val="00C41658"/>
    <w:rsid w:val="00C46948"/>
    <w:rsid w:val="00C625BA"/>
    <w:rsid w:val="00C63D59"/>
    <w:rsid w:val="00C714AD"/>
    <w:rsid w:val="00C733F9"/>
    <w:rsid w:val="00C8296F"/>
    <w:rsid w:val="00C84FC2"/>
    <w:rsid w:val="00C859FC"/>
    <w:rsid w:val="00CA4536"/>
    <w:rsid w:val="00CA48AD"/>
    <w:rsid w:val="00CA6D0F"/>
    <w:rsid w:val="00CB4829"/>
    <w:rsid w:val="00CB6D2E"/>
    <w:rsid w:val="00CC1F70"/>
    <w:rsid w:val="00CC351A"/>
    <w:rsid w:val="00CD23B4"/>
    <w:rsid w:val="00CD2B81"/>
    <w:rsid w:val="00CD692A"/>
    <w:rsid w:val="00CE18A0"/>
    <w:rsid w:val="00CE5EE6"/>
    <w:rsid w:val="00CE6175"/>
    <w:rsid w:val="00CF1075"/>
    <w:rsid w:val="00CF3F3C"/>
    <w:rsid w:val="00D05569"/>
    <w:rsid w:val="00D2004A"/>
    <w:rsid w:val="00D27954"/>
    <w:rsid w:val="00D27A00"/>
    <w:rsid w:val="00D3290F"/>
    <w:rsid w:val="00D40E04"/>
    <w:rsid w:val="00D439BA"/>
    <w:rsid w:val="00D56DFE"/>
    <w:rsid w:val="00D604E6"/>
    <w:rsid w:val="00D62BAD"/>
    <w:rsid w:val="00D71B19"/>
    <w:rsid w:val="00D72FB8"/>
    <w:rsid w:val="00D73229"/>
    <w:rsid w:val="00D741D8"/>
    <w:rsid w:val="00D742D7"/>
    <w:rsid w:val="00D83CB3"/>
    <w:rsid w:val="00D90826"/>
    <w:rsid w:val="00DA5F3A"/>
    <w:rsid w:val="00DB31BC"/>
    <w:rsid w:val="00DB5608"/>
    <w:rsid w:val="00DB5A78"/>
    <w:rsid w:val="00DB7686"/>
    <w:rsid w:val="00DD529E"/>
    <w:rsid w:val="00DE045F"/>
    <w:rsid w:val="00DE68EB"/>
    <w:rsid w:val="00DE7209"/>
    <w:rsid w:val="00DF0A53"/>
    <w:rsid w:val="00DF1B9E"/>
    <w:rsid w:val="00DF4663"/>
    <w:rsid w:val="00DF4917"/>
    <w:rsid w:val="00E22546"/>
    <w:rsid w:val="00E2454C"/>
    <w:rsid w:val="00E26B48"/>
    <w:rsid w:val="00E33DAE"/>
    <w:rsid w:val="00E4400F"/>
    <w:rsid w:val="00E45DB3"/>
    <w:rsid w:val="00E52606"/>
    <w:rsid w:val="00E638BE"/>
    <w:rsid w:val="00E7248C"/>
    <w:rsid w:val="00E74B23"/>
    <w:rsid w:val="00E84850"/>
    <w:rsid w:val="00E90D5C"/>
    <w:rsid w:val="00E91BF2"/>
    <w:rsid w:val="00E91FA4"/>
    <w:rsid w:val="00EA4461"/>
    <w:rsid w:val="00EA61D7"/>
    <w:rsid w:val="00EB2258"/>
    <w:rsid w:val="00EB7E1F"/>
    <w:rsid w:val="00EC682F"/>
    <w:rsid w:val="00EC760F"/>
    <w:rsid w:val="00ED01F5"/>
    <w:rsid w:val="00ED662E"/>
    <w:rsid w:val="00EE762A"/>
    <w:rsid w:val="00EF6363"/>
    <w:rsid w:val="00F27E43"/>
    <w:rsid w:val="00F44EB1"/>
    <w:rsid w:val="00F51CDD"/>
    <w:rsid w:val="00F53D3C"/>
    <w:rsid w:val="00F5626C"/>
    <w:rsid w:val="00F63316"/>
    <w:rsid w:val="00F75D49"/>
    <w:rsid w:val="00F770F9"/>
    <w:rsid w:val="00F77AEC"/>
    <w:rsid w:val="00F82A3B"/>
    <w:rsid w:val="00F9378D"/>
    <w:rsid w:val="00F974EE"/>
    <w:rsid w:val="00FA1173"/>
    <w:rsid w:val="00FA2FD4"/>
    <w:rsid w:val="00FB2CB4"/>
    <w:rsid w:val="00FB705A"/>
    <w:rsid w:val="00FC2ED5"/>
    <w:rsid w:val="00FC4B65"/>
    <w:rsid w:val="00FC6393"/>
    <w:rsid w:val="00FC6641"/>
    <w:rsid w:val="00FD291A"/>
    <w:rsid w:val="00FD6DCB"/>
    <w:rsid w:val="00FD7775"/>
    <w:rsid w:val="00FE27EC"/>
    <w:rsid w:val="00FE51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C6D89F-96D5-4DD6-B3B8-B354C5D5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55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E455F"/>
    <w:pPr>
      <w:keepNext/>
      <w:spacing w:before="180" w:after="180" w:line="720" w:lineRule="auto"/>
      <w:outlineLvl w:val="0"/>
    </w:pPr>
    <w:rPr>
      <w:rFonts w:ascii="Arial" w:hAnsi="Arial"/>
      <w:b/>
      <w:bCs/>
      <w:kern w:val="52"/>
      <w:sz w:val="52"/>
      <w:szCs w:val="52"/>
      <w:lang w:val="x-none" w:eastAsia="x-none"/>
    </w:rPr>
  </w:style>
  <w:style w:type="paragraph" w:styleId="20">
    <w:name w:val="heading 2"/>
    <w:basedOn w:val="a"/>
    <w:next w:val="a"/>
    <w:link w:val="21"/>
    <w:uiPriority w:val="9"/>
    <w:qFormat/>
    <w:rsid w:val="007E455F"/>
    <w:pPr>
      <w:keepNext/>
      <w:spacing w:line="720" w:lineRule="auto"/>
      <w:outlineLvl w:val="1"/>
    </w:pPr>
    <w:rPr>
      <w:rFonts w:ascii="Arial" w:hAnsi="Arial"/>
      <w:b/>
      <w:bCs/>
      <w:kern w:val="0"/>
      <w:sz w:val="48"/>
      <w:szCs w:val="48"/>
      <w:lang w:val="x-none" w:eastAsia="x-none"/>
    </w:rPr>
  </w:style>
  <w:style w:type="paragraph" w:styleId="4">
    <w:name w:val="heading 4"/>
    <w:basedOn w:val="a"/>
    <w:next w:val="a"/>
    <w:link w:val="40"/>
    <w:uiPriority w:val="9"/>
    <w:unhideWhenUsed/>
    <w:qFormat/>
    <w:rsid w:val="0089311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E455F"/>
    <w:rPr>
      <w:rFonts w:ascii="Arial" w:eastAsia="新細明體" w:hAnsi="Arial" w:cs="Times New Roman"/>
      <w:b/>
      <w:bCs/>
      <w:kern w:val="52"/>
      <w:sz w:val="52"/>
      <w:szCs w:val="52"/>
      <w:lang w:val="x-none" w:eastAsia="x-none"/>
    </w:rPr>
  </w:style>
  <w:style w:type="character" w:customStyle="1" w:styleId="21">
    <w:name w:val="標題 2 字元"/>
    <w:basedOn w:val="a0"/>
    <w:link w:val="20"/>
    <w:uiPriority w:val="9"/>
    <w:rsid w:val="007E455F"/>
    <w:rPr>
      <w:rFonts w:ascii="Arial" w:eastAsia="新細明體" w:hAnsi="Arial" w:cs="Times New Roman"/>
      <w:b/>
      <w:bCs/>
      <w:kern w:val="0"/>
      <w:sz w:val="48"/>
      <w:szCs w:val="48"/>
      <w:lang w:val="x-none" w:eastAsia="x-none"/>
    </w:rPr>
  </w:style>
  <w:style w:type="table" w:styleId="a3">
    <w:name w:val="Table Grid"/>
    <w:basedOn w:val="a1"/>
    <w:rsid w:val="007E45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7E455F"/>
    <w:pPr>
      <w:ind w:left="960" w:firstLine="401"/>
      <w:jc w:val="both"/>
    </w:pPr>
    <w:rPr>
      <w:kern w:val="0"/>
      <w:sz w:val="20"/>
      <w:lang w:val="x-none" w:eastAsia="x-none"/>
    </w:rPr>
  </w:style>
  <w:style w:type="character" w:customStyle="1" w:styleId="a5">
    <w:name w:val="本文縮排 字元"/>
    <w:basedOn w:val="a0"/>
    <w:link w:val="a4"/>
    <w:rsid w:val="007E455F"/>
    <w:rPr>
      <w:rFonts w:ascii="Times New Roman" w:eastAsia="新細明體" w:hAnsi="Times New Roman" w:cs="Times New Roman"/>
      <w:kern w:val="0"/>
      <w:sz w:val="20"/>
      <w:szCs w:val="24"/>
      <w:lang w:val="x-none" w:eastAsia="x-none"/>
    </w:rPr>
  </w:style>
  <w:style w:type="paragraph" w:styleId="a6">
    <w:name w:val="footer"/>
    <w:basedOn w:val="a"/>
    <w:link w:val="a7"/>
    <w:uiPriority w:val="99"/>
    <w:rsid w:val="007E455F"/>
    <w:pPr>
      <w:tabs>
        <w:tab w:val="center" w:pos="4153"/>
        <w:tab w:val="right" w:pos="8306"/>
      </w:tabs>
      <w:snapToGrid w:val="0"/>
    </w:pPr>
    <w:rPr>
      <w:kern w:val="0"/>
      <w:sz w:val="20"/>
      <w:szCs w:val="20"/>
      <w:lang w:val="x-none" w:eastAsia="x-none"/>
    </w:rPr>
  </w:style>
  <w:style w:type="character" w:customStyle="1" w:styleId="a7">
    <w:name w:val="頁尾 字元"/>
    <w:basedOn w:val="a0"/>
    <w:link w:val="a6"/>
    <w:uiPriority w:val="99"/>
    <w:rsid w:val="007E455F"/>
    <w:rPr>
      <w:rFonts w:ascii="Times New Roman" w:eastAsia="新細明體" w:hAnsi="Times New Roman" w:cs="Times New Roman"/>
      <w:kern w:val="0"/>
      <w:sz w:val="20"/>
      <w:szCs w:val="20"/>
      <w:lang w:val="x-none" w:eastAsia="x-none"/>
    </w:rPr>
  </w:style>
  <w:style w:type="character" w:styleId="a8">
    <w:name w:val="page number"/>
    <w:basedOn w:val="a0"/>
    <w:uiPriority w:val="99"/>
    <w:rsid w:val="007E455F"/>
  </w:style>
  <w:style w:type="paragraph" w:styleId="11">
    <w:name w:val="index 1"/>
    <w:basedOn w:val="a"/>
    <w:next w:val="a"/>
    <w:autoRedefine/>
    <w:uiPriority w:val="99"/>
    <w:semiHidden/>
    <w:rsid w:val="007E455F"/>
    <w:pPr>
      <w:ind w:left="319" w:rightChars="235" w:right="564" w:hangingChars="133" w:hanging="319"/>
      <w:jc w:val="both"/>
    </w:pPr>
    <w:rPr>
      <w:rFonts w:ascii="微軟正黑體" w:eastAsia="微軟正黑體" w:hAnsi="微軟正黑體"/>
    </w:rPr>
  </w:style>
  <w:style w:type="paragraph" w:styleId="22">
    <w:name w:val="Body Text 2"/>
    <w:basedOn w:val="a"/>
    <w:link w:val="23"/>
    <w:uiPriority w:val="99"/>
    <w:rsid w:val="007E455F"/>
    <w:pPr>
      <w:widowControl/>
      <w:jc w:val="center"/>
    </w:pPr>
    <w:rPr>
      <w:rFonts w:ascii="標楷體" w:eastAsia="標楷體"/>
      <w:b/>
      <w:bCs/>
      <w:color w:val="FF3300"/>
      <w:kern w:val="0"/>
      <w:sz w:val="20"/>
      <w:szCs w:val="18"/>
      <w:lang w:val="x-none" w:eastAsia="x-none"/>
    </w:rPr>
  </w:style>
  <w:style w:type="character" w:customStyle="1" w:styleId="23">
    <w:name w:val="本文 2 字元"/>
    <w:basedOn w:val="a0"/>
    <w:link w:val="22"/>
    <w:uiPriority w:val="99"/>
    <w:rsid w:val="007E455F"/>
    <w:rPr>
      <w:rFonts w:ascii="標楷體" w:eastAsia="標楷體" w:hAnsi="Times New Roman" w:cs="Times New Roman"/>
      <w:b/>
      <w:bCs/>
      <w:color w:val="FF3300"/>
      <w:kern w:val="0"/>
      <w:sz w:val="20"/>
      <w:szCs w:val="18"/>
      <w:lang w:val="x-none" w:eastAsia="x-none"/>
    </w:rPr>
  </w:style>
  <w:style w:type="paragraph" w:styleId="a9">
    <w:name w:val="List Paragraph"/>
    <w:aliases w:val="圖標,附錄1,標1,標題一,(二),lp1,FooterText,numbered,List Paragraph1,Paragraphe de liste1,標題 (4),List Paragraph,列點,1.1.1.1清單段落,1.1,表1,picture,卑南壹"/>
    <w:basedOn w:val="a"/>
    <w:link w:val="aa"/>
    <w:uiPriority w:val="34"/>
    <w:qFormat/>
    <w:rsid w:val="007E455F"/>
    <w:pPr>
      <w:ind w:leftChars="200" w:left="480"/>
    </w:pPr>
  </w:style>
  <w:style w:type="paragraph" w:styleId="ab">
    <w:name w:val="caption"/>
    <w:basedOn w:val="a"/>
    <w:next w:val="a"/>
    <w:autoRedefine/>
    <w:uiPriority w:val="35"/>
    <w:qFormat/>
    <w:rsid w:val="000278A5"/>
    <w:pPr>
      <w:spacing w:beforeLines="50" w:before="120" w:afterLines="50" w:after="120" w:line="480" w:lineRule="exact"/>
      <w:ind w:firstLineChars="118" w:firstLine="283"/>
      <w:jc w:val="center"/>
    </w:pPr>
    <w:rPr>
      <w:rFonts w:eastAsia="標楷體"/>
      <w:b/>
      <w:color w:val="000000"/>
    </w:rPr>
  </w:style>
  <w:style w:type="paragraph" w:styleId="ac">
    <w:name w:val="header"/>
    <w:basedOn w:val="a"/>
    <w:link w:val="ad"/>
    <w:unhideWhenUsed/>
    <w:rsid w:val="006A0753"/>
    <w:pPr>
      <w:tabs>
        <w:tab w:val="center" w:pos="4153"/>
        <w:tab w:val="right" w:pos="8306"/>
      </w:tabs>
      <w:snapToGrid w:val="0"/>
    </w:pPr>
    <w:rPr>
      <w:sz w:val="20"/>
      <w:szCs w:val="20"/>
    </w:rPr>
  </w:style>
  <w:style w:type="character" w:customStyle="1" w:styleId="ad">
    <w:name w:val="頁首 字元"/>
    <w:basedOn w:val="a0"/>
    <w:link w:val="ac"/>
    <w:rsid w:val="006A0753"/>
    <w:rPr>
      <w:rFonts w:ascii="Times New Roman" w:eastAsia="新細明體" w:hAnsi="Times New Roman" w:cs="Times New Roman"/>
      <w:sz w:val="20"/>
      <w:szCs w:val="20"/>
    </w:rPr>
  </w:style>
  <w:style w:type="character" w:customStyle="1" w:styleId="aa">
    <w:name w:val="清單段落 字元"/>
    <w:aliases w:val="圖標 字元,附錄1 字元,標1 字元,標題一 字元,(二) 字元,lp1 字元,FooterText 字元,numbered 字元,List Paragraph1 字元,Paragraphe de liste1 字元,標題 (4) 字元,List Paragraph 字元,列點 字元,1.1.1.1清單段落 字元,1.1 字元,表1 字元,picture 字元,卑南壹 字元"/>
    <w:basedOn w:val="a0"/>
    <w:link w:val="a9"/>
    <w:uiPriority w:val="34"/>
    <w:rsid w:val="00222967"/>
    <w:rPr>
      <w:rFonts w:ascii="Times New Roman" w:eastAsia="新細明體" w:hAnsi="Times New Roman" w:cs="Times New Roman"/>
      <w:szCs w:val="24"/>
    </w:rPr>
  </w:style>
  <w:style w:type="paragraph" w:styleId="Web">
    <w:name w:val="Normal (Web)"/>
    <w:basedOn w:val="a"/>
    <w:uiPriority w:val="99"/>
    <w:unhideWhenUsed/>
    <w:rsid w:val="00222967"/>
    <w:pPr>
      <w:widowControl/>
      <w:spacing w:after="150"/>
    </w:pPr>
    <w:rPr>
      <w:rFonts w:ascii="新細明體" w:hAnsi="新細明體" w:cs="新細明體"/>
      <w:kern w:val="0"/>
    </w:rPr>
  </w:style>
  <w:style w:type="character" w:styleId="ae">
    <w:name w:val="Hyperlink"/>
    <w:uiPriority w:val="99"/>
    <w:rsid w:val="00791748"/>
    <w:rPr>
      <w:color w:val="000000"/>
      <w:u w:val="single"/>
    </w:rPr>
  </w:style>
  <w:style w:type="paragraph" w:customStyle="1" w:styleId="2">
    <w:name w:val="樣式2"/>
    <w:basedOn w:val="a4"/>
    <w:link w:val="24"/>
    <w:qFormat/>
    <w:rsid w:val="006F3E09"/>
    <w:pPr>
      <w:numPr>
        <w:numId w:val="26"/>
      </w:numPr>
      <w:autoSpaceDE w:val="0"/>
      <w:autoSpaceDN w:val="0"/>
      <w:snapToGrid w:val="0"/>
      <w:spacing w:line="300" w:lineRule="auto"/>
      <w:ind w:left="480"/>
    </w:pPr>
    <w:rPr>
      <w:rFonts w:eastAsia="標楷體"/>
      <w:color w:val="000000" w:themeColor="text1"/>
      <w:sz w:val="24"/>
    </w:rPr>
  </w:style>
  <w:style w:type="character" w:customStyle="1" w:styleId="24">
    <w:name w:val="樣式2 字元"/>
    <w:basedOn w:val="a5"/>
    <w:link w:val="2"/>
    <w:rsid w:val="00DF0A53"/>
    <w:rPr>
      <w:rFonts w:ascii="Times New Roman" w:eastAsia="標楷體" w:hAnsi="Times New Roman" w:cs="Times New Roman"/>
      <w:color w:val="000000" w:themeColor="text1"/>
      <w:kern w:val="0"/>
      <w:sz w:val="20"/>
      <w:szCs w:val="24"/>
      <w:lang w:val="x-none" w:eastAsia="x-none"/>
    </w:rPr>
  </w:style>
  <w:style w:type="paragraph" w:customStyle="1" w:styleId="Default">
    <w:name w:val="Default"/>
    <w:rsid w:val="00A44F1B"/>
    <w:pPr>
      <w:widowControl w:val="0"/>
      <w:autoSpaceDE w:val="0"/>
      <w:autoSpaceDN w:val="0"/>
      <w:adjustRightInd w:val="0"/>
    </w:pPr>
    <w:rPr>
      <w:rFonts w:ascii="標楷體c...." w:eastAsia="標楷體c...." w:hAnsi="Times New Roman" w:cs="標楷體c...."/>
      <w:color w:val="000000"/>
      <w:kern w:val="0"/>
      <w:szCs w:val="24"/>
    </w:rPr>
  </w:style>
  <w:style w:type="character" w:styleId="af">
    <w:name w:val="Strong"/>
    <w:basedOn w:val="a0"/>
    <w:uiPriority w:val="22"/>
    <w:qFormat/>
    <w:rsid w:val="00893117"/>
    <w:rPr>
      <w:b/>
      <w:bCs/>
    </w:rPr>
  </w:style>
  <w:style w:type="character" w:customStyle="1" w:styleId="40">
    <w:name w:val="標題 4 字元"/>
    <w:basedOn w:val="a0"/>
    <w:link w:val="4"/>
    <w:uiPriority w:val="9"/>
    <w:rsid w:val="00893117"/>
    <w:rPr>
      <w:rFonts w:asciiTheme="majorHAnsi" w:eastAsiaTheme="majorEastAsia" w:hAnsiTheme="majorHAnsi" w:cstheme="majorBidi"/>
      <w:sz w:val="36"/>
      <w:szCs w:val="36"/>
    </w:rPr>
  </w:style>
  <w:style w:type="paragraph" w:styleId="af0">
    <w:name w:val="Normal Indent"/>
    <w:basedOn w:val="a"/>
    <w:link w:val="af1"/>
    <w:uiPriority w:val="99"/>
    <w:rsid w:val="00893117"/>
    <w:pPr>
      <w:snapToGrid w:val="0"/>
      <w:spacing w:beforeLines="50" w:line="264" w:lineRule="auto"/>
      <w:ind w:leftChars="200" w:left="200" w:firstLineChars="200" w:firstLine="560"/>
      <w:jc w:val="both"/>
    </w:pPr>
    <w:rPr>
      <w:rFonts w:eastAsia="標楷體"/>
      <w:sz w:val="28"/>
      <w:szCs w:val="20"/>
    </w:rPr>
  </w:style>
  <w:style w:type="character" w:customStyle="1" w:styleId="af1">
    <w:name w:val="內文縮排 字元"/>
    <w:link w:val="af0"/>
    <w:uiPriority w:val="99"/>
    <w:rsid w:val="00893117"/>
    <w:rPr>
      <w:rFonts w:ascii="Times New Roman" w:eastAsia="標楷體" w:hAnsi="Times New Roman" w:cs="Times New Roman"/>
      <w:sz w:val="28"/>
      <w:szCs w:val="20"/>
    </w:rPr>
  </w:style>
  <w:style w:type="paragraph" w:styleId="af2">
    <w:name w:val="No Spacing"/>
    <w:link w:val="af3"/>
    <w:uiPriority w:val="1"/>
    <w:qFormat/>
    <w:rsid w:val="00FC4B65"/>
    <w:pPr>
      <w:widowControl w:val="0"/>
    </w:pPr>
    <w:rPr>
      <w:rFonts w:ascii="Calibri" w:eastAsia="新細明體" w:hAnsi="Calibri" w:cs="Times New Roman"/>
    </w:rPr>
  </w:style>
  <w:style w:type="character" w:customStyle="1" w:styleId="af3">
    <w:name w:val="無間距 字元"/>
    <w:link w:val="af2"/>
    <w:uiPriority w:val="1"/>
    <w:locked/>
    <w:rsid w:val="00FC4B65"/>
    <w:rPr>
      <w:rFonts w:ascii="Calibri" w:eastAsia="新細明體" w:hAnsi="Calibri" w:cs="Times New Roman"/>
    </w:rPr>
  </w:style>
  <w:style w:type="paragraph" w:customStyle="1" w:styleId="af4">
    <w:name w:val="圖表說明"/>
    <w:basedOn w:val="a"/>
    <w:next w:val="a"/>
    <w:link w:val="af5"/>
    <w:rsid w:val="00FC4B65"/>
    <w:pPr>
      <w:keepLines/>
      <w:snapToGrid w:val="0"/>
      <w:spacing w:beforeLines="50" w:before="180"/>
      <w:jc w:val="center"/>
    </w:pPr>
    <w:rPr>
      <w:rFonts w:eastAsia="標楷體"/>
      <w:b/>
      <w:spacing w:val="-4"/>
      <w:sz w:val="28"/>
      <w:szCs w:val="20"/>
    </w:rPr>
  </w:style>
  <w:style w:type="character" w:customStyle="1" w:styleId="af5">
    <w:name w:val="圖表說明 字元"/>
    <w:link w:val="af4"/>
    <w:rsid w:val="00FC4B65"/>
    <w:rPr>
      <w:rFonts w:ascii="Times New Roman" w:eastAsia="標楷體" w:hAnsi="Times New Roman" w:cs="Times New Roman"/>
      <w:b/>
      <w:spacing w:val="-4"/>
      <w:sz w:val="28"/>
      <w:szCs w:val="20"/>
    </w:rPr>
  </w:style>
  <w:style w:type="paragraph" w:customStyle="1" w:styleId="41">
    <w:name w:val="標題4內文"/>
    <w:basedOn w:val="a"/>
    <w:link w:val="42"/>
    <w:uiPriority w:val="99"/>
    <w:rsid w:val="00FC4B65"/>
    <w:pPr>
      <w:widowControl/>
      <w:snapToGrid w:val="0"/>
      <w:spacing w:before="100" w:beforeAutospacing="1" w:after="100" w:afterAutospacing="1" w:line="300" w:lineRule="auto"/>
      <w:ind w:leftChars="335" w:left="335" w:firstLineChars="200" w:firstLine="200"/>
      <w:jc w:val="both"/>
    </w:pPr>
    <w:rPr>
      <w:rFonts w:eastAsia="標楷體"/>
      <w:szCs w:val="20"/>
      <w:lang w:val="x-none" w:eastAsia="x-none"/>
    </w:rPr>
  </w:style>
  <w:style w:type="character" w:customStyle="1" w:styleId="42">
    <w:name w:val="標題4內文 字元"/>
    <w:link w:val="41"/>
    <w:uiPriority w:val="99"/>
    <w:locked/>
    <w:rsid w:val="00FC4B65"/>
    <w:rPr>
      <w:rFonts w:ascii="Times New Roman" w:eastAsia="標楷體" w:hAnsi="Times New Roman" w:cs="Times New Roman"/>
      <w:szCs w:val="20"/>
      <w:lang w:val="x-none" w:eastAsia="x-none"/>
    </w:rPr>
  </w:style>
  <w:style w:type="paragraph" w:styleId="af6">
    <w:name w:val="Balloon Text"/>
    <w:basedOn w:val="a"/>
    <w:link w:val="af7"/>
    <w:uiPriority w:val="99"/>
    <w:semiHidden/>
    <w:unhideWhenUsed/>
    <w:rsid w:val="00AC3C21"/>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AC3C21"/>
    <w:rPr>
      <w:rFonts w:asciiTheme="majorHAnsi" w:eastAsiaTheme="majorEastAsia" w:hAnsiTheme="majorHAnsi" w:cstheme="majorBidi"/>
      <w:sz w:val="18"/>
      <w:szCs w:val="18"/>
    </w:rPr>
  </w:style>
  <w:style w:type="paragraph" w:customStyle="1" w:styleId="TableParagraph">
    <w:name w:val="Table Paragraph"/>
    <w:basedOn w:val="a"/>
    <w:uiPriority w:val="1"/>
    <w:qFormat/>
    <w:rsid w:val="00D2004A"/>
    <w:rPr>
      <w:rFonts w:asciiTheme="minorHAnsi" w:eastAsiaTheme="minorEastAsia" w:hAnsiTheme="minorHAnsi" w:cstheme="minorBidi"/>
      <w:kern w:val="0"/>
      <w:sz w:val="22"/>
      <w:szCs w:val="22"/>
      <w:lang w:eastAsia="en-US"/>
    </w:rPr>
  </w:style>
  <w:style w:type="character" w:styleId="af8">
    <w:name w:val="FollowedHyperlink"/>
    <w:basedOn w:val="a0"/>
    <w:uiPriority w:val="99"/>
    <w:semiHidden/>
    <w:unhideWhenUsed/>
    <w:rsid w:val="00F770F9"/>
    <w:rPr>
      <w:color w:val="954F72" w:themeColor="followedHyperlink"/>
      <w:u w:val="single"/>
    </w:rPr>
  </w:style>
  <w:style w:type="paragraph" w:styleId="af9">
    <w:name w:val="Note Heading"/>
    <w:basedOn w:val="a"/>
    <w:next w:val="a"/>
    <w:link w:val="afa"/>
    <w:uiPriority w:val="99"/>
    <w:unhideWhenUsed/>
    <w:rsid w:val="00925431"/>
    <w:pPr>
      <w:jc w:val="center"/>
    </w:pPr>
    <w:rPr>
      <w:rFonts w:eastAsia="標楷體" w:cstheme="minorBidi"/>
      <w:color w:val="FF0000"/>
      <w:szCs w:val="22"/>
    </w:rPr>
  </w:style>
  <w:style w:type="character" w:customStyle="1" w:styleId="afa">
    <w:name w:val="註釋標題 字元"/>
    <w:basedOn w:val="a0"/>
    <w:link w:val="af9"/>
    <w:uiPriority w:val="99"/>
    <w:rsid w:val="00925431"/>
    <w:rPr>
      <w:rFonts w:ascii="Times New Roman" w:eastAsia="標楷體" w:hAnsi="Times New Roman"/>
      <w:color w:val="FF0000"/>
    </w:rPr>
  </w:style>
  <w:style w:type="paragraph" w:customStyle="1" w:styleId="little1">
    <w:name w:val="little1"/>
    <w:basedOn w:val="a9"/>
    <w:link w:val="little10"/>
    <w:qFormat/>
    <w:rsid w:val="006F711A"/>
    <w:pPr>
      <w:snapToGrid w:val="0"/>
      <w:spacing w:line="300" w:lineRule="auto"/>
      <w:ind w:leftChars="0" w:left="0"/>
      <w:jc w:val="both"/>
    </w:pPr>
    <w:rPr>
      <w:rFonts w:eastAsia="標楷體"/>
      <w:kern w:val="0"/>
    </w:rPr>
  </w:style>
  <w:style w:type="character" w:customStyle="1" w:styleId="little10">
    <w:name w:val="little1 字元"/>
    <w:basedOn w:val="aa"/>
    <w:link w:val="little1"/>
    <w:rsid w:val="006F711A"/>
    <w:rPr>
      <w:rFonts w:ascii="Times New Roman" w:eastAsia="標楷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65146">
      <w:bodyDiv w:val="1"/>
      <w:marLeft w:val="0"/>
      <w:marRight w:val="0"/>
      <w:marTop w:val="0"/>
      <w:marBottom w:val="0"/>
      <w:divBdr>
        <w:top w:val="none" w:sz="0" w:space="0" w:color="auto"/>
        <w:left w:val="none" w:sz="0" w:space="0" w:color="auto"/>
        <w:bottom w:val="none" w:sz="0" w:space="0" w:color="auto"/>
        <w:right w:val="none" w:sz="0" w:space="0" w:color="auto"/>
      </w:divBdr>
    </w:div>
    <w:div w:id="669603106">
      <w:bodyDiv w:val="1"/>
      <w:marLeft w:val="0"/>
      <w:marRight w:val="0"/>
      <w:marTop w:val="0"/>
      <w:marBottom w:val="0"/>
      <w:divBdr>
        <w:top w:val="none" w:sz="0" w:space="0" w:color="auto"/>
        <w:left w:val="none" w:sz="0" w:space="0" w:color="auto"/>
        <w:bottom w:val="none" w:sz="0" w:space="0" w:color="auto"/>
        <w:right w:val="none" w:sz="0" w:space="0" w:color="auto"/>
      </w:divBdr>
    </w:div>
    <w:div w:id="1420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B7937-AC8D-4585-8158-D4AC8B71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柯淑貞</cp:lastModifiedBy>
  <cp:revision>2</cp:revision>
  <cp:lastPrinted>2022-01-21T05:40:00Z</cp:lastPrinted>
  <dcterms:created xsi:type="dcterms:W3CDTF">2022-03-04T03:55:00Z</dcterms:created>
  <dcterms:modified xsi:type="dcterms:W3CDTF">2022-03-04T03:55:00Z</dcterms:modified>
</cp:coreProperties>
</file>