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A7B3" w14:textId="77777777" w:rsidR="008F0A07" w:rsidRDefault="008F0A07">
      <w:pPr>
        <w:pStyle w:val="a3"/>
        <w:rPr>
          <w:rFonts w:ascii="Times New Roman"/>
          <w:sz w:val="20"/>
        </w:rPr>
      </w:pPr>
    </w:p>
    <w:p w14:paraId="2F823B8B" w14:textId="77777777" w:rsidR="008F0A07" w:rsidRDefault="008F0A07">
      <w:pPr>
        <w:pStyle w:val="a3"/>
        <w:rPr>
          <w:rFonts w:ascii="Times New Roman"/>
          <w:sz w:val="20"/>
        </w:rPr>
      </w:pPr>
    </w:p>
    <w:p w14:paraId="32332235" w14:textId="77777777" w:rsidR="008F0A07" w:rsidRDefault="008F0A07">
      <w:pPr>
        <w:pStyle w:val="a3"/>
        <w:rPr>
          <w:rFonts w:ascii="Times New Roman"/>
          <w:sz w:val="20"/>
        </w:rPr>
      </w:pPr>
    </w:p>
    <w:p w14:paraId="6EB41581" w14:textId="77777777" w:rsidR="008F0A07" w:rsidRDefault="008F0A07">
      <w:pPr>
        <w:pStyle w:val="a3"/>
        <w:spacing w:before="1"/>
        <w:rPr>
          <w:rFonts w:ascii="Times New Roman"/>
          <w:sz w:val="15"/>
        </w:rPr>
      </w:pPr>
    </w:p>
    <w:p w14:paraId="0DA9F64B" w14:textId="35BADBDC" w:rsidR="008F0A07" w:rsidRDefault="008F0A07">
      <w:pPr>
        <w:pStyle w:val="a3"/>
        <w:ind w:left="10449"/>
        <w:rPr>
          <w:rFonts w:ascii="Times New Roman"/>
          <w:sz w:val="20"/>
        </w:rPr>
      </w:pPr>
    </w:p>
    <w:p w14:paraId="4C5A5B9C" w14:textId="77777777" w:rsidR="008F0A07" w:rsidRDefault="008F0A07">
      <w:pPr>
        <w:pStyle w:val="a3"/>
        <w:spacing w:before="2"/>
        <w:rPr>
          <w:rFonts w:ascii="Times New Roman"/>
          <w:sz w:val="19"/>
        </w:rPr>
      </w:pPr>
    </w:p>
    <w:p w14:paraId="41794AA3" w14:textId="1C7533E1" w:rsidR="008F0A07" w:rsidRDefault="00731399">
      <w:pPr>
        <w:spacing w:before="20"/>
        <w:ind w:left="105"/>
        <w:rPr>
          <w:b/>
          <w:sz w:val="40"/>
          <w:lang w:eastAsia="zh-TW"/>
        </w:rPr>
      </w:pPr>
      <w:r>
        <w:rPr>
          <w:b/>
          <w:sz w:val="40"/>
          <w:lang w:eastAsia="zh-TW"/>
        </w:rPr>
        <w:t>中華民國 1</w:t>
      </w:r>
      <w:r w:rsidRPr="00997B85">
        <w:rPr>
          <w:b/>
          <w:sz w:val="40"/>
          <w:lang w:eastAsia="zh-TW"/>
        </w:rPr>
        <w:t>1</w:t>
      </w:r>
      <w:r w:rsidR="00AA6D12" w:rsidRPr="00997B85">
        <w:rPr>
          <w:rFonts w:hint="eastAsia"/>
          <w:b/>
          <w:sz w:val="40"/>
          <w:lang w:eastAsia="zh-TW"/>
        </w:rPr>
        <w:t>4</w:t>
      </w:r>
      <w:r>
        <w:rPr>
          <w:b/>
          <w:sz w:val="40"/>
          <w:lang w:eastAsia="zh-TW"/>
        </w:rPr>
        <w:t>年</w:t>
      </w:r>
      <w:r>
        <w:rPr>
          <w:sz w:val="32"/>
          <w:lang w:eastAsia="zh-TW"/>
        </w:rPr>
        <w:t>○</w:t>
      </w:r>
      <w:r>
        <w:rPr>
          <w:b/>
          <w:sz w:val="40"/>
          <w:lang w:eastAsia="zh-TW"/>
        </w:rPr>
        <w:t>月</w:t>
      </w:r>
    </w:p>
    <w:p w14:paraId="65311652" w14:textId="77777777" w:rsidR="008F0A07" w:rsidRDefault="008F0A07">
      <w:pPr>
        <w:pStyle w:val="a3"/>
        <w:rPr>
          <w:b/>
          <w:sz w:val="20"/>
          <w:lang w:eastAsia="zh-TW"/>
        </w:rPr>
      </w:pPr>
    </w:p>
    <w:p w14:paraId="27323017" w14:textId="77777777" w:rsidR="008F0A07" w:rsidRDefault="008F0A07">
      <w:pPr>
        <w:pStyle w:val="a3"/>
        <w:rPr>
          <w:b/>
          <w:sz w:val="20"/>
          <w:lang w:eastAsia="zh-TW"/>
        </w:rPr>
      </w:pPr>
    </w:p>
    <w:p w14:paraId="4B6BB633" w14:textId="77777777" w:rsidR="008F0A07" w:rsidRDefault="008F0A07">
      <w:pPr>
        <w:pStyle w:val="a3"/>
        <w:rPr>
          <w:b/>
          <w:sz w:val="20"/>
          <w:lang w:eastAsia="zh-TW"/>
        </w:rPr>
      </w:pPr>
    </w:p>
    <w:p w14:paraId="7E39A62E" w14:textId="77777777" w:rsidR="008F0A07" w:rsidRDefault="008F0A07">
      <w:pPr>
        <w:pStyle w:val="a3"/>
        <w:rPr>
          <w:b/>
          <w:sz w:val="20"/>
          <w:lang w:eastAsia="zh-TW"/>
        </w:rPr>
      </w:pPr>
    </w:p>
    <w:p w14:paraId="04A922E2" w14:textId="77777777" w:rsidR="008F0A07" w:rsidRDefault="008F0A07">
      <w:pPr>
        <w:pStyle w:val="a3"/>
        <w:rPr>
          <w:b/>
          <w:sz w:val="20"/>
          <w:lang w:eastAsia="zh-TW"/>
        </w:rPr>
      </w:pPr>
    </w:p>
    <w:p w14:paraId="67ABE86E" w14:textId="77777777" w:rsidR="008F0A07" w:rsidRDefault="008F0A07">
      <w:pPr>
        <w:pStyle w:val="a3"/>
        <w:rPr>
          <w:b/>
          <w:sz w:val="20"/>
          <w:lang w:eastAsia="zh-TW"/>
        </w:rPr>
      </w:pPr>
    </w:p>
    <w:p w14:paraId="4900A3DE" w14:textId="69A964AA" w:rsidR="008F0A07" w:rsidRDefault="00991001">
      <w:pPr>
        <w:pStyle w:val="a3"/>
        <w:rPr>
          <w:b/>
          <w:sz w:val="16"/>
          <w:lang w:eastAsia="zh-TW"/>
        </w:rPr>
      </w:pPr>
      <w:r>
        <w:rPr>
          <w:noProof/>
          <w:lang w:eastAsia="zh-TW"/>
        </w:rPr>
        <mc:AlternateContent>
          <mc:Choice Requires="wps">
            <w:drawing>
              <wp:anchor distT="0" distB="0" distL="0" distR="0" simplePos="0" relativeHeight="251659264" behindDoc="1" locked="0" layoutInCell="1" allowOverlap="1" wp14:anchorId="409A56E1" wp14:editId="4BBE96BB">
                <wp:simplePos x="0" y="0"/>
                <wp:positionH relativeFrom="page">
                  <wp:posOffset>1133475</wp:posOffset>
                </wp:positionH>
                <wp:positionV relativeFrom="paragraph">
                  <wp:posOffset>172085</wp:posOffset>
                </wp:positionV>
                <wp:extent cx="8236585" cy="1534160"/>
                <wp:effectExtent l="0" t="0" r="0" b="0"/>
                <wp:wrapTopAndBottom/>
                <wp:docPr id="6385617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6585" cy="15341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07D317" w14:textId="77777777" w:rsidR="008F0A07" w:rsidRDefault="008F0A07">
                            <w:pPr>
                              <w:pStyle w:val="a3"/>
                              <w:spacing w:before="11"/>
                              <w:rPr>
                                <w:b/>
                                <w:sz w:val="45"/>
                                <w:lang w:eastAsia="zh-TW"/>
                              </w:rPr>
                            </w:pPr>
                          </w:p>
                          <w:p w14:paraId="790D6FD1" w14:textId="77777777" w:rsidR="00731399" w:rsidRPr="00731399" w:rsidRDefault="00731399">
                            <w:pPr>
                              <w:pStyle w:val="a3"/>
                              <w:spacing w:before="11"/>
                              <w:rPr>
                                <w:b/>
                                <w:sz w:val="24"/>
                                <w:szCs w:val="24"/>
                                <w:lang w:eastAsia="zh-TW"/>
                              </w:rPr>
                            </w:pPr>
                          </w:p>
                          <w:p w14:paraId="1339F260" w14:textId="197C6AF8" w:rsidR="008F0A07" w:rsidRDefault="00731399">
                            <w:pPr>
                              <w:pStyle w:val="a3"/>
                              <w:numPr>
                                <w:ilvl w:val="0"/>
                                <w:numId w:val="2"/>
                              </w:numPr>
                              <w:tabs>
                                <w:tab w:val="left" w:pos="1571"/>
                              </w:tabs>
                              <w:spacing w:before="1"/>
                              <w:ind w:hanging="361"/>
                              <w:rPr>
                                <w:lang w:eastAsia="zh-TW"/>
                              </w:rPr>
                            </w:pPr>
                            <w:r>
                              <w:rPr>
                                <w:sz w:val="32"/>
                                <w:lang w:eastAsia="zh-TW"/>
                              </w:rPr>
                              <w:t>○</w:t>
                            </w:r>
                            <w:r>
                              <w:rPr>
                                <w:spacing w:val="-5"/>
                                <w:lang w:eastAsia="zh-TW"/>
                              </w:rPr>
                              <w:t>公司受託</w:t>
                            </w:r>
                            <w:r w:rsidRPr="00731399">
                              <w:rPr>
                                <w:rFonts w:hint="eastAsia"/>
                                <w:spacing w:val="-5"/>
                                <w:lang w:eastAsia="zh-TW"/>
                              </w:rPr>
                              <w:t>元智大學辦理全權委託投資</w:t>
                            </w:r>
                            <w:r w:rsidRPr="00731399">
                              <w:rPr>
                                <w:spacing w:val="-5"/>
                                <w:lang w:eastAsia="zh-TW"/>
                              </w:rPr>
                              <w:t>(混合委託報酬類型)</w:t>
                            </w:r>
                            <w:r>
                              <w:rPr>
                                <w:spacing w:val="-9"/>
                                <w:lang w:eastAsia="zh-TW"/>
                              </w:rPr>
                              <w:t>計畫建議書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A56E1" id="_x0000_t202" coordsize="21600,21600" o:spt="202" path="m,l,21600r21600,l21600,xe">
                <v:stroke joinstyle="miter"/>
                <v:path gradientshapeok="t" o:connecttype="rect"/>
              </v:shapetype>
              <v:shape id="Text Box 10" o:spid="_x0000_s1026" type="#_x0000_t202" style="position:absolute;margin-left:89.25pt;margin-top:13.55pt;width:648.55pt;height:12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" filled="f" strokeweight=".72pt">
                <v:textbox inset="0,0,0,0">
                  <w:txbxContent>
                    <w:p w14:paraId="3C07D317" w14:textId="77777777" w:rsidR="008F0A07" w:rsidRDefault="008F0A07">
                      <w:pPr>
                        <w:pStyle w:val="a3"/>
                        <w:spacing w:before="11"/>
                        <w:rPr>
                          <w:b/>
                          <w:sz w:val="45"/>
                          <w:lang w:eastAsia="zh-TW"/>
                        </w:rPr>
                      </w:pPr>
                    </w:p>
                    <w:p w14:paraId="790D6FD1" w14:textId="77777777" w:rsidR="00731399" w:rsidRPr="00731399" w:rsidRDefault="00731399">
                      <w:pPr>
                        <w:pStyle w:val="a3"/>
                        <w:spacing w:before="11"/>
                        <w:rPr>
                          <w:b/>
                          <w:sz w:val="24"/>
                          <w:szCs w:val="24"/>
                          <w:lang w:eastAsia="zh-TW"/>
                        </w:rPr>
                      </w:pPr>
                    </w:p>
                    <w:p w14:paraId="1339F260" w14:textId="197C6AF8" w:rsidR="008F0A07" w:rsidRDefault="00731399">
                      <w:pPr>
                        <w:pStyle w:val="a3"/>
                        <w:numPr>
                          <w:ilvl w:val="0"/>
                          <w:numId w:val="2"/>
                        </w:numPr>
                        <w:tabs>
                          <w:tab w:val="left" w:pos="1571"/>
                        </w:tabs>
                        <w:spacing w:before="1"/>
                        <w:ind w:hanging="361"/>
                        <w:rPr>
                          <w:lang w:eastAsia="zh-TW"/>
                        </w:rPr>
                      </w:pPr>
                      <w:r>
                        <w:rPr>
                          <w:sz w:val="32"/>
                          <w:lang w:eastAsia="zh-TW"/>
                        </w:rPr>
                        <w:t>○</w:t>
                      </w:r>
                      <w:r>
                        <w:rPr>
                          <w:spacing w:val="-5"/>
                          <w:lang w:eastAsia="zh-TW"/>
                        </w:rPr>
                        <w:t>公司受託</w:t>
                      </w:r>
                      <w:r w:rsidRPr="00731399">
                        <w:rPr>
                          <w:rFonts w:hint="eastAsia"/>
                          <w:spacing w:val="-5"/>
                          <w:lang w:eastAsia="zh-TW"/>
                        </w:rPr>
                        <w:t>元智大學辦理全權委託投資</w:t>
                      </w:r>
                      <w:r w:rsidRPr="00731399">
                        <w:rPr>
                          <w:spacing w:val="-5"/>
                          <w:lang w:eastAsia="zh-TW"/>
                        </w:rPr>
                        <w:t>(混合委託報酬類型)</w:t>
                      </w:r>
                      <w:r>
                        <w:rPr>
                          <w:spacing w:val="-9"/>
                          <w:lang w:eastAsia="zh-TW"/>
                        </w:rPr>
                        <w:t>計畫建議書</w:t>
                      </w:r>
                    </w:p>
                  </w:txbxContent>
                </v:textbox>
                <w10:wrap type="topAndBottom" anchorx="page"/>
              </v:shape>
            </w:pict>
          </mc:Fallback>
        </mc:AlternateContent>
      </w:r>
    </w:p>
    <w:p w14:paraId="389B68AB" w14:textId="77777777" w:rsidR="008F0A07" w:rsidRDefault="008F0A07">
      <w:pPr>
        <w:rPr>
          <w:sz w:val="16"/>
          <w:lang w:eastAsia="zh-TW"/>
        </w:rPr>
        <w:sectPr w:rsidR="008F0A07">
          <w:type w:val="continuous"/>
          <w:pgSz w:w="16840" w:h="11910" w:orient="landscape"/>
          <w:pgMar w:top="1100" w:right="400" w:bottom="280" w:left="1680" w:header="720" w:footer="720" w:gutter="0"/>
          <w:cols w:space="720"/>
        </w:sectPr>
      </w:pPr>
    </w:p>
    <w:p w14:paraId="3D0B4CFA" w14:textId="77777777" w:rsidR="008F0A07" w:rsidRDefault="008F0A07">
      <w:pPr>
        <w:pStyle w:val="a3"/>
        <w:rPr>
          <w:b/>
          <w:sz w:val="20"/>
          <w:lang w:eastAsia="zh-TW"/>
        </w:rPr>
      </w:pPr>
    </w:p>
    <w:p w14:paraId="7594D906" w14:textId="77777777" w:rsidR="008F0A07" w:rsidRDefault="008F0A07">
      <w:pPr>
        <w:pStyle w:val="a3"/>
        <w:spacing w:before="2"/>
        <w:rPr>
          <w:b/>
          <w:lang w:eastAsia="zh-TW"/>
        </w:rPr>
      </w:pPr>
    </w:p>
    <w:p w14:paraId="6A56C2F3" w14:textId="77777777" w:rsidR="008F0A07" w:rsidRDefault="00731399">
      <w:pPr>
        <w:pStyle w:val="a3"/>
        <w:spacing w:before="44"/>
        <w:ind w:left="937"/>
        <w:rPr>
          <w:lang w:eastAsia="zh-TW"/>
        </w:rPr>
      </w:pPr>
      <w:r>
        <w:rPr>
          <w:lang w:eastAsia="zh-TW"/>
        </w:rPr>
        <w:t>目錄</w:t>
      </w:r>
    </w:p>
    <w:p w14:paraId="1D81C337" w14:textId="0726094F" w:rsidR="008F0A07" w:rsidRDefault="00AC25B0" w:rsidP="00686E56">
      <w:pPr>
        <w:tabs>
          <w:tab w:val="left" w:leader="hyphen" w:pos="10043"/>
        </w:tabs>
        <w:spacing w:before="53" w:line="199" w:lineRule="auto"/>
        <w:ind w:left="1412" w:right="2835" w:hanging="476"/>
        <w:rPr>
          <w:sz w:val="26"/>
          <w:lang w:eastAsia="zh-TW"/>
        </w:rPr>
      </w:pPr>
      <w:proofErr w:type="gramStart"/>
      <w:r>
        <w:rPr>
          <w:rFonts w:hint="eastAsia"/>
          <w:sz w:val="26"/>
          <w:lang w:eastAsia="zh-TW"/>
        </w:rPr>
        <w:t>Ａ</w:t>
      </w:r>
      <w:proofErr w:type="gramEnd"/>
      <w:r w:rsidR="00731399">
        <w:rPr>
          <w:sz w:val="26"/>
          <w:lang w:eastAsia="zh-TW"/>
        </w:rPr>
        <w:t>、</w:t>
      </w:r>
      <w:r w:rsidR="00F565D1">
        <w:rPr>
          <w:rFonts w:hint="eastAsia"/>
          <w:sz w:val="26"/>
          <w:lang w:eastAsia="zh-TW"/>
        </w:rPr>
        <w:t>申請業者</w:t>
      </w:r>
      <w:r w:rsidR="00C779DE">
        <w:rPr>
          <w:rFonts w:hint="eastAsia"/>
          <w:sz w:val="26"/>
          <w:lang w:eastAsia="zh-TW"/>
        </w:rPr>
        <w:t>規模與實績經驗</w:t>
      </w:r>
      <w:r w:rsidR="00686E56">
        <w:rPr>
          <w:sz w:val="26"/>
          <w:lang w:eastAsia="zh-TW"/>
        </w:rPr>
        <w:tab/>
      </w:r>
      <w:r w:rsidR="00731399">
        <w:rPr>
          <w:sz w:val="26"/>
          <w:lang w:eastAsia="zh-TW"/>
        </w:rPr>
        <w:t>（請註明頁次</w:t>
      </w:r>
      <w:r w:rsidR="00731399">
        <w:rPr>
          <w:spacing w:val="-14"/>
          <w:sz w:val="26"/>
          <w:lang w:eastAsia="zh-TW"/>
        </w:rPr>
        <w:t xml:space="preserve">） </w:t>
      </w:r>
      <w:r w:rsidR="00884CD7">
        <w:rPr>
          <w:spacing w:val="-14"/>
          <w:sz w:val="26"/>
          <w:lang w:eastAsia="zh-TW"/>
        </w:rPr>
        <w:t>A-1-1</w:t>
      </w:r>
      <w:r w:rsidR="00F565D1">
        <w:rPr>
          <w:rFonts w:hint="eastAsia"/>
          <w:sz w:val="26"/>
          <w:lang w:eastAsia="zh-TW"/>
        </w:rPr>
        <w:t>申請業者</w:t>
      </w:r>
      <w:r w:rsidR="00610128">
        <w:rPr>
          <w:rFonts w:hint="eastAsia"/>
          <w:sz w:val="26"/>
          <w:lang w:eastAsia="zh-TW"/>
        </w:rPr>
        <w:t>規模</w:t>
      </w:r>
      <w:r w:rsidR="00731399">
        <w:rPr>
          <w:sz w:val="26"/>
          <w:lang w:eastAsia="zh-TW"/>
        </w:rPr>
        <w:tab/>
        <w:t>（請註明頁次）</w:t>
      </w:r>
    </w:p>
    <w:p w14:paraId="162ACDC7" w14:textId="31AFF7EA" w:rsidR="008F0A07" w:rsidRDefault="00884CD7">
      <w:pPr>
        <w:tabs>
          <w:tab w:val="left" w:leader="hyphen" w:pos="10044"/>
        </w:tabs>
        <w:spacing w:line="253" w:lineRule="exact"/>
        <w:ind w:left="1412"/>
        <w:rPr>
          <w:sz w:val="26"/>
          <w:lang w:eastAsia="zh-TW"/>
        </w:rPr>
      </w:pPr>
      <w:r>
        <w:rPr>
          <w:sz w:val="26"/>
          <w:lang w:eastAsia="zh-TW"/>
        </w:rPr>
        <w:t>A-1-2</w:t>
      </w:r>
      <w:r w:rsidR="00686E56">
        <w:rPr>
          <w:rFonts w:hint="eastAsia"/>
          <w:sz w:val="26"/>
          <w:lang w:eastAsia="zh-TW"/>
        </w:rPr>
        <w:t>職掌與分工</w:t>
      </w:r>
      <w:r w:rsidR="00731399">
        <w:rPr>
          <w:sz w:val="26"/>
          <w:lang w:eastAsia="zh-TW"/>
        </w:rPr>
        <w:tab/>
        <w:t>（請註明頁次）</w:t>
      </w:r>
    </w:p>
    <w:p w14:paraId="032518FF" w14:textId="17C76F13" w:rsidR="008F0A07" w:rsidRDefault="00884CD7">
      <w:pPr>
        <w:tabs>
          <w:tab w:val="left" w:leader="hyphen" w:pos="10048"/>
        </w:tabs>
        <w:spacing w:line="280" w:lineRule="exact"/>
        <w:ind w:left="1412"/>
        <w:rPr>
          <w:sz w:val="26"/>
          <w:lang w:eastAsia="zh-TW"/>
        </w:rPr>
      </w:pPr>
      <w:r>
        <w:rPr>
          <w:sz w:val="26"/>
          <w:lang w:eastAsia="zh-TW"/>
        </w:rPr>
        <w:t>A-2</w:t>
      </w:r>
      <w:r w:rsidR="00686E56">
        <w:rPr>
          <w:rFonts w:hint="eastAsia"/>
          <w:sz w:val="26"/>
          <w:lang w:eastAsia="zh-TW"/>
        </w:rPr>
        <w:t>與本案類似之實</w:t>
      </w:r>
      <w:r w:rsidR="00D3286E">
        <w:rPr>
          <w:rFonts w:hint="eastAsia"/>
          <w:sz w:val="26"/>
          <w:lang w:eastAsia="zh-TW"/>
        </w:rPr>
        <w:t>績</w:t>
      </w:r>
      <w:r w:rsidR="00686E56">
        <w:rPr>
          <w:rFonts w:hint="eastAsia"/>
          <w:sz w:val="26"/>
          <w:lang w:eastAsia="zh-TW"/>
        </w:rPr>
        <w:t>經驗</w:t>
      </w:r>
      <w:r w:rsidR="00731399">
        <w:rPr>
          <w:sz w:val="26"/>
          <w:lang w:eastAsia="zh-TW"/>
        </w:rPr>
        <w:tab/>
        <w:t>（請註明頁次）</w:t>
      </w:r>
    </w:p>
    <w:p w14:paraId="5037CC49" w14:textId="44DF3231" w:rsidR="008F0A07" w:rsidRDefault="00884CD7">
      <w:pPr>
        <w:tabs>
          <w:tab w:val="left" w:leader="hyphen" w:pos="10049"/>
        </w:tabs>
        <w:spacing w:line="320" w:lineRule="exact"/>
        <w:ind w:left="1413"/>
        <w:rPr>
          <w:sz w:val="26"/>
          <w:lang w:eastAsia="zh-TW"/>
        </w:rPr>
      </w:pPr>
      <w:r>
        <w:rPr>
          <w:color w:val="000000" w:themeColor="text1"/>
          <w:sz w:val="26"/>
          <w:lang w:eastAsia="zh-TW"/>
        </w:rPr>
        <w:t>A-3</w:t>
      </w:r>
      <w:r w:rsidR="00C779DE" w:rsidRPr="00444590">
        <w:rPr>
          <w:rFonts w:hint="eastAsia"/>
          <w:color w:val="000000" w:themeColor="text1"/>
          <w:sz w:val="26"/>
          <w:lang w:eastAsia="zh-TW"/>
        </w:rPr>
        <w:t>投資分析決策流程</w:t>
      </w:r>
      <w:r w:rsidR="00731399" w:rsidRPr="00444590">
        <w:rPr>
          <w:color w:val="000000" w:themeColor="text1"/>
          <w:sz w:val="26"/>
          <w:lang w:eastAsia="zh-TW"/>
        </w:rPr>
        <w:tab/>
      </w:r>
      <w:r w:rsidR="00731399">
        <w:rPr>
          <w:sz w:val="26"/>
          <w:lang w:eastAsia="zh-TW"/>
        </w:rPr>
        <w:t>（請註明頁次）</w:t>
      </w:r>
    </w:p>
    <w:p w14:paraId="07A4DB6C" w14:textId="7AE49B0A" w:rsidR="008F0A07" w:rsidRDefault="00AC25B0">
      <w:pPr>
        <w:tabs>
          <w:tab w:val="left" w:leader="hyphen" w:pos="10096"/>
        </w:tabs>
        <w:spacing w:line="330" w:lineRule="exact"/>
        <w:ind w:left="937"/>
        <w:rPr>
          <w:sz w:val="26"/>
          <w:lang w:eastAsia="zh-TW"/>
        </w:rPr>
      </w:pPr>
      <w:proofErr w:type="gramStart"/>
      <w:r>
        <w:rPr>
          <w:rFonts w:hint="eastAsia"/>
          <w:sz w:val="26"/>
          <w:lang w:eastAsia="zh-TW"/>
        </w:rPr>
        <w:t>Ｂ</w:t>
      </w:r>
      <w:proofErr w:type="gramEnd"/>
      <w:r w:rsidR="00731399">
        <w:rPr>
          <w:sz w:val="26"/>
          <w:lang w:eastAsia="zh-TW"/>
        </w:rPr>
        <w:t>、投資</w:t>
      </w:r>
      <w:r w:rsidR="00C779DE">
        <w:rPr>
          <w:rFonts w:hint="eastAsia"/>
          <w:sz w:val="26"/>
          <w:lang w:eastAsia="zh-TW"/>
        </w:rPr>
        <w:t>規劃建議(請以</w:t>
      </w:r>
      <w:proofErr w:type="gramStart"/>
      <w:r w:rsidR="00C779DE">
        <w:rPr>
          <w:rFonts w:hint="eastAsia"/>
          <w:sz w:val="26"/>
          <w:lang w:eastAsia="zh-TW"/>
        </w:rPr>
        <w:t>積極型至穩健</w:t>
      </w:r>
      <w:proofErr w:type="gramEnd"/>
      <w:r w:rsidR="00C779DE">
        <w:rPr>
          <w:rFonts w:hint="eastAsia"/>
          <w:sz w:val="26"/>
          <w:lang w:eastAsia="zh-TW"/>
        </w:rPr>
        <w:t>型類型作規劃</w:t>
      </w:r>
      <w:r w:rsidR="00C779DE">
        <w:rPr>
          <w:sz w:val="26"/>
          <w:lang w:eastAsia="zh-TW"/>
        </w:rPr>
        <w:t>)</w:t>
      </w:r>
      <w:r w:rsidR="00731399">
        <w:rPr>
          <w:sz w:val="26"/>
          <w:lang w:eastAsia="zh-TW"/>
        </w:rPr>
        <w:tab/>
        <w:t>（請註明頁次）</w:t>
      </w:r>
    </w:p>
    <w:p w14:paraId="5A827BF9" w14:textId="69097B86" w:rsidR="008F0A07" w:rsidRDefault="00884CD7">
      <w:pPr>
        <w:tabs>
          <w:tab w:val="left" w:leader="hyphen" w:pos="10046"/>
        </w:tabs>
        <w:spacing w:line="290" w:lineRule="exact"/>
        <w:ind w:left="1412"/>
        <w:rPr>
          <w:sz w:val="26"/>
          <w:lang w:eastAsia="zh-TW"/>
        </w:rPr>
      </w:pPr>
      <w:r>
        <w:rPr>
          <w:sz w:val="26"/>
          <w:lang w:eastAsia="zh-TW"/>
        </w:rPr>
        <w:t>B-1</w:t>
      </w:r>
      <w:r w:rsidR="00731399">
        <w:rPr>
          <w:sz w:val="26"/>
          <w:lang w:eastAsia="zh-TW"/>
        </w:rPr>
        <w:t>資產配置與投資策略</w:t>
      </w:r>
      <w:r w:rsidR="00C779DE">
        <w:rPr>
          <w:rFonts w:hint="eastAsia"/>
          <w:sz w:val="26"/>
          <w:lang w:eastAsia="zh-TW"/>
        </w:rPr>
        <w:t>邏輯</w:t>
      </w:r>
      <w:r w:rsidR="00731399">
        <w:rPr>
          <w:sz w:val="26"/>
          <w:lang w:eastAsia="zh-TW"/>
        </w:rPr>
        <w:tab/>
        <w:t>（請註明頁次）</w:t>
      </w:r>
    </w:p>
    <w:p w14:paraId="5ADAF312" w14:textId="19CCC63E" w:rsidR="008F0A07" w:rsidRDefault="00884CD7">
      <w:pPr>
        <w:tabs>
          <w:tab w:val="left" w:leader="hyphen" w:pos="10049"/>
        </w:tabs>
        <w:spacing w:line="280" w:lineRule="exact"/>
        <w:ind w:left="1412"/>
        <w:rPr>
          <w:sz w:val="26"/>
          <w:lang w:eastAsia="zh-TW"/>
        </w:rPr>
      </w:pPr>
      <w:r>
        <w:rPr>
          <w:sz w:val="26"/>
          <w:lang w:eastAsia="zh-TW"/>
        </w:rPr>
        <w:t>B-2</w:t>
      </w:r>
      <w:r w:rsidR="00F334A6">
        <w:rPr>
          <w:rFonts w:hint="eastAsia"/>
          <w:sz w:val="26"/>
          <w:lang w:eastAsia="zh-TW"/>
        </w:rPr>
        <w:t>預期績效模擬</w:t>
      </w:r>
      <w:r w:rsidR="00731399">
        <w:rPr>
          <w:sz w:val="26"/>
          <w:lang w:eastAsia="zh-TW"/>
        </w:rPr>
        <w:tab/>
        <w:t>（請註明頁次）</w:t>
      </w:r>
    </w:p>
    <w:p w14:paraId="1CABDDCC" w14:textId="3712418A" w:rsidR="008F0A07" w:rsidRDefault="00884CD7">
      <w:pPr>
        <w:tabs>
          <w:tab w:val="left" w:leader="hyphen" w:pos="10048"/>
        </w:tabs>
        <w:spacing w:line="280" w:lineRule="exact"/>
        <w:ind w:left="1412"/>
        <w:rPr>
          <w:sz w:val="26"/>
          <w:lang w:eastAsia="zh-TW"/>
        </w:rPr>
      </w:pPr>
      <w:r>
        <w:rPr>
          <w:sz w:val="26"/>
          <w:lang w:eastAsia="zh-TW"/>
        </w:rPr>
        <w:t>B-3</w:t>
      </w:r>
      <w:r w:rsidR="00F334A6">
        <w:rPr>
          <w:rFonts w:hint="eastAsia"/>
          <w:sz w:val="26"/>
          <w:lang w:eastAsia="zh-TW"/>
        </w:rPr>
        <w:t>投資建議調整機制</w:t>
      </w:r>
      <w:r w:rsidR="00731399">
        <w:rPr>
          <w:sz w:val="26"/>
          <w:lang w:eastAsia="zh-TW"/>
        </w:rPr>
        <w:tab/>
        <w:t>（請註明頁次）</w:t>
      </w:r>
    </w:p>
    <w:p w14:paraId="2E669FD6" w14:textId="7EC98CAD" w:rsidR="008F0A07" w:rsidRDefault="00AC25B0">
      <w:pPr>
        <w:tabs>
          <w:tab w:val="left" w:leader="hyphen" w:pos="10096"/>
        </w:tabs>
        <w:spacing w:line="330" w:lineRule="exact"/>
        <w:ind w:left="937"/>
        <w:rPr>
          <w:sz w:val="26"/>
          <w:lang w:eastAsia="zh-TW"/>
        </w:rPr>
      </w:pPr>
      <w:proofErr w:type="gramStart"/>
      <w:r>
        <w:rPr>
          <w:rFonts w:hint="eastAsia"/>
          <w:sz w:val="26"/>
          <w:lang w:eastAsia="zh-TW"/>
        </w:rPr>
        <w:t>Ｃ</w:t>
      </w:r>
      <w:proofErr w:type="gramEnd"/>
      <w:r w:rsidR="00731399">
        <w:rPr>
          <w:sz w:val="26"/>
          <w:lang w:eastAsia="zh-TW"/>
        </w:rPr>
        <w:t>、</w:t>
      </w:r>
      <w:r w:rsidR="00F334A6">
        <w:rPr>
          <w:rFonts w:hint="eastAsia"/>
          <w:sz w:val="26"/>
          <w:lang w:eastAsia="zh-TW"/>
        </w:rPr>
        <w:t>風險控管</w:t>
      </w:r>
      <w:r w:rsidR="00731399">
        <w:rPr>
          <w:sz w:val="26"/>
          <w:lang w:eastAsia="zh-TW"/>
        </w:rPr>
        <w:tab/>
        <w:t>（請註明頁次）</w:t>
      </w:r>
    </w:p>
    <w:p w14:paraId="320EB0AE" w14:textId="2BD4BEB7" w:rsidR="008F0A07" w:rsidRPr="005C291A" w:rsidRDefault="00884CD7">
      <w:pPr>
        <w:tabs>
          <w:tab w:val="left" w:leader="hyphen" w:pos="10048"/>
        </w:tabs>
        <w:spacing w:line="290" w:lineRule="exact"/>
        <w:ind w:left="1412"/>
        <w:rPr>
          <w:sz w:val="26"/>
          <w:szCs w:val="26"/>
          <w:lang w:eastAsia="zh-TW"/>
        </w:rPr>
      </w:pPr>
      <w:r w:rsidRPr="005C291A">
        <w:rPr>
          <w:rFonts w:hint="eastAsia"/>
          <w:sz w:val="26"/>
          <w:szCs w:val="26"/>
          <w:lang w:eastAsia="zh-TW"/>
        </w:rPr>
        <w:t>C</w:t>
      </w:r>
      <w:r w:rsidRPr="005C291A">
        <w:rPr>
          <w:sz w:val="26"/>
          <w:szCs w:val="26"/>
          <w:lang w:eastAsia="zh-TW"/>
        </w:rPr>
        <w:t>-1</w:t>
      </w:r>
      <w:r w:rsidR="00731399" w:rsidRPr="005C291A">
        <w:rPr>
          <w:sz w:val="26"/>
          <w:szCs w:val="26"/>
          <w:lang w:eastAsia="zh-TW"/>
        </w:rPr>
        <w:t>投資</w:t>
      </w:r>
      <w:r w:rsidR="00F334A6" w:rsidRPr="005C291A">
        <w:rPr>
          <w:rFonts w:hint="eastAsia"/>
          <w:sz w:val="26"/>
          <w:szCs w:val="26"/>
          <w:lang w:eastAsia="zh-TW"/>
        </w:rPr>
        <w:t>檢討週期</w:t>
      </w:r>
      <w:r w:rsidR="00731399" w:rsidRPr="005C291A">
        <w:rPr>
          <w:sz w:val="26"/>
          <w:szCs w:val="26"/>
          <w:lang w:eastAsia="zh-TW"/>
        </w:rPr>
        <w:tab/>
        <w:t>（請註明頁次）</w:t>
      </w:r>
    </w:p>
    <w:p w14:paraId="789CD82D" w14:textId="1BA52FB3" w:rsidR="008F0A07" w:rsidRPr="005C291A" w:rsidRDefault="00884CD7">
      <w:pPr>
        <w:tabs>
          <w:tab w:val="left" w:leader="hyphen" w:pos="10048"/>
        </w:tabs>
        <w:spacing w:line="280" w:lineRule="exact"/>
        <w:ind w:left="1412"/>
        <w:rPr>
          <w:sz w:val="26"/>
          <w:szCs w:val="26"/>
          <w:lang w:eastAsia="zh-TW"/>
        </w:rPr>
      </w:pPr>
      <w:r w:rsidRPr="005C291A">
        <w:rPr>
          <w:sz w:val="26"/>
          <w:szCs w:val="26"/>
          <w:lang w:eastAsia="zh-TW"/>
        </w:rPr>
        <w:t>C-2</w:t>
      </w:r>
      <w:r w:rsidR="00F334A6" w:rsidRPr="005C291A">
        <w:rPr>
          <w:rFonts w:hint="eastAsia"/>
          <w:sz w:val="26"/>
          <w:szCs w:val="26"/>
          <w:lang w:eastAsia="zh-TW"/>
        </w:rPr>
        <w:t>法律風險管理</w:t>
      </w:r>
      <w:r w:rsidR="00731399" w:rsidRPr="005C291A">
        <w:rPr>
          <w:sz w:val="26"/>
          <w:szCs w:val="26"/>
          <w:lang w:eastAsia="zh-TW"/>
        </w:rPr>
        <w:tab/>
        <w:t>（請註明頁次）</w:t>
      </w:r>
    </w:p>
    <w:p w14:paraId="341E35CD" w14:textId="2B23A8DD" w:rsidR="008F0A07" w:rsidRPr="005C291A" w:rsidRDefault="00884CD7">
      <w:pPr>
        <w:tabs>
          <w:tab w:val="left" w:leader="hyphen" w:pos="10045"/>
        </w:tabs>
        <w:spacing w:line="280" w:lineRule="exact"/>
        <w:ind w:left="1412"/>
        <w:rPr>
          <w:sz w:val="26"/>
          <w:szCs w:val="26"/>
          <w:lang w:eastAsia="zh-TW"/>
        </w:rPr>
      </w:pPr>
      <w:r w:rsidRPr="005C291A">
        <w:rPr>
          <w:rFonts w:hint="eastAsia"/>
          <w:sz w:val="26"/>
          <w:szCs w:val="26"/>
          <w:lang w:eastAsia="zh-TW"/>
        </w:rPr>
        <w:t>C-3</w:t>
      </w:r>
      <w:r w:rsidR="00F334A6" w:rsidRPr="005C291A">
        <w:rPr>
          <w:rFonts w:hint="eastAsia"/>
          <w:sz w:val="26"/>
          <w:szCs w:val="26"/>
          <w:lang w:eastAsia="zh-TW"/>
        </w:rPr>
        <w:t>投資停損、</w:t>
      </w:r>
      <w:proofErr w:type="gramStart"/>
      <w:r w:rsidR="00F334A6" w:rsidRPr="005C291A">
        <w:rPr>
          <w:rFonts w:hint="eastAsia"/>
          <w:sz w:val="26"/>
          <w:szCs w:val="26"/>
          <w:lang w:eastAsia="zh-TW"/>
        </w:rPr>
        <w:t>停利設計</w:t>
      </w:r>
      <w:proofErr w:type="gramEnd"/>
      <w:r w:rsidR="00F334A6" w:rsidRPr="005C291A">
        <w:rPr>
          <w:sz w:val="26"/>
          <w:szCs w:val="26"/>
          <w:lang w:eastAsia="zh-TW"/>
        </w:rPr>
        <w:t>邏輯</w:t>
      </w:r>
      <w:r w:rsidR="00731399" w:rsidRPr="005C291A">
        <w:rPr>
          <w:sz w:val="26"/>
          <w:szCs w:val="26"/>
          <w:lang w:eastAsia="zh-TW"/>
        </w:rPr>
        <w:tab/>
        <w:t>（請註明頁次）</w:t>
      </w:r>
    </w:p>
    <w:p w14:paraId="54E4BC37" w14:textId="1CCE0997" w:rsidR="008F0A07" w:rsidRPr="005C291A" w:rsidRDefault="00AC25B0">
      <w:pPr>
        <w:tabs>
          <w:tab w:val="left" w:leader="hyphen" w:pos="10095"/>
        </w:tabs>
        <w:spacing w:line="330" w:lineRule="exact"/>
        <w:ind w:left="937"/>
        <w:rPr>
          <w:sz w:val="26"/>
          <w:szCs w:val="26"/>
          <w:lang w:eastAsia="zh-TW"/>
        </w:rPr>
      </w:pPr>
      <w:proofErr w:type="gramStart"/>
      <w:r w:rsidRPr="005C291A">
        <w:rPr>
          <w:rFonts w:hint="eastAsia"/>
          <w:sz w:val="26"/>
          <w:szCs w:val="26"/>
          <w:lang w:eastAsia="zh-TW"/>
        </w:rPr>
        <w:t>Ｄ</w:t>
      </w:r>
      <w:proofErr w:type="gramEnd"/>
      <w:r w:rsidR="00731399" w:rsidRPr="005C291A">
        <w:rPr>
          <w:sz w:val="26"/>
          <w:szCs w:val="26"/>
          <w:lang w:eastAsia="zh-TW"/>
        </w:rPr>
        <w:t>、</w:t>
      </w:r>
      <w:r w:rsidR="00F334A6" w:rsidRPr="005C291A">
        <w:rPr>
          <w:rFonts w:hint="eastAsia"/>
          <w:sz w:val="26"/>
          <w:szCs w:val="26"/>
          <w:lang w:eastAsia="zh-TW"/>
        </w:rPr>
        <w:t>簡報及現場</w:t>
      </w:r>
      <w:proofErr w:type="gramStart"/>
      <w:r w:rsidR="00F334A6" w:rsidRPr="005C291A">
        <w:rPr>
          <w:rFonts w:hint="eastAsia"/>
          <w:sz w:val="26"/>
          <w:szCs w:val="26"/>
          <w:lang w:eastAsia="zh-TW"/>
        </w:rPr>
        <w:t>詢</w:t>
      </w:r>
      <w:proofErr w:type="gramEnd"/>
      <w:r w:rsidR="00F334A6" w:rsidRPr="005C291A">
        <w:rPr>
          <w:rFonts w:hint="eastAsia"/>
          <w:sz w:val="26"/>
          <w:szCs w:val="26"/>
          <w:lang w:eastAsia="zh-TW"/>
        </w:rPr>
        <w:t>答</w:t>
      </w:r>
      <w:r w:rsidR="00731399" w:rsidRPr="005C291A">
        <w:rPr>
          <w:sz w:val="26"/>
          <w:szCs w:val="26"/>
          <w:lang w:eastAsia="zh-TW"/>
        </w:rPr>
        <w:tab/>
        <w:t>（請註明頁次）</w:t>
      </w:r>
    </w:p>
    <w:p w14:paraId="66157952" w14:textId="18D4EA93" w:rsidR="008F0A07" w:rsidRPr="005C291A" w:rsidRDefault="00884CD7">
      <w:pPr>
        <w:tabs>
          <w:tab w:val="left" w:leader="hyphen" w:pos="10049"/>
        </w:tabs>
        <w:spacing w:line="290" w:lineRule="exact"/>
        <w:ind w:left="1413"/>
        <w:rPr>
          <w:sz w:val="26"/>
          <w:szCs w:val="26"/>
          <w:lang w:eastAsia="zh-TW"/>
        </w:rPr>
      </w:pPr>
      <w:r w:rsidRPr="005C291A">
        <w:rPr>
          <w:rFonts w:hint="eastAsia"/>
          <w:sz w:val="26"/>
          <w:szCs w:val="26"/>
          <w:lang w:eastAsia="zh-TW"/>
        </w:rPr>
        <w:t>D-1</w:t>
      </w:r>
      <w:r w:rsidR="00F334A6" w:rsidRPr="005C291A">
        <w:rPr>
          <w:rFonts w:hint="eastAsia"/>
          <w:sz w:val="26"/>
          <w:szCs w:val="26"/>
          <w:lang w:eastAsia="zh-TW"/>
        </w:rPr>
        <w:t>計劃對大學投資策</w:t>
      </w:r>
      <w:r w:rsidR="00F334A6" w:rsidRPr="005C291A">
        <w:rPr>
          <w:sz w:val="26"/>
          <w:szCs w:val="26"/>
          <w:lang w:eastAsia="zh-TW"/>
        </w:rPr>
        <w:t>略</w:t>
      </w:r>
      <w:r w:rsidR="00F334A6" w:rsidRPr="005C291A">
        <w:rPr>
          <w:rFonts w:hint="eastAsia"/>
          <w:sz w:val="26"/>
          <w:szCs w:val="26"/>
          <w:lang w:eastAsia="zh-TW"/>
        </w:rPr>
        <w:t>的作</w:t>
      </w:r>
      <w:r w:rsidR="00F334A6" w:rsidRPr="005C291A">
        <w:rPr>
          <w:sz w:val="26"/>
          <w:szCs w:val="26"/>
          <w:lang w:eastAsia="zh-TW"/>
        </w:rPr>
        <w:t>為</w:t>
      </w:r>
      <w:r w:rsidR="00731399" w:rsidRPr="005C291A">
        <w:rPr>
          <w:sz w:val="26"/>
          <w:szCs w:val="26"/>
          <w:lang w:eastAsia="zh-TW"/>
        </w:rPr>
        <w:tab/>
        <w:t>（請註明頁次）</w:t>
      </w:r>
    </w:p>
    <w:p w14:paraId="60DC3BD8" w14:textId="2C439272" w:rsidR="008F0A07" w:rsidRPr="005C291A" w:rsidRDefault="00884CD7">
      <w:pPr>
        <w:tabs>
          <w:tab w:val="left" w:leader="hyphen" w:pos="10047"/>
        </w:tabs>
        <w:spacing w:line="320" w:lineRule="exact"/>
        <w:ind w:left="1413"/>
        <w:rPr>
          <w:sz w:val="26"/>
          <w:szCs w:val="26"/>
          <w:lang w:eastAsia="zh-TW"/>
        </w:rPr>
      </w:pPr>
      <w:r w:rsidRPr="005C291A">
        <w:rPr>
          <w:rFonts w:hint="eastAsia"/>
          <w:sz w:val="26"/>
          <w:szCs w:val="26"/>
          <w:lang w:eastAsia="zh-TW"/>
        </w:rPr>
        <w:t>D-2</w:t>
      </w:r>
      <w:r w:rsidR="00F334A6" w:rsidRPr="005C291A">
        <w:rPr>
          <w:rFonts w:hint="eastAsia"/>
          <w:sz w:val="26"/>
          <w:szCs w:val="26"/>
          <w:lang w:eastAsia="zh-TW"/>
        </w:rPr>
        <w:t>瞭</w:t>
      </w:r>
      <w:r w:rsidR="00F334A6" w:rsidRPr="005C291A">
        <w:rPr>
          <w:sz w:val="26"/>
          <w:szCs w:val="26"/>
          <w:lang w:eastAsia="zh-TW"/>
        </w:rPr>
        <w:t>解教育部的相關投資</w:t>
      </w:r>
      <w:r w:rsidR="00F334A6" w:rsidRPr="005C291A">
        <w:rPr>
          <w:rFonts w:hint="eastAsia"/>
          <w:sz w:val="26"/>
          <w:szCs w:val="26"/>
          <w:lang w:eastAsia="zh-TW"/>
        </w:rPr>
        <w:t>法</w:t>
      </w:r>
      <w:r w:rsidR="00F334A6" w:rsidRPr="005C291A">
        <w:rPr>
          <w:sz w:val="26"/>
          <w:szCs w:val="26"/>
          <w:lang w:eastAsia="zh-TW"/>
        </w:rPr>
        <w:t>規</w:t>
      </w:r>
      <w:r w:rsidR="00731399" w:rsidRPr="005C291A">
        <w:rPr>
          <w:sz w:val="26"/>
          <w:szCs w:val="26"/>
          <w:lang w:eastAsia="zh-TW"/>
        </w:rPr>
        <w:tab/>
        <w:t>（請註明頁次）</w:t>
      </w:r>
    </w:p>
    <w:p w14:paraId="6BBF8910" w14:textId="0E286463" w:rsidR="00F334A6" w:rsidRPr="005C291A" w:rsidRDefault="00884CD7" w:rsidP="004F12D1">
      <w:pPr>
        <w:tabs>
          <w:tab w:val="left" w:leader="hyphen" w:pos="10047"/>
        </w:tabs>
        <w:spacing w:line="320" w:lineRule="exact"/>
        <w:ind w:left="1413"/>
        <w:rPr>
          <w:sz w:val="26"/>
          <w:szCs w:val="26"/>
          <w:lang w:eastAsia="zh-TW"/>
        </w:rPr>
      </w:pPr>
      <w:r w:rsidRPr="005C291A">
        <w:rPr>
          <w:rFonts w:hint="eastAsia"/>
          <w:sz w:val="26"/>
          <w:szCs w:val="26"/>
          <w:lang w:eastAsia="zh-TW"/>
        </w:rPr>
        <w:t>D-3</w:t>
      </w:r>
      <w:r w:rsidR="00F334A6" w:rsidRPr="005C291A">
        <w:rPr>
          <w:sz w:val="26"/>
          <w:szCs w:val="26"/>
          <w:lang w:eastAsia="zh-TW"/>
        </w:rPr>
        <w:t>預計</w:t>
      </w:r>
      <w:r w:rsidR="00F334A6" w:rsidRPr="005C291A">
        <w:rPr>
          <w:rFonts w:hint="eastAsia"/>
          <w:sz w:val="26"/>
          <w:szCs w:val="26"/>
          <w:lang w:eastAsia="zh-TW"/>
        </w:rPr>
        <w:t>對</w:t>
      </w:r>
      <w:r w:rsidR="00F334A6" w:rsidRPr="005C291A">
        <w:rPr>
          <w:sz w:val="26"/>
          <w:szCs w:val="26"/>
          <w:lang w:eastAsia="zh-TW"/>
        </w:rPr>
        <w:t>本案投入的資</w:t>
      </w:r>
      <w:r w:rsidR="00F334A6" w:rsidRPr="005C291A">
        <w:rPr>
          <w:rFonts w:hint="eastAsia"/>
          <w:sz w:val="26"/>
          <w:szCs w:val="26"/>
          <w:lang w:eastAsia="zh-TW"/>
        </w:rPr>
        <w:t>源</w:t>
      </w:r>
      <w:r w:rsidR="00F334A6" w:rsidRPr="005C291A">
        <w:rPr>
          <w:sz w:val="26"/>
          <w:szCs w:val="26"/>
          <w:lang w:eastAsia="zh-TW"/>
        </w:rPr>
        <w:tab/>
        <w:t>（請註明頁次）</w:t>
      </w:r>
    </w:p>
    <w:p w14:paraId="7BF0AD60" w14:textId="289D0EDC" w:rsidR="008F0A07" w:rsidRPr="005C291A" w:rsidRDefault="00AC25B0">
      <w:pPr>
        <w:tabs>
          <w:tab w:val="left" w:leader="hyphen" w:pos="10094"/>
        </w:tabs>
        <w:spacing w:line="362" w:lineRule="exact"/>
        <w:ind w:left="937"/>
        <w:rPr>
          <w:sz w:val="26"/>
          <w:szCs w:val="26"/>
          <w:lang w:eastAsia="zh-TW"/>
        </w:rPr>
      </w:pPr>
      <w:proofErr w:type="gramStart"/>
      <w:r w:rsidRPr="005C291A">
        <w:rPr>
          <w:rFonts w:hint="eastAsia"/>
          <w:sz w:val="26"/>
          <w:szCs w:val="26"/>
          <w:lang w:eastAsia="zh-TW"/>
        </w:rPr>
        <w:t>Ｅ</w:t>
      </w:r>
      <w:proofErr w:type="gramEnd"/>
      <w:r w:rsidR="00731399" w:rsidRPr="005C291A">
        <w:rPr>
          <w:sz w:val="26"/>
          <w:szCs w:val="26"/>
          <w:lang w:eastAsia="zh-TW"/>
        </w:rPr>
        <w:t>、</w:t>
      </w:r>
      <w:r w:rsidR="004F12D1" w:rsidRPr="005C291A">
        <w:rPr>
          <w:rFonts w:hint="eastAsia"/>
          <w:sz w:val="26"/>
          <w:szCs w:val="26"/>
          <w:lang w:eastAsia="zh-TW"/>
        </w:rPr>
        <w:t>價格之完整性及合理性</w:t>
      </w:r>
      <w:r w:rsidR="00731399" w:rsidRPr="005C291A">
        <w:rPr>
          <w:sz w:val="26"/>
          <w:szCs w:val="26"/>
          <w:lang w:eastAsia="zh-TW"/>
        </w:rPr>
        <w:tab/>
        <w:t>（請註明頁次）</w:t>
      </w:r>
    </w:p>
    <w:p w14:paraId="5FEFF90C" w14:textId="12120107" w:rsidR="004F12D1" w:rsidRPr="005C291A" w:rsidRDefault="00884CD7" w:rsidP="004F12D1">
      <w:pPr>
        <w:tabs>
          <w:tab w:val="left" w:leader="hyphen" w:pos="10049"/>
        </w:tabs>
        <w:spacing w:line="290" w:lineRule="exact"/>
        <w:ind w:left="1413"/>
        <w:rPr>
          <w:sz w:val="26"/>
          <w:szCs w:val="26"/>
          <w:lang w:eastAsia="zh-TW"/>
        </w:rPr>
      </w:pPr>
      <w:r w:rsidRPr="005C291A">
        <w:rPr>
          <w:rFonts w:hint="eastAsia"/>
          <w:sz w:val="26"/>
          <w:szCs w:val="26"/>
          <w:lang w:eastAsia="zh-TW"/>
        </w:rPr>
        <w:t>E-1</w:t>
      </w:r>
      <w:r w:rsidR="004F12D1" w:rsidRPr="005C291A">
        <w:rPr>
          <w:rFonts w:hint="eastAsia"/>
          <w:sz w:val="26"/>
          <w:szCs w:val="26"/>
          <w:lang w:eastAsia="zh-TW"/>
        </w:rPr>
        <w:t>基</w:t>
      </w:r>
      <w:r w:rsidR="004F12D1" w:rsidRPr="005C291A">
        <w:rPr>
          <w:sz w:val="26"/>
          <w:szCs w:val="26"/>
          <w:lang w:eastAsia="zh-TW"/>
        </w:rPr>
        <w:t>本</w:t>
      </w:r>
      <w:r w:rsidR="004F12D1" w:rsidRPr="005C291A">
        <w:rPr>
          <w:rFonts w:hint="eastAsia"/>
          <w:sz w:val="26"/>
          <w:szCs w:val="26"/>
          <w:lang w:eastAsia="zh-TW"/>
        </w:rPr>
        <w:t>管理</w:t>
      </w:r>
      <w:r w:rsidR="004F12D1" w:rsidRPr="005C291A">
        <w:rPr>
          <w:sz w:val="26"/>
          <w:szCs w:val="26"/>
          <w:lang w:eastAsia="zh-TW"/>
        </w:rPr>
        <w:t>費</w:t>
      </w:r>
      <w:r w:rsidR="004F12D1" w:rsidRPr="005C291A">
        <w:rPr>
          <w:sz w:val="26"/>
          <w:szCs w:val="26"/>
          <w:lang w:eastAsia="zh-TW"/>
        </w:rPr>
        <w:tab/>
        <w:t>（請註明頁次）</w:t>
      </w:r>
    </w:p>
    <w:p w14:paraId="55AD8A8E" w14:textId="44175E75" w:rsidR="004F12D1" w:rsidRDefault="00884CD7" w:rsidP="004F12D1">
      <w:pPr>
        <w:tabs>
          <w:tab w:val="left" w:leader="hyphen" w:pos="10047"/>
        </w:tabs>
        <w:spacing w:line="320" w:lineRule="exact"/>
        <w:ind w:left="1413"/>
        <w:rPr>
          <w:sz w:val="26"/>
          <w:lang w:eastAsia="zh-TW"/>
        </w:rPr>
      </w:pPr>
      <w:r w:rsidRPr="005C291A">
        <w:rPr>
          <w:rFonts w:hint="eastAsia"/>
          <w:sz w:val="26"/>
          <w:szCs w:val="26"/>
          <w:lang w:eastAsia="zh-TW"/>
        </w:rPr>
        <w:t>E-2</w:t>
      </w:r>
      <w:r w:rsidR="004F12D1" w:rsidRPr="005C291A">
        <w:rPr>
          <w:rFonts w:hint="eastAsia"/>
          <w:sz w:val="26"/>
          <w:szCs w:val="26"/>
          <w:lang w:eastAsia="zh-TW"/>
        </w:rPr>
        <w:t>績</w:t>
      </w:r>
      <w:r w:rsidR="004F12D1" w:rsidRPr="005C291A">
        <w:rPr>
          <w:sz w:val="26"/>
          <w:szCs w:val="26"/>
          <w:lang w:eastAsia="zh-TW"/>
        </w:rPr>
        <w:t>效獎金</w:t>
      </w:r>
      <w:r w:rsidR="004F12D1">
        <w:rPr>
          <w:sz w:val="26"/>
          <w:lang w:eastAsia="zh-TW"/>
        </w:rPr>
        <w:tab/>
        <w:t>（請註明頁次）</w:t>
      </w:r>
    </w:p>
    <w:p w14:paraId="0CCFA09E" w14:textId="0293FEAA" w:rsidR="004F12D1" w:rsidRPr="004F12D1" w:rsidRDefault="004F12D1">
      <w:pPr>
        <w:tabs>
          <w:tab w:val="left" w:leader="hyphen" w:pos="10094"/>
        </w:tabs>
        <w:spacing w:line="362" w:lineRule="exact"/>
        <w:ind w:left="937"/>
        <w:rPr>
          <w:sz w:val="26"/>
          <w:lang w:eastAsia="zh-TW"/>
        </w:rPr>
      </w:pPr>
      <w:r>
        <w:rPr>
          <w:rFonts w:hint="eastAsia"/>
          <w:lang w:eastAsia="zh-TW"/>
        </w:rPr>
        <w:t xml:space="preserve">　　</w:t>
      </w:r>
    </w:p>
    <w:p w14:paraId="1485BE1F" w14:textId="77777777" w:rsidR="008F0A07" w:rsidRPr="00884CD7" w:rsidRDefault="008F0A07">
      <w:pPr>
        <w:rPr>
          <w:sz w:val="26"/>
          <w:lang w:eastAsia="zh-TW"/>
        </w:rPr>
        <w:sectPr w:rsidR="008F0A07" w:rsidRPr="00884CD7" w:rsidSect="00E55663">
          <w:footerReference w:type="default" r:id="rId8"/>
          <w:pgSz w:w="16840" w:h="11910" w:orient="landscape"/>
          <w:pgMar w:top="1100" w:right="400" w:bottom="280" w:left="1680" w:header="720" w:footer="720" w:gutter="0"/>
          <w:pgNumType w:start="1"/>
          <w:cols w:space="720"/>
        </w:sectPr>
      </w:pPr>
    </w:p>
    <w:p w14:paraId="085E58C5" w14:textId="25395E2C" w:rsidR="008F0A07" w:rsidRDefault="00F565D1" w:rsidP="00C302E0">
      <w:pPr>
        <w:pStyle w:val="aa"/>
        <w:numPr>
          <w:ilvl w:val="0"/>
          <w:numId w:val="12"/>
        </w:numPr>
      </w:pPr>
      <w:r>
        <w:rPr>
          <w:rFonts w:hint="eastAsia"/>
        </w:rPr>
        <w:t>申請業者</w:t>
      </w:r>
      <w:r w:rsidR="00667F15">
        <w:rPr>
          <w:rFonts w:hint="eastAsia"/>
        </w:rPr>
        <w:t>規模與實績經驗</w:t>
      </w:r>
      <w:r w:rsidR="008F2CDE">
        <w:rPr>
          <w:rFonts w:hint="eastAsia"/>
          <w:b w:val="0"/>
          <w:spacing w:val="-1"/>
          <w:sz w:val="32"/>
        </w:rPr>
        <w:t>(</w:t>
      </w:r>
      <w:r w:rsidR="008F2CDE" w:rsidRPr="00D96C54">
        <w:rPr>
          <w:sz w:val="24"/>
          <w:highlight w:val="yellow"/>
        </w:rPr>
        <w:t>資料</w:t>
      </w:r>
      <w:r w:rsidR="008F2CDE" w:rsidRPr="00D96C54">
        <w:rPr>
          <w:rFonts w:hint="eastAsia"/>
          <w:sz w:val="24"/>
          <w:highlight w:val="yellow"/>
        </w:rPr>
        <w:t>提供</w:t>
      </w:r>
      <w:r w:rsidR="008F2CDE" w:rsidRPr="00D96C54">
        <w:rPr>
          <w:sz w:val="24"/>
          <w:highlight w:val="yellow"/>
        </w:rPr>
        <w:t>以本委託案</w:t>
      </w:r>
      <w:r w:rsidR="003D781E" w:rsidRPr="00D96C54">
        <w:rPr>
          <w:rFonts w:hint="eastAsia"/>
          <w:sz w:val="24"/>
          <w:highlight w:val="yellow"/>
        </w:rPr>
        <w:t>第一次</w:t>
      </w:r>
      <w:r w:rsidR="008F2CDE" w:rsidRPr="00D96C54">
        <w:rPr>
          <w:sz w:val="24"/>
          <w:highlight w:val="yellow"/>
        </w:rPr>
        <w:t>公告日為基準日</w:t>
      </w:r>
      <w:r w:rsidR="008F2CDE">
        <w:rPr>
          <w:b w:val="0"/>
          <w:spacing w:val="-1"/>
          <w:sz w:val="32"/>
        </w:rPr>
        <w:t>)</w:t>
      </w:r>
    </w:p>
    <w:p w14:paraId="6182212D" w14:textId="7B76A20B" w:rsidR="00667F15" w:rsidRPr="00C302E0" w:rsidRDefault="002838CE" w:rsidP="00C302E0">
      <w:pPr>
        <w:pStyle w:val="a4"/>
        <w:numPr>
          <w:ilvl w:val="1"/>
          <w:numId w:val="14"/>
        </w:numPr>
        <w:spacing w:before="165" w:line="218" w:lineRule="auto"/>
        <w:ind w:right="7247"/>
        <w:rPr>
          <w:b/>
          <w:spacing w:val="-1"/>
          <w:sz w:val="32"/>
          <w:lang w:eastAsia="zh-TW"/>
        </w:rPr>
      </w:pPr>
      <w:r>
        <w:rPr>
          <w:rFonts w:hint="eastAsia"/>
          <w:b/>
          <w:spacing w:val="-1"/>
          <w:sz w:val="32"/>
          <w:lang w:eastAsia="zh-TW"/>
        </w:rPr>
        <w:t>-</w:t>
      </w:r>
      <w:r>
        <w:rPr>
          <w:b/>
          <w:spacing w:val="-1"/>
          <w:sz w:val="32"/>
          <w:lang w:eastAsia="zh-TW"/>
        </w:rPr>
        <w:t>1</w:t>
      </w:r>
      <w:r w:rsidR="00F565D1">
        <w:rPr>
          <w:rFonts w:hint="eastAsia"/>
          <w:b/>
          <w:spacing w:val="-1"/>
          <w:sz w:val="32"/>
          <w:lang w:eastAsia="zh-TW"/>
        </w:rPr>
        <w:t>申請業者</w:t>
      </w:r>
      <w:r w:rsidR="00667F15" w:rsidRPr="00C302E0">
        <w:rPr>
          <w:rFonts w:hint="eastAsia"/>
          <w:b/>
          <w:spacing w:val="-1"/>
          <w:sz w:val="32"/>
          <w:lang w:eastAsia="zh-TW"/>
        </w:rPr>
        <w:t>規模：</w:t>
      </w:r>
    </w:p>
    <w:p w14:paraId="0ECBDC02" w14:textId="33112E28" w:rsidR="008F2CDE" w:rsidRPr="008F2CDE" w:rsidRDefault="001F5681" w:rsidP="002838CE">
      <w:pPr>
        <w:pStyle w:val="a4"/>
        <w:numPr>
          <w:ilvl w:val="2"/>
          <w:numId w:val="15"/>
        </w:numPr>
        <w:spacing w:before="100" w:beforeAutospacing="1"/>
        <w:ind w:right="9656"/>
        <w:rPr>
          <w:bCs/>
          <w:spacing w:val="-1"/>
          <w:sz w:val="32"/>
          <w:lang w:eastAsia="zh-TW"/>
        </w:rPr>
      </w:pPr>
      <w:r w:rsidRPr="008F2CDE">
        <w:rPr>
          <w:rFonts w:hint="eastAsia"/>
          <w:bCs/>
          <w:spacing w:val="-1"/>
          <w:sz w:val="32"/>
          <w:lang w:eastAsia="zh-TW"/>
        </w:rPr>
        <w:t>經營全權</w:t>
      </w:r>
      <w:r w:rsidR="00DA1121" w:rsidRPr="008F2CDE">
        <w:rPr>
          <w:rFonts w:hint="eastAsia"/>
          <w:bCs/>
          <w:spacing w:val="-1"/>
          <w:sz w:val="32"/>
          <w:lang w:eastAsia="zh-TW"/>
        </w:rPr>
        <w:t>委託</w:t>
      </w:r>
      <w:r w:rsidRPr="008F2CDE">
        <w:rPr>
          <w:rFonts w:hint="eastAsia"/>
          <w:bCs/>
          <w:spacing w:val="-1"/>
          <w:sz w:val="32"/>
          <w:lang w:eastAsia="zh-TW"/>
        </w:rPr>
        <w:t>投資</w:t>
      </w:r>
      <w:r w:rsidR="00667F15" w:rsidRPr="008F2CDE">
        <w:rPr>
          <w:rFonts w:hint="eastAsia"/>
          <w:bCs/>
          <w:spacing w:val="-1"/>
          <w:sz w:val="32"/>
          <w:lang w:eastAsia="zh-TW"/>
        </w:rPr>
        <w:t>規模</w:t>
      </w:r>
    </w:p>
    <w:tbl>
      <w:tblPr>
        <w:tblStyle w:val="a9"/>
        <w:tblW w:w="11742" w:type="dxa"/>
        <w:tblInd w:w="700" w:type="dxa"/>
        <w:tblLayout w:type="fixed"/>
        <w:tblLook w:val="04A0" w:firstRow="1" w:lastRow="0" w:firstColumn="1" w:lastColumn="0" w:noHBand="0" w:noVBand="1"/>
      </w:tblPr>
      <w:tblGrid>
        <w:gridCol w:w="1535"/>
        <w:gridCol w:w="2379"/>
        <w:gridCol w:w="1957"/>
        <w:gridCol w:w="1957"/>
        <w:gridCol w:w="1957"/>
        <w:gridCol w:w="1957"/>
      </w:tblGrid>
      <w:tr w:rsidR="002033BD" w14:paraId="53BF8C4E" w14:textId="77777777" w:rsidTr="003C3C8F">
        <w:trPr>
          <w:cantSplit/>
          <w:trHeight w:val="1134"/>
        </w:trPr>
        <w:tc>
          <w:tcPr>
            <w:tcW w:w="1535" w:type="dxa"/>
            <w:vAlign w:val="center"/>
          </w:tcPr>
          <w:p w14:paraId="09634CEF" w14:textId="5EED7DD2" w:rsidR="002033BD" w:rsidRPr="00997B85" w:rsidRDefault="00A62EED" w:rsidP="00890691">
            <w:pPr>
              <w:pStyle w:val="TableParagraph"/>
              <w:spacing w:before="161"/>
              <w:ind w:left="54" w:right="39"/>
              <w:jc w:val="center"/>
              <w:rPr>
                <w:sz w:val="24"/>
                <w:lang w:eastAsia="zh-TW"/>
              </w:rPr>
            </w:pPr>
            <w:r w:rsidRPr="00997B85">
              <w:rPr>
                <w:rFonts w:hint="eastAsia"/>
                <w:sz w:val="24"/>
                <w:lang w:eastAsia="zh-TW"/>
              </w:rPr>
              <w:t>委</w:t>
            </w:r>
            <w:r w:rsidR="001F5681" w:rsidRPr="00997B85">
              <w:rPr>
                <w:rFonts w:hint="eastAsia"/>
                <w:sz w:val="24"/>
                <w:lang w:eastAsia="zh-TW"/>
              </w:rPr>
              <w:t>託</w:t>
            </w:r>
            <w:r w:rsidR="002033BD" w:rsidRPr="00997B85">
              <w:rPr>
                <w:rFonts w:hint="eastAsia"/>
                <w:sz w:val="24"/>
                <w:lang w:eastAsia="zh-TW"/>
              </w:rPr>
              <w:t>類型</w:t>
            </w:r>
          </w:p>
          <w:p w14:paraId="344BE628" w14:textId="7E7FF700" w:rsidR="00A617F7" w:rsidRPr="00997B85" w:rsidRDefault="00A617F7" w:rsidP="00890691">
            <w:pPr>
              <w:pStyle w:val="TableParagraph"/>
              <w:spacing w:before="161"/>
              <w:ind w:left="54" w:right="39"/>
              <w:jc w:val="center"/>
              <w:rPr>
                <w:sz w:val="24"/>
                <w:lang w:eastAsia="zh-TW"/>
              </w:rPr>
            </w:pPr>
            <w:r w:rsidRPr="00997B85">
              <w:rPr>
                <w:rFonts w:hint="eastAsia"/>
                <w:sz w:val="24"/>
                <w:lang w:eastAsia="zh-TW"/>
              </w:rPr>
              <w:t>（按產業類型分類）</w:t>
            </w:r>
          </w:p>
        </w:tc>
        <w:tc>
          <w:tcPr>
            <w:tcW w:w="2379" w:type="dxa"/>
            <w:vAlign w:val="center"/>
          </w:tcPr>
          <w:p w14:paraId="5EC956C9" w14:textId="186E6D82" w:rsidR="002033BD" w:rsidRPr="00997B85" w:rsidRDefault="00A62EED" w:rsidP="00890691">
            <w:pPr>
              <w:pStyle w:val="TableParagraph"/>
              <w:spacing w:before="161"/>
              <w:ind w:left="54" w:right="39"/>
              <w:jc w:val="center"/>
              <w:rPr>
                <w:sz w:val="24"/>
              </w:rPr>
            </w:pPr>
            <w:r w:rsidRPr="00997B85">
              <w:rPr>
                <w:rFonts w:hint="eastAsia"/>
                <w:sz w:val="24"/>
                <w:lang w:eastAsia="zh-TW"/>
              </w:rPr>
              <w:t>委</w:t>
            </w:r>
            <w:proofErr w:type="spellStart"/>
            <w:r w:rsidR="001F5681" w:rsidRPr="00997B85">
              <w:rPr>
                <w:rFonts w:hint="eastAsia"/>
                <w:sz w:val="24"/>
              </w:rPr>
              <w:t>託金額</w:t>
            </w:r>
            <w:proofErr w:type="spellEnd"/>
          </w:p>
        </w:tc>
        <w:tc>
          <w:tcPr>
            <w:tcW w:w="1957" w:type="dxa"/>
            <w:vAlign w:val="center"/>
          </w:tcPr>
          <w:p w14:paraId="6D133715" w14:textId="65A1CAE3" w:rsidR="002033BD" w:rsidRPr="00997B85" w:rsidRDefault="00A62EED" w:rsidP="00890691">
            <w:pPr>
              <w:pStyle w:val="TableParagraph"/>
              <w:spacing w:before="161"/>
              <w:ind w:left="54" w:right="39"/>
              <w:jc w:val="center"/>
              <w:rPr>
                <w:sz w:val="24"/>
                <w:lang w:eastAsia="zh-TW"/>
              </w:rPr>
            </w:pPr>
            <w:r w:rsidRPr="00997B85">
              <w:rPr>
                <w:rFonts w:hint="eastAsia"/>
                <w:sz w:val="24"/>
                <w:lang w:eastAsia="zh-TW"/>
              </w:rPr>
              <w:t>委</w:t>
            </w:r>
            <w:r w:rsidR="001F5681" w:rsidRPr="00997B85">
              <w:rPr>
                <w:rFonts w:hint="eastAsia"/>
                <w:sz w:val="24"/>
                <w:lang w:eastAsia="zh-TW"/>
              </w:rPr>
              <w:t>託類型</w:t>
            </w:r>
            <w:r w:rsidR="002033BD" w:rsidRPr="00997B85">
              <w:rPr>
                <w:rFonts w:hint="eastAsia"/>
                <w:sz w:val="24"/>
                <w:lang w:eastAsia="zh-TW"/>
              </w:rPr>
              <w:t>占比</w:t>
            </w:r>
            <w:r w:rsidR="001F5681" w:rsidRPr="00997B85">
              <w:rPr>
                <w:rFonts w:hint="eastAsia"/>
                <w:sz w:val="24"/>
                <w:lang w:eastAsia="zh-TW"/>
              </w:rPr>
              <w:t>（各項目類型之</w:t>
            </w:r>
            <w:r w:rsidRPr="00997B85">
              <w:rPr>
                <w:rFonts w:hint="eastAsia"/>
                <w:sz w:val="24"/>
                <w:lang w:eastAsia="zh-TW"/>
              </w:rPr>
              <w:t>委</w:t>
            </w:r>
            <w:r w:rsidR="001F5681" w:rsidRPr="00997B85">
              <w:rPr>
                <w:rFonts w:hint="eastAsia"/>
                <w:sz w:val="24"/>
                <w:lang w:eastAsia="zh-TW"/>
              </w:rPr>
              <w:t>託金額</w:t>
            </w:r>
            <w:r w:rsidRPr="00997B85">
              <w:rPr>
                <w:rFonts w:hint="eastAsia"/>
                <w:sz w:val="24"/>
                <w:lang w:eastAsia="zh-TW"/>
              </w:rPr>
              <w:t>÷合計</w:t>
            </w:r>
            <w:r w:rsidR="001F5681" w:rsidRPr="00997B85">
              <w:rPr>
                <w:rFonts w:hint="eastAsia"/>
                <w:sz w:val="24"/>
                <w:lang w:eastAsia="zh-TW"/>
              </w:rPr>
              <w:t>）</w:t>
            </w:r>
          </w:p>
        </w:tc>
        <w:tc>
          <w:tcPr>
            <w:tcW w:w="1957" w:type="dxa"/>
            <w:vAlign w:val="center"/>
          </w:tcPr>
          <w:p w14:paraId="15350735" w14:textId="7A6F94B2" w:rsidR="002033BD" w:rsidRPr="00997B85" w:rsidRDefault="002033BD" w:rsidP="00890691">
            <w:pPr>
              <w:pStyle w:val="TableParagraph"/>
              <w:spacing w:before="161"/>
              <w:ind w:left="54" w:right="39"/>
              <w:jc w:val="center"/>
              <w:rPr>
                <w:sz w:val="24"/>
              </w:rPr>
            </w:pPr>
            <w:proofErr w:type="spellStart"/>
            <w:r w:rsidRPr="00997B85">
              <w:rPr>
                <w:rFonts w:hint="eastAsia"/>
                <w:sz w:val="24"/>
              </w:rPr>
              <w:t>家數</w:t>
            </w:r>
            <w:proofErr w:type="spellEnd"/>
          </w:p>
        </w:tc>
        <w:tc>
          <w:tcPr>
            <w:tcW w:w="1957" w:type="dxa"/>
            <w:vAlign w:val="center"/>
          </w:tcPr>
          <w:p w14:paraId="2E62495B" w14:textId="15CB7C1C" w:rsidR="002033BD" w:rsidRPr="00997B85" w:rsidRDefault="002033BD" w:rsidP="00890691">
            <w:pPr>
              <w:pStyle w:val="TableParagraph"/>
              <w:spacing w:before="161"/>
              <w:ind w:left="54" w:right="39"/>
              <w:jc w:val="center"/>
              <w:rPr>
                <w:sz w:val="24"/>
              </w:rPr>
            </w:pPr>
            <w:proofErr w:type="spellStart"/>
            <w:r w:rsidRPr="00997B85">
              <w:rPr>
                <w:rFonts w:hint="eastAsia"/>
                <w:sz w:val="24"/>
              </w:rPr>
              <w:t>操作標的限制</w:t>
            </w:r>
            <w:proofErr w:type="spellEnd"/>
          </w:p>
        </w:tc>
        <w:tc>
          <w:tcPr>
            <w:tcW w:w="1957" w:type="dxa"/>
            <w:vAlign w:val="center"/>
          </w:tcPr>
          <w:p w14:paraId="0BA4FE61" w14:textId="3422D42A" w:rsidR="002033BD" w:rsidRPr="00997B85" w:rsidRDefault="00A62EED" w:rsidP="00890691">
            <w:pPr>
              <w:pStyle w:val="TableParagraph"/>
              <w:spacing w:before="161"/>
              <w:ind w:left="54" w:right="39"/>
              <w:jc w:val="center"/>
              <w:rPr>
                <w:sz w:val="24"/>
                <w:lang w:eastAsia="zh-TW"/>
              </w:rPr>
            </w:pPr>
            <w:r w:rsidRPr="00997B85">
              <w:rPr>
                <w:rFonts w:hint="eastAsia"/>
                <w:sz w:val="24"/>
                <w:lang w:eastAsia="zh-TW"/>
              </w:rPr>
              <w:t>委</w:t>
            </w:r>
            <w:r w:rsidR="002033BD" w:rsidRPr="00997B85">
              <w:rPr>
                <w:rFonts w:hint="eastAsia"/>
                <w:sz w:val="24"/>
                <w:lang w:eastAsia="zh-TW"/>
              </w:rPr>
              <w:t>託</w:t>
            </w:r>
            <w:r w:rsidR="00AA6D12" w:rsidRPr="00997B85">
              <w:rPr>
                <w:rFonts w:hint="eastAsia"/>
                <w:sz w:val="24"/>
                <w:lang w:eastAsia="zh-TW"/>
              </w:rPr>
              <w:t>全權委託投資</w:t>
            </w:r>
            <w:r w:rsidR="002033BD" w:rsidRPr="00997B85">
              <w:rPr>
                <w:rFonts w:hint="eastAsia"/>
                <w:sz w:val="24"/>
                <w:lang w:eastAsia="zh-TW"/>
              </w:rPr>
              <w:t>期間</w:t>
            </w:r>
          </w:p>
        </w:tc>
      </w:tr>
      <w:tr w:rsidR="001F5681" w14:paraId="0B8E3929" w14:textId="77777777" w:rsidTr="003C3C8F">
        <w:tc>
          <w:tcPr>
            <w:tcW w:w="1535" w:type="dxa"/>
            <w:vAlign w:val="center"/>
          </w:tcPr>
          <w:p w14:paraId="1E9BEB00" w14:textId="3E95AE18" w:rsidR="001F5681" w:rsidRPr="00890691" w:rsidRDefault="001F5681" w:rsidP="00890691">
            <w:pPr>
              <w:pStyle w:val="TableParagraph"/>
              <w:spacing w:before="161"/>
              <w:ind w:left="54" w:right="39"/>
              <w:jc w:val="center"/>
              <w:rPr>
                <w:sz w:val="24"/>
              </w:rPr>
            </w:pPr>
            <w:proofErr w:type="spellStart"/>
            <w:r w:rsidRPr="00890691">
              <w:rPr>
                <w:rFonts w:hint="eastAsia"/>
                <w:sz w:val="24"/>
              </w:rPr>
              <w:t>學校法人</w:t>
            </w:r>
            <w:proofErr w:type="spellEnd"/>
          </w:p>
        </w:tc>
        <w:tc>
          <w:tcPr>
            <w:tcW w:w="2379" w:type="dxa"/>
            <w:vAlign w:val="center"/>
          </w:tcPr>
          <w:p w14:paraId="5E931984" w14:textId="77777777" w:rsidR="001F5681" w:rsidRDefault="001F5681" w:rsidP="00667F15">
            <w:pPr>
              <w:spacing w:before="165" w:line="218" w:lineRule="auto"/>
              <w:ind w:right="10082"/>
              <w:rPr>
                <w:b/>
                <w:spacing w:val="-1"/>
                <w:sz w:val="32"/>
                <w:lang w:eastAsia="zh-TW"/>
              </w:rPr>
            </w:pPr>
          </w:p>
        </w:tc>
        <w:tc>
          <w:tcPr>
            <w:tcW w:w="1957" w:type="dxa"/>
            <w:vAlign w:val="center"/>
          </w:tcPr>
          <w:p w14:paraId="4C46D7D6" w14:textId="77777777" w:rsidR="001F5681" w:rsidRDefault="001F5681" w:rsidP="00667F15">
            <w:pPr>
              <w:spacing w:before="165" w:line="218" w:lineRule="auto"/>
              <w:ind w:right="10082"/>
              <w:rPr>
                <w:b/>
                <w:spacing w:val="-1"/>
                <w:sz w:val="32"/>
                <w:lang w:eastAsia="zh-TW"/>
              </w:rPr>
            </w:pPr>
          </w:p>
        </w:tc>
        <w:tc>
          <w:tcPr>
            <w:tcW w:w="1957" w:type="dxa"/>
            <w:vAlign w:val="center"/>
          </w:tcPr>
          <w:p w14:paraId="54D30262" w14:textId="77777777" w:rsidR="001F5681" w:rsidRDefault="001F5681" w:rsidP="00667F15">
            <w:pPr>
              <w:spacing w:before="165" w:line="218" w:lineRule="auto"/>
              <w:ind w:right="10082"/>
              <w:rPr>
                <w:b/>
                <w:spacing w:val="-1"/>
                <w:sz w:val="32"/>
                <w:lang w:eastAsia="zh-TW"/>
              </w:rPr>
            </w:pPr>
          </w:p>
        </w:tc>
        <w:tc>
          <w:tcPr>
            <w:tcW w:w="1957" w:type="dxa"/>
            <w:vAlign w:val="center"/>
          </w:tcPr>
          <w:p w14:paraId="3E0F5B0B" w14:textId="77777777" w:rsidR="001F5681" w:rsidRDefault="001F5681" w:rsidP="00667F15">
            <w:pPr>
              <w:spacing w:before="165" w:line="218" w:lineRule="auto"/>
              <w:ind w:right="10082"/>
              <w:rPr>
                <w:b/>
                <w:spacing w:val="-1"/>
                <w:sz w:val="32"/>
                <w:lang w:eastAsia="zh-TW"/>
              </w:rPr>
            </w:pPr>
          </w:p>
        </w:tc>
        <w:tc>
          <w:tcPr>
            <w:tcW w:w="1957" w:type="dxa"/>
            <w:vAlign w:val="center"/>
          </w:tcPr>
          <w:p w14:paraId="6E248EFC" w14:textId="77777777" w:rsidR="001F5681" w:rsidRDefault="001F5681" w:rsidP="00667F15">
            <w:pPr>
              <w:spacing w:before="165" w:line="218" w:lineRule="auto"/>
              <w:ind w:right="10082"/>
              <w:rPr>
                <w:b/>
                <w:spacing w:val="-1"/>
                <w:sz w:val="32"/>
                <w:lang w:eastAsia="zh-TW"/>
              </w:rPr>
            </w:pPr>
          </w:p>
        </w:tc>
      </w:tr>
      <w:tr w:rsidR="001F5681" w14:paraId="7CAE46A8" w14:textId="77777777" w:rsidTr="003C3C8F">
        <w:tc>
          <w:tcPr>
            <w:tcW w:w="1535" w:type="dxa"/>
            <w:vAlign w:val="center"/>
          </w:tcPr>
          <w:p w14:paraId="2C3C24EE" w14:textId="07A154BA" w:rsidR="001F5681" w:rsidRPr="00890691" w:rsidRDefault="001F5681" w:rsidP="00890691">
            <w:pPr>
              <w:pStyle w:val="TableParagraph"/>
              <w:spacing w:before="161"/>
              <w:ind w:left="54" w:right="39"/>
              <w:jc w:val="center"/>
              <w:rPr>
                <w:sz w:val="24"/>
              </w:rPr>
            </w:pPr>
            <w:proofErr w:type="spellStart"/>
            <w:r w:rsidRPr="00890691">
              <w:rPr>
                <w:rFonts w:hint="eastAsia"/>
                <w:sz w:val="24"/>
              </w:rPr>
              <w:t>一般法人</w:t>
            </w:r>
            <w:proofErr w:type="spellEnd"/>
          </w:p>
        </w:tc>
        <w:tc>
          <w:tcPr>
            <w:tcW w:w="2379" w:type="dxa"/>
            <w:vAlign w:val="center"/>
          </w:tcPr>
          <w:p w14:paraId="1A618160" w14:textId="77777777" w:rsidR="001F5681" w:rsidRDefault="001F5681" w:rsidP="00667F15">
            <w:pPr>
              <w:spacing w:before="165" w:line="218" w:lineRule="auto"/>
              <w:ind w:right="10082"/>
              <w:rPr>
                <w:b/>
                <w:spacing w:val="-1"/>
                <w:sz w:val="32"/>
                <w:lang w:eastAsia="zh-TW"/>
              </w:rPr>
            </w:pPr>
          </w:p>
        </w:tc>
        <w:tc>
          <w:tcPr>
            <w:tcW w:w="1957" w:type="dxa"/>
            <w:vAlign w:val="center"/>
          </w:tcPr>
          <w:p w14:paraId="29ACFB38" w14:textId="77777777" w:rsidR="001F5681" w:rsidRDefault="001F5681" w:rsidP="00667F15">
            <w:pPr>
              <w:spacing w:before="165" w:line="218" w:lineRule="auto"/>
              <w:ind w:right="10082"/>
              <w:rPr>
                <w:b/>
                <w:spacing w:val="-1"/>
                <w:sz w:val="32"/>
                <w:lang w:eastAsia="zh-TW"/>
              </w:rPr>
            </w:pPr>
          </w:p>
        </w:tc>
        <w:tc>
          <w:tcPr>
            <w:tcW w:w="1957" w:type="dxa"/>
            <w:vAlign w:val="center"/>
          </w:tcPr>
          <w:p w14:paraId="6C2E67C9" w14:textId="77777777" w:rsidR="001F5681" w:rsidRDefault="001F5681" w:rsidP="00667F15">
            <w:pPr>
              <w:spacing w:before="165" w:line="218" w:lineRule="auto"/>
              <w:ind w:right="10082"/>
              <w:rPr>
                <w:b/>
                <w:spacing w:val="-1"/>
                <w:sz w:val="32"/>
                <w:lang w:eastAsia="zh-TW"/>
              </w:rPr>
            </w:pPr>
          </w:p>
        </w:tc>
        <w:tc>
          <w:tcPr>
            <w:tcW w:w="1957" w:type="dxa"/>
            <w:vAlign w:val="center"/>
          </w:tcPr>
          <w:p w14:paraId="4B507F0F" w14:textId="77777777" w:rsidR="001F5681" w:rsidRDefault="001F5681" w:rsidP="00667F15">
            <w:pPr>
              <w:spacing w:before="165" w:line="218" w:lineRule="auto"/>
              <w:ind w:right="10082"/>
              <w:rPr>
                <w:b/>
                <w:spacing w:val="-1"/>
                <w:sz w:val="32"/>
                <w:lang w:eastAsia="zh-TW"/>
              </w:rPr>
            </w:pPr>
          </w:p>
        </w:tc>
        <w:tc>
          <w:tcPr>
            <w:tcW w:w="1957" w:type="dxa"/>
            <w:vAlign w:val="center"/>
          </w:tcPr>
          <w:p w14:paraId="6A2731CC" w14:textId="77777777" w:rsidR="001F5681" w:rsidRDefault="001F5681" w:rsidP="00667F15">
            <w:pPr>
              <w:spacing w:before="165" w:line="218" w:lineRule="auto"/>
              <w:ind w:right="10082"/>
              <w:rPr>
                <w:b/>
                <w:spacing w:val="-1"/>
                <w:sz w:val="32"/>
                <w:lang w:eastAsia="zh-TW"/>
              </w:rPr>
            </w:pPr>
          </w:p>
        </w:tc>
      </w:tr>
      <w:tr w:rsidR="001F5681" w14:paraId="445A05C0" w14:textId="77777777" w:rsidTr="003C3C8F">
        <w:tc>
          <w:tcPr>
            <w:tcW w:w="1535" w:type="dxa"/>
            <w:vAlign w:val="center"/>
          </w:tcPr>
          <w:p w14:paraId="1213D004" w14:textId="167D944D" w:rsidR="001F5681" w:rsidRPr="00890691" w:rsidRDefault="001F5681" w:rsidP="00890691">
            <w:pPr>
              <w:pStyle w:val="TableParagraph"/>
              <w:spacing w:before="161"/>
              <w:ind w:left="54" w:right="39"/>
              <w:jc w:val="center"/>
              <w:rPr>
                <w:sz w:val="24"/>
              </w:rPr>
            </w:pPr>
            <w:proofErr w:type="spellStart"/>
            <w:r w:rsidRPr="00890691">
              <w:rPr>
                <w:rFonts w:hint="eastAsia"/>
                <w:sz w:val="24"/>
              </w:rPr>
              <w:t>自然人</w:t>
            </w:r>
            <w:proofErr w:type="spellEnd"/>
          </w:p>
        </w:tc>
        <w:tc>
          <w:tcPr>
            <w:tcW w:w="2379" w:type="dxa"/>
            <w:vAlign w:val="center"/>
          </w:tcPr>
          <w:p w14:paraId="1D1FD164" w14:textId="77777777" w:rsidR="001F5681" w:rsidRDefault="001F5681" w:rsidP="00667F15">
            <w:pPr>
              <w:spacing w:before="165" w:line="218" w:lineRule="auto"/>
              <w:ind w:right="10082"/>
              <w:rPr>
                <w:b/>
                <w:spacing w:val="-1"/>
                <w:sz w:val="32"/>
                <w:lang w:eastAsia="zh-TW"/>
              </w:rPr>
            </w:pPr>
          </w:p>
        </w:tc>
        <w:tc>
          <w:tcPr>
            <w:tcW w:w="1957" w:type="dxa"/>
            <w:vAlign w:val="center"/>
          </w:tcPr>
          <w:p w14:paraId="68B0BC0C" w14:textId="77777777" w:rsidR="001F5681" w:rsidRDefault="001F5681" w:rsidP="00667F15">
            <w:pPr>
              <w:spacing w:before="165" w:line="218" w:lineRule="auto"/>
              <w:ind w:right="10082"/>
              <w:rPr>
                <w:b/>
                <w:spacing w:val="-1"/>
                <w:sz w:val="32"/>
                <w:lang w:eastAsia="zh-TW"/>
              </w:rPr>
            </w:pPr>
          </w:p>
        </w:tc>
        <w:tc>
          <w:tcPr>
            <w:tcW w:w="1957" w:type="dxa"/>
            <w:vAlign w:val="center"/>
          </w:tcPr>
          <w:p w14:paraId="5F2B0694" w14:textId="77777777" w:rsidR="001F5681" w:rsidRDefault="001F5681" w:rsidP="00667F15">
            <w:pPr>
              <w:spacing w:before="165" w:line="218" w:lineRule="auto"/>
              <w:ind w:right="10082"/>
              <w:rPr>
                <w:b/>
                <w:spacing w:val="-1"/>
                <w:sz w:val="32"/>
                <w:lang w:eastAsia="zh-TW"/>
              </w:rPr>
            </w:pPr>
          </w:p>
        </w:tc>
        <w:tc>
          <w:tcPr>
            <w:tcW w:w="1957" w:type="dxa"/>
            <w:vAlign w:val="center"/>
          </w:tcPr>
          <w:p w14:paraId="10A83D07" w14:textId="77777777" w:rsidR="001F5681" w:rsidRDefault="001F5681" w:rsidP="00667F15">
            <w:pPr>
              <w:spacing w:before="165" w:line="218" w:lineRule="auto"/>
              <w:ind w:right="10082"/>
              <w:rPr>
                <w:b/>
                <w:spacing w:val="-1"/>
                <w:sz w:val="32"/>
                <w:lang w:eastAsia="zh-TW"/>
              </w:rPr>
            </w:pPr>
          </w:p>
        </w:tc>
        <w:tc>
          <w:tcPr>
            <w:tcW w:w="1957" w:type="dxa"/>
            <w:vAlign w:val="center"/>
          </w:tcPr>
          <w:p w14:paraId="2139E02E" w14:textId="77777777" w:rsidR="001F5681" w:rsidRDefault="001F5681" w:rsidP="00667F15">
            <w:pPr>
              <w:spacing w:before="165" w:line="218" w:lineRule="auto"/>
              <w:ind w:right="10082"/>
              <w:rPr>
                <w:b/>
                <w:spacing w:val="-1"/>
                <w:sz w:val="32"/>
                <w:lang w:eastAsia="zh-TW"/>
              </w:rPr>
            </w:pPr>
          </w:p>
        </w:tc>
      </w:tr>
      <w:tr w:rsidR="001F5681" w14:paraId="13187536" w14:textId="77777777" w:rsidTr="003C3C8F">
        <w:tc>
          <w:tcPr>
            <w:tcW w:w="1535" w:type="dxa"/>
            <w:vAlign w:val="center"/>
          </w:tcPr>
          <w:p w14:paraId="4EACF49B" w14:textId="1ED7AA24" w:rsidR="001F5681" w:rsidRPr="00890691" w:rsidRDefault="001F5681" w:rsidP="00890691">
            <w:pPr>
              <w:pStyle w:val="TableParagraph"/>
              <w:spacing w:before="161"/>
              <w:ind w:left="54" w:right="39"/>
              <w:jc w:val="center"/>
              <w:rPr>
                <w:sz w:val="24"/>
              </w:rPr>
            </w:pPr>
            <w:proofErr w:type="spellStart"/>
            <w:r w:rsidRPr="00890691">
              <w:rPr>
                <w:rFonts w:hint="eastAsia"/>
                <w:sz w:val="24"/>
              </w:rPr>
              <w:t>其他（可自行列舉</w:t>
            </w:r>
            <w:proofErr w:type="spellEnd"/>
            <w:r w:rsidRPr="00890691">
              <w:rPr>
                <w:rFonts w:hint="eastAsia"/>
                <w:sz w:val="24"/>
              </w:rPr>
              <w:t>）</w:t>
            </w:r>
          </w:p>
        </w:tc>
        <w:tc>
          <w:tcPr>
            <w:tcW w:w="2379" w:type="dxa"/>
            <w:vAlign w:val="center"/>
          </w:tcPr>
          <w:p w14:paraId="5C30BC31" w14:textId="77777777" w:rsidR="001F5681" w:rsidRDefault="001F5681" w:rsidP="00667F15">
            <w:pPr>
              <w:spacing w:before="165" w:line="218" w:lineRule="auto"/>
              <w:ind w:right="10082"/>
              <w:rPr>
                <w:b/>
                <w:spacing w:val="-1"/>
                <w:sz w:val="32"/>
                <w:lang w:eastAsia="zh-TW"/>
              </w:rPr>
            </w:pPr>
          </w:p>
        </w:tc>
        <w:tc>
          <w:tcPr>
            <w:tcW w:w="1957" w:type="dxa"/>
            <w:vAlign w:val="center"/>
          </w:tcPr>
          <w:p w14:paraId="54B0947E" w14:textId="77777777" w:rsidR="001F5681" w:rsidRDefault="001F5681" w:rsidP="00667F15">
            <w:pPr>
              <w:spacing w:before="165" w:line="218" w:lineRule="auto"/>
              <w:ind w:right="10082"/>
              <w:rPr>
                <w:b/>
                <w:spacing w:val="-1"/>
                <w:sz w:val="32"/>
                <w:lang w:eastAsia="zh-TW"/>
              </w:rPr>
            </w:pPr>
          </w:p>
        </w:tc>
        <w:tc>
          <w:tcPr>
            <w:tcW w:w="1957" w:type="dxa"/>
            <w:vAlign w:val="center"/>
          </w:tcPr>
          <w:p w14:paraId="153D86CF" w14:textId="77777777" w:rsidR="001F5681" w:rsidRDefault="001F5681" w:rsidP="00667F15">
            <w:pPr>
              <w:spacing w:before="165" w:line="218" w:lineRule="auto"/>
              <w:ind w:right="10082"/>
              <w:rPr>
                <w:b/>
                <w:spacing w:val="-1"/>
                <w:sz w:val="32"/>
                <w:lang w:eastAsia="zh-TW"/>
              </w:rPr>
            </w:pPr>
          </w:p>
        </w:tc>
        <w:tc>
          <w:tcPr>
            <w:tcW w:w="1957" w:type="dxa"/>
            <w:vAlign w:val="center"/>
          </w:tcPr>
          <w:p w14:paraId="74696F4A" w14:textId="77777777" w:rsidR="001F5681" w:rsidRDefault="001F5681" w:rsidP="00667F15">
            <w:pPr>
              <w:spacing w:before="165" w:line="218" w:lineRule="auto"/>
              <w:ind w:right="10082"/>
              <w:rPr>
                <w:b/>
                <w:spacing w:val="-1"/>
                <w:sz w:val="32"/>
                <w:lang w:eastAsia="zh-TW"/>
              </w:rPr>
            </w:pPr>
          </w:p>
        </w:tc>
        <w:tc>
          <w:tcPr>
            <w:tcW w:w="1957" w:type="dxa"/>
            <w:vAlign w:val="center"/>
          </w:tcPr>
          <w:p w14:paraId="0BDF5DA7" w14:textId="77777777" w:rsidR="001F5681" w:rsidRDefault="001F5681" w:rsidP="00667F15">
            <w:pPr>
              <w:spacing w:before="165" w:line="218" w:lineRule="auto"/>
              <w:ind w:right="10082"/>
              <w:rPr>
                <w:b/>
                <w:spacing w:val="-1"/>
                <w:sz w:val="32"/>
                <w:lang w:eastAsia="zh-TW"/>
              </w:rPr>
            </w:pPr>
          </w:p>
        </w:tc>
      </w:tr>
      <w:tr w:rsidR="001F5681" w14:paraId="31C12EBD" w14:textId="77777777" w:rsidTr="003C3C8F">
        <w:tc>
          <w:tcPr>
            <w:tcW w:w="1535" w:type="dxa"/>
            <w:vAlign w:val="center"/>
          </w:tcPr>
          <w:p w14:paraId="6F6E9956" w14:textId="23DBB83F" w:rsidR="001F5681" w:rsidRPr="00890691" w:rsidRDefault="001F5681" w:rsidP="00890691">
            <w:pPr>
              <w:pStyle w:val="TableParagraph"/>
              <w:spacing w:before="161"/>
              <w:ind w:left="54" w:right="39"/>
              <w:jc w:val="center"/>
              <w:rPr>
                <w:sz w:val="24"/>
              </w:rPr>
            </w:pPr>
            <w:proofErr w:type="spellStart"/>
            <w:r w:rsidRPr="00890691">
              <w:rPr>
                <w:rFonts w:hint="eastAsia"/>
                <w:sz w:val="24"/>
              </w:rPr>
              <w:t>合計</w:t>
            </w:r>
            <w:proofErr w:type="spellEnd"/>
          </w:p>
        </w:tc>
        <w:tc>
          <w:tcPr>
            <w:tcW w:w="2379" w:type="dxa"/>
            <w:vAlign w:val="center"/>
          </w:tcPr>
          <w:p w14:paraId="00FD69B0" w14:textId="77777777" w:rsidR="001F5681" w:rsidRDefault="001F5681" w:rsidP="00667F15">
            <w:pPr>
              <w:spacing w:before="165" w:line="218" w:lineRule="auto"/>
              <w:ind w:right="10082"/>
              <w:rPr>
                <w:b/>
                <w:spacing w:val="-1"/>
                <w:sz w:val="32"/>
                <w:lang w:eastAsia="zh-TW"/>
              </w:rPr>
            </w:pPr>
          </w:p>
        </w:tc>
        <w:tc>
          <w:tcPr>
            <w:tcW w:w="1957" w:type="dxa"/>
            <w:vAlign w:val="center"/>
          </w:tcPr>
          <w:p w14:paraId="14CC38B7" w14:textId="77777777" w:rsidR="001F5681" w:rsidRDefault="001F5681" w:rsidP="00667F15">
            <w:pPr>
              <w:spacing w:before="165" w:line="218" w:lineRule="auto"/>
              <w:ind w:right="10082"/>
              <w:rPr>
                <w:b/>
                <w:spacing w:val="-1"/>
                <w:sz w:val="32"/>
                <w:lang w:eastAsia="zh-TW"/>
              </w:rPr>
            </w:pPr>
          </w:p>
        </w:tc>
        <w:tc>
          <w:tcPr>
            <w:tcW w:w="1957" w:type="dxa"/>
            <w:vAlign w:val="center"/>
          </w:tcPr>
          <w:p w14:paraId="79A88BA9" w14:textId="77777777" w:rsidR="001F5681" w:rsidRDefault="001F5681" w:rsidP="00667F15">
            <w:pPr>
              <w:spacing w:before="165" w:line="218" w:lineRule="auto"/>
              <w:ind w:right="10082"/>
              <w:rPr>
                <w:b/>
                <w:spacing w:val="-1"/>
                <w:sz w:val="32"/>
                <w:lang w:eastAsia="zh-TW"/>
              </w:rPr>
            </w:pPr>
          </w:p>
        </w:tc>
        <w:tc>
          <w:tcPr>
            <w:tcW w:w="1957" w:type="dxa"/>
            <w:vAlign w:val="center"/>
          </w:tcPr>
          <w:p w14:paraId="5202CD2A" w14:textId="77777777" w:rsidR="001F5681" w:rsidRDefault="001F5681" w:rsidP="00667F15">
            <w:pPr>
              <w:spacing w:before="165" w:line="218" w:lineRule="auto"/>
              <w:ind w:right="10082"/>
              <w:rPr>
                <w:b/>
                <w:spacing w:val="-1"/>
                <w:sz w:val="32"/>
                <w:lang w:eastAsia="zh-TW"/>
              </w:rPr>
            </w:pPr>
          </w:p>
        </w:tc>
        <w:tc>
          <w:tcPr>
            <w:tcW w:w="1957" w:type="dxa"/>
            <w:vAlign w:val="center"/>
          </w:tcPr>
          <w:p w14:paraId="5085A2BE" w14:textId="77777777" w:rsidR="001F5681" w:rsidRDefault="001F5681" w:rsidP="00667F15">
            <w:pPr>
              <w:spacing w:before="165" w:line="218" w:lineRule="auto"/>
              <w:ind w:right="10082"/>
              <w:rPr>
                <w:b/>
                <w:spacing w:val="-1"/>
                <w:sz w:val="32"/>
                <w:lang w:eastAsia="zh-TW"/>
              </w:rPr>
            </w:pPr>
          </w:p>
        </w:tc>
      </w:tr>
    </w:tbl>
    <w:p w14:paraId="1C273133" w14:textId="6750887C" w:rsidR="00667F15" w:rsidRPr="008F2CDE" w:rsidRDefault="008A4B63" w:rsidP="002838CE">
      <w:pPr>
        <w:pStyle w:val="a4"/>
        <w:numPr>
          <w:ilvl w:val="2"/>
          <w:numId w:val="15"/>
        </w:numPr>
        <w:spacing w:before="100" w:beforeAutospacing="1" w:line="360" w:lineRule="auto"/>
        <w:ind w:left="1542" w:right="6821" w:hanging="238"/>
        <w:rPr>
          <w:bCs/>
          <w:spacing w:val="-1"/>
          <w:sz w:val="32"/>
          <w:lang w:eastAsia="zh-TW"/>
        </w:rPr>
      </w:pPr>
      <w:r w:rsidRPr="008F2CDE">
        <w:rPr>
          <w:rFonts w:hint="eastAsia"/>
          <w:bCs/>
          <w:spacing w:val="-1"/>
          <w:sz w:val="32"/>
          <w:lang w:eastAsia="zh-TW"/>
        </w:rPr>
        <w:t>公司</w:t>
      </w:r>
      <w:r w:rsidR="00667F15" w:rsidRPr="008F2CDE">
        <w:rPr>
          <w:rFonts w:hint="eastAsia"/>
          <w:bCs/>
          <w:spacing w:val="-1"/>
          <w:sz w:val="32"/>
          <w:lang w:eastAsia="zh-TW"/>
        </w:rPr>
        <w:t>淨值或實收資本額</w:t>
      </w:r>
      <w:r w:rsidR="00DA1121" w:rsidRPr="008F2CDE">
        <w:rPr>
          <w:rFonts w:hint="eastAsia"/>
          <w:bCs/>
          <w:spacing w:val="-1"/>
          <w:sz w:val="32"/>
          <w:lang w:eastAsia="zh-TW"/>
        </w:rPr>
        <w:t>：請敘述</w:t>
      </w:r>
    </w:p>
    <w:p w14:paraId="4CA9BD9A" w14:textId="1790EB7E" w:rsidR="00667F15" w:rsidRPr="008F2CDE" w:rsidRDefault="00667F15" w:rsidP="002838CE">
      <w:pPr>
        <w:pStyle w:val="a4"/>
        <w:numPr>
          <w:ilvl w:val="2"/>
          <w:numId w:val="15"/>
        </w:numPr>
        <w:spacing w:before="100" w:beforeAutospacing="1" w:line="360" w:lineRule="auto"/>
        <w:ind w:left="1542" w:right="6821" w:hanging="238"/>
        <w:rPr>
          <w:bCs/>
          <w:spacing w:val="-1"/>
          <w:sz w:val="32"/>
          <w:lang w:eastAsia="zh-TW"/>
        </w:rPr>
      </w:pPr>
      <w:r w:rsidRPr="008F2CDE">
        <w:rPr>
          <w:rFonts w:hint="eastAsia"/>
          <w:bCs/>
          <w:spacing w:val="-1"/>
          <w:sz w:val="32"/>
          <w:lang w:eastAsia="zh-TW"/>
        </w:rPr>
        <w:t>經營全權委託投資成立年資</w:t>
      </w:r>
      <w:r w:rsidR="00DA1121" w:rsidRPr="008F2CDE">
        <w:rPr>
          <w:rFonts w:hint="eastAsia"/>
          <w:bCs/>
          <w:spacing w:val="-1"/>
          <w:sz w:val="32"/>
          <w:lang w:eastAsia="zh-TW"/>
        </w:rPr>
        <w:t>：請敘述</w:t>
      </w:r>
    </w:p>
    <w:p w14:paraId="7E0A2199" w14:textId="2DA71093" w:rsidR="00667F15" w:rsidRPr="008F2CDE" w:rsidRDefault="00667F15" w:rsidP="002838CE">
      <w:pPr>
        <w:pStyle w:val="a4"/>
        <w:numPr>
          <w:ilvl w:val="2"/>
          <w:numId w:val="15"/>
        </w:numPr>
        <w:spacing w:before="100" w:beforeAutospacing="1" w:line="360" w:lineRule="auto"/>
        <w:ind w:left="1560" w:right="3703" w:hanging="256"/>
        <w:rPr>
          <w:bCs/>
          <w:spacing w:val="-1"/>
          <w:sz w:val="32"/>
          <w:lang w:eastAsia="zh-TW"/>
        </w:rPr>
      </w:pPr>
      <w:r w:rsidRPr="008F2CDE">
        <w:rPr>
          <w:rFonts w:hint="eastAsia"/>
          <w:bCs/>
          <w:spacing w:val="-1"/>
          <w:sz w:val="32"/>
          <w:lang w:eastAsia="zh-TW"/>
        </w:rPr>
        <w:t>金融監督管理委員會處分記錄</w:t>
      </w:r>
      <w:r w:rsidR="002838CE" w:rsidRPr="002838CE">
        <w:rPr>
          <w:spacing w:val="-9"/>
          <w:sz w:val="32"/>
          <w:szCs w:val="32"/>
          <w:lang w:eastAsia="zh-TW"/>
        </w:rPr>
        <w:t>及受處分後之改善說明</w:t>
      </w:r>
      <w:r w:rsidR="00DA1121" w:rsidRPr="008F2CDE">
        <w:rPr>
          <w:rFonts w:hint="eastAsia"/>
          <w:bCs/>
          <w:spacing w:val="-1"/>
          <w:sz w:val="32"/>
          <w:lang w:eastAsia="zh-TW"/>
        </w:rPr>
        <w:t>：請敘述</w:t>
      </w:r>
    </w:p>
    <w:p w14:paraId="7E0D72E3" w14:textId="2993E3A4" w:rsidR="008F2CDE" w:rsidRDefault="002033BD" w:rsidP="008F2CDE">
      <w:pPr>
        <w:spacing w:before="165" w:line="218" w:lineRule="auto"/>
        <w:ind w:left="426" w:right="9515" w:hanging="358"/>
        <w:rPr>
          <w:sz w:val="24"/>
          <w:lang w:eastAsia="zh-TW"/>
        </w:rPr>
      </w:pPr>
      <w:r>
        <w:rPr>
          <w:rFonts w:hint="eastAsia"/>
          <w:sz w:val="24"/>
          <w:lang w:eastAsia="zh-TW"/>
        </w:rPr>
        <w:t xml:space="preserve">　</w:t>
      </w:r>
    </w:p>
    <w:p w14:paraId="2990E3D2" w14:textId="77777777" w:rsidR="008F2CDE" w:rsidRDefault="008F2CDE">
      <w:pPr>
        <w:rPr>
          <w:sz w:val="24"/>
          <w:lang w:eastAsia="zh-TW"/>
        </w:rPr>
      </w:pPr>
      <w:r>
        <w:rPr>
          <w:sz w:val="24"/>
          <w:lang w:eastAsia="zh-TW"/>
        </w:rPr>
        <w:br w:type="page"/>
      </w:r>
    </w:p>
    <w:p w14:paraId="1238C891" w14:textId="1FBD9F9D" w:rsidR="008F0A07" w:rsidRPr="008F2CDE" w:rsidRDefault="002838CE" w:rsidP="002838CE">
      <w:pPr>
        <w:pStyle w:val="a4"/>
        <w:numPr>
          <w:ilvl w:val="1"/>
          <w:numId w:val="16"/>
        </w:numPr>
        <w:spacing w:before="165" w:line="218" w:lineRule="auto"/>
        <w:ind w:right="7247"/>
        <w:rPr>
          <w:b/>
          <w:spacing w:val="-1"/>
          <w:sz w:val="32"/>
          <w:lang w:eastAsia="zh-TW"/>
        </w:rPr>
      </w:pPr>
      <w:r>
        <w:rPr>
          <w:rFonts w:hint="eastAsia"/>
          <w:b/>
          <w:spacing w:val="-1"/>
          <w:sz w:val="32"/>
          <w:lang w:eastAsia="zh-TW"/>
        </w:rPr>
        <w:t>-</w:t>
      </w:r>
      <w:r>
        <w:rPr>
          <w:b/>
          <w:spacing w:val="-1"/>
          <w:sz w:val="32"/>
          <w:lang w:eastAsia="zh-TW"/>
        </w:rPr>
        <w:t>2</w:t>
      </w:r>
      <w:r w:rsidR="00667F15" w:rsidRPr="008F2CDE">
        <w:rPr>
          <w:rFonts w:hint="eastAsia"/>
          <w:b/>
          <w:spacing w:val="-1"/>
          <w:sz w:val="32"/>
          <w:lang w:eastAsia="zh-TW"/>
        </w:rPr>
        <w:t>職掌與分</w:t>
      </w:r>
      <w:r w:rsidR="008F2CDE" w:rsidRPr="008F2CDE">
        <w:rPr>
          <w:rFonts w:hint="eastAsia"/>
          <w:b/>
          <w:spacing w:val="-1"/>
          <w:sz w:val="32"/>
          <w:lang w:eastAsia="zh-TW"/>
        </w:rPr>
        <w:t>工</w:t>
      </w:r>
    </w:p>
    <w:p w14:paraId="24C95F65" w14:textId="4AC61B4C" w:rsidR="008F2CDE" w:rsidRDefault="00991001" w:rsidP="002838CE">
      <w:pPr>
        <w:pStyle w:val="a3"/>
        <w:numPr>
          <w:ilvl w:val="2"/>
          <w:numId w:val="17"/>
        </w:numPr>
        <w:spacing w:before="45"/>
        <w:rPr>
          <w:lang w:eastAsia="zh-TW"/>
        </w:rPr>
      </w:pPr>
      <w:r>
        <w:rPr>
          <w:noProof/>
          <w:lang w:eastAsia="zh-TW"/>
        </w:rPr>
        <mc:AlternateContent>
          <mc:Choice Requires="wps">
            <w:drawing>
              <wp:anchor distT="0" distB="0" distL="114300" distR="114300" simplePos="0" relativeHeight="251667456" behindDoc="0" locked="0" layoutInCell="1" allowOverlap="1" wp14:anchorId="1E908A7B" wp14:editId="2D929595">
                <wp:simplePos x="0" y="0"/>
                <wp:positionH relativeFrom="page">
                  <wp:posOffset>1346200</wp:posOffset>
                </wp:positionH>
                <wp:positionV relativeFrom="paragraph">
                  <wp:posOffset>242570</wp:posOffset>
                </wp:positionV>
                <wp:extent cx="8648700" cy="1778000"/>
                <wp:effectExtent l="0" t="0" r="0" b="12700"/>
                <wp:wrapNone/>
                <wp:docPr id="8522954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199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4"/>
                              <w:gridCol w:w="956"/>
                              <w:gridCol w:w="1185"/>
                              <w:gridCol w:w="2023"/>
                              <w:gridCol w:w="1547"/>
                              <w:gridCol w:w="1731"/>
                              <w:gridCol w:w="1641"/>
                              <w:gridCol w:w="1843"/>
                            </w:tblGrid>
                            <w:tr w:rsidR="008F2CDE" w14:paraId="024F0BD5" w14:textId="77777777" w:rsidTr="009B1FF7">
                              <w:trPr>
                                <w:trHeight w:val="679"/>
                              </w:trPr>
                              <w:tc>
                                <w:tcPr>
                                  <w:tcW w:w="1064" w:type="dxa"/>
                                  <w:vAlign w:val="center"/>
                                </w:tcPr>
                                <w:p w14:paraId="2A1D4390" w14:textId="77777777" w:rsidR="008F2CDE" w:rsidRDefault="008F2CDE" w:rsidP="00AC1E24">
                                  <w:pPr>
                                    <w:pStyle w:val="TableParagraph"/>
                                    <w:spacing w:before="161"/>
                                    <w:ind w:left="54" w:right="39"/>
                                    <w:jc w:val="center"/>
                                    <w:rPr>
                                      <w:sz w:val="24"/>
                                    </w:rPr>
                                  </w:pPr>
                                  <w:r>
                                    <w:rPr>
                                      <w:sz w:val="24"/>
                                    </w:rPr>
                                    <w:t>姓名</w:t>
                                  </w:r>
                                </w:p>
                              </w:tc>
                              <w:tc>
                                <w:tcPr>
                                  <w:tcW w:w="956" w:type="dxa"/>
                                  <w:vAlign w:val="center"/>
                                </w:tcPr>
                                <w:p w14:paraId="3FB5AB9A" w14:textId="77777777" w:rsidR="008F2CDE" w:rsidRDefault="008F2CDE" w:rsidP="00AC1E24">
                                  <w:pPr>
                                    <w:pStyle w:val="TableParagraph"/>
                                    <w:spacing w:before="161"/>
                                    <w:ind w:left="118" w:right="39"/>
                                    <w:jc w:val="center"/>
                                    <w:rPr>
                                      <w:sz w:val="24"/>
                                    </w:rPr>
                                  </w:pPr>
                                  <w:r>
                                    <w:rPr>
                                      <w:sz w:val="24"/>
                                    </w:rPr>
                                    <w:t>到職日</w:t>
                                  </w:r>
                                </w:p>
                              </w:tc>
                              <w:tc>
                                <w:tcPr>
                                  <w:tcW w:w="1185" w:type="dxa"/>
                                  <w:vAlign w:val="center"/>
                                </w:tcPr>
                                <w:p w14:paraId="378506F1" w14:textId="77777777" w:rsidR="008F2CDE" w:rsidRDefault="008F2CDE" w:rsidP="00AC1E24">
                                  <w:pPr>
                                    <w:pStyle w:val="TableParagraph"/>
                                    <w:spacing w:before="161"/>
                                    <w:ind w:left="234" w:right="39"/>
                                    <w:jc w:val="center"/>
                                    <w:rPr>
                                      <w:sz w:val="24"/>
                                    </w:rPr>
                                  </w:pPr>
                                  <w:r>
                                    <w:rPr>
                                      <w:sz w:val="24"/>
                                    </w:rPr>
                                    <w:t>學經歷</w:t>
                                  </w:r>
                                </w:p>
                              </w:tc>
                              <w:tc>
                                <w:tcPr>
                                  <w:tcW w:w="2023" w:type="dxa"/>
                                  <w:vAlign w:val="center"/>
                                </w:tcPr>
                                <w:p w14:paraId="056816C8" w14:textId="77777777" w:rsidR="008F2CDE" w:rsidRDefault="008F2CDE" w:rsidP="00AC1E24">
                                  <w:pPr>
                                    <w:pStyle w:val="TableParagraph"/>
                                    <w:spacing w:before="29" w:line="340" w:lineRule="atLeast"/>
                                    <w:ind w:left="193" w:right="39" w:hanging="141"/>
                                    <w:jc w:val="center"/>
                                    <w:rPr>
                                      <w:sz w:val="24"/>
                                      <w:lang w:eastAsia="zh-TW"/>
                                    </w:rPr>
                                  </w:pPr>
                                  <w:r>
                                    <w:rPr>
                                      <w:sz w:val="24"/>
                                      <w:lang w:eastAsia="zh-TW"/>
                                    </w:rPr>
                                    <w:t>擔任投資經理人年資</w:t>
                                  </w:r>
                                </w:p>
                              </w:tc>
                              <w:tc>
                                <w:tcPr>
                                  <w:tcW w:w="1547" w:type="dxa"/>
                                  <w:vAlign w:val="center"/>
                                </w:tcPr>
                                <w:p w14:paraId="053EB839" w14:textId="77777777" w:rsidR="008F2CDE" w:rsidRDefault="008F2CDE" w:rsidP="00AC1E24">
                                  <w:pPr>
                                    <w:pStyle w:val="TableParagraph"/>
                                    <w:spacing w:before="29" w:line="340" w:lineRule="atLeast"/>
                                    <w:ind w:left="-400" w:right="39" w:firstLine="455"/>
                                    <w:jc w:val="center"/>
                                    <w:rPr>
                                      <w:sz w:val="24"/>
                                    </w:rPr>
                                  </w:pPr>
                                  <w:r>
                                    <w:rPr>
                                      <w:sz w:val="24"/>
                                    </w:rPr>
                                    <w:t>從事研究人員年資</w:t>
                                  </w:r>
                                </w:p>
                              </w:tc>
                              <w:tc>
                                <w:tcPr>
                                  <w:tcW w:w="1731" w:type="dxa"/>
                                  <w:vAlign w:val="center"/>
                                </w:tcPr>
                                <w:p w14:paraId="522E13B6" w14:textId="77777777" w:rsidR="008F2CDE" w:rsidRDefault="008F2CDE" w:rsidP="009B1FF7">
                                  <w:pPr>
                                    <w:pStyle w:val="TableParagraph"/>
                                    <w:spacing w:before="161"/>
                                    <w:ind w:left="29" w:right="39"/>
                                    <w:jc w:val="center"/>
                                    <w:rPr>
                                      <w:sz w:val="24"/>
                                      <w:lang w:eastAsia="zh-TW"/>
                                    </w:rPr>
                                  </w:pPr>
                                  <w:r>
                                    <w:rPr>
                                      <w:sz w:val="24"/>
                                      <w:lang w:eastAsia="zh-TW"/>
                                    </w:rPr>
                                    <w:t>受主管機關獎懲事項</w:t>
                                  </w:r>
                                </w:p>
                              </w:tc>
                              <w:tc>
                                <w:tcPr>
                                  <w:tcW w:w="1641" w:type="dxa"/>
                                  <w:vAlign w:val="center"/>
                                </w:tcPr>
                                <w:p w14:paraId="4CB6FF03" w14:textId="77777777" w:rsidR="008F2CDE" w:rsidRDefault="008F2CDE" w:rsidP="00AC1E24">
                                  <w:pPr>
                                    <w:pStyle w:val="TableParagraph"/>
                                    <w:spacing w:before="161"/>
                                    <w:ind w:left="29" w:right="39"/>
                                    <w:jc w:val="center"/>
                                    <w:rPr>
                                      <w:sz w:val="24"/>
                                      <w:lang w:eastAsia="zh-TW"/>
                                    </w:rPr>
                                  </w:pPr>
                                  <w:r>
                                    <w:rPr>
                                      <w:sz w:val="24"/>
                                      <w:lang w:eastAsia="zh-TW"/>
                                    </w:rPr>
                                    <w:t>受主管機關處分之改善說明</w:t>
                                  </w:r>
                                </w:p>
                              </w:tc>
                              <w:tc>
                                <w:tcPr>
                                  <w:tcW w:w="1843" w:type="dxa"/>
                                  <w:vAlign w:val="center"/>
                                </w:tcPr>
                                <w:p w14:paraId="23620463" w14:textId="77777777" w:rsidR="008F2CDE" w:rsidRDefault="008F2CDE" w:rsidP="00AC1E24">
                                  <w:pPr>
                                    <w:pStyle w:val="TableParagraph"/>
                                    <w:spacing w:before="161"/>
                                    <w:ind w:left="29" w:rightChars="-197" w:right="-433"/>
                                    <w:rPr>
                                      <w:sz w:val="24"/>
                                      <w:lang w:eastAsia="zh-TW"/>
                                    </w:rPr>
                                  </w:pPr>
                                  <w:r>
                                    <w:rPr>
                                      <w:rFonts w:hint="eastAsia"/>
                                      <w:sz w:val="24"/>
                                      <w:lang w:eastAsia="zh-TW"/>
                                    </w:rPr>
                                    <w:t xml:space="preserve">　　備註</w:t>
                                  </w:r>
                                </w:p>
                              </w:tc>
                            </w:tr>
                            <w:tr w:rsidR="008F2CDE" w14:paraId="1FA2E69E" w14:textId="77777777" w:rsidTr="009B1FF7">
                              <w:trPr>
                                <w:trHeight w:val="548"/>
                              </w:trPr>
                              <w:tc>
                                <w:tcPr>
                                  <w:tcW w:w="1064" w:type="dxa"/>
                                </w:tcPr>
                                <w:p w14:paraId="2D8590E5" w14:textId="77777777" w:rsidR="008F2CDE" w:rsidRDefault="008F2CDE" w:rsidP="00AC1E24">
                                  <w:pPr>
                                    <w:pStyle w:val="TableParagraph"/>
                                    <w:ind w:right="39"/>
                                    <w:rPr>
                                      <w:rFonts w:ascii="Times New Roman"/>
                                      <w:sz w:val="24"/>
                                      <w:lang w:eastAsia="zh-TW"/>
                                    </w:rPr>
                                  </w:pPr>
                                </w:p>
                              </w:tc>
                              <w:tc>
                                <w:tcPr>
                                  <w:tcW w:w="956" w:type="dxa"/>
                                </w:tcPr>
                                <w:p w14:paraId="7814629A" w14:textId="77777777" w:rsidR="008F2CDE" w:rsidRDefault="008F2CDE" w:rsidP="00AC1E24">
                                  <w:pPr>
                                    <w:pStyle w:val="TableParagraph"/>
                                    <w:ind w:right="39"/>
                                    <w:rPr>
                                      <w:rFonts w:ascii="Times New Roman"/>
                                      <w:sz w:val="24"/>
                                      <w:lang w:eastAsia="zh-TW"/>
                                    </w:rPr>
                                  </w:pPr>
                                </w:p>
                              </w:tc>
                              <w:tc>
                                <w:tcPr>
                                  <w:tcW w:w="1185" w:type="dxa"/>
                                </w:tcPr>
                                <w:p w14:paraId="4117B4BE" w14:textId="77777777" w:rsidR="008F2CDE" w:rsidRDefault="008F2CDE" w:rsidP="00AC1E24">
                                  <w:pPr>
                                    <w:pStyle w:val="TableParagraph"/>
                                    <w:ind w:right="39"/>
                                    <w:rPr>
                                      <w:rFonts w:ascii="Times New Roman"/>
                                      <w:sz w:val="24"/>
                                      <w:lang w:eastAsia="zh-TW"/>
                                    </w:rPr>
                                  </w:pPr>
                                </w:p>
                              </w:tc>
                              <w:tc>
                                <w:tcPr>
                                  <w:tcW w:w="2023" w:type="dxa"/>
                                </w:tcPr>
                                <w:p w14:paraId="457DAE2C" w14:textId="77777777" w:rsidR="008F2CDE" w:rsidRDefault="008F2CDE" w:rsidP="00AC1E24">
                                  <w:pPr>
                                    <w:pStyle w:val="TableParagraph"/>
                                    <w:ind w:right="39"/>
                                    <w:rPr>
                                      <w:rFonts w:ascii="Times New Roman"/>
                                      <w:sz w:val="24"/>
                                      <w:lang w:eastAsia="zh-TW"/>
                                    </w:rPr>
                                  </w:pPr>
                                </w:p>
                              </w:tc>
                              <w:tc>
                                <w:tcPr>
                                  <w:tcW w:w="1547" w:type="dxa"/>
                                </w:tcPr>
                                <w:p w14:paraId="018F9CF7" w14:textId="77777777" w:rsidR="008F2CDE" w:rsidRDefault="008F2CDE" w:rsidP="00AC1E24">
                                  <w:pPr>
                                    <w:pStyle w:val="TableParagraph"/>
                                    <w:ind w:right="39"/>
                                    <w:rPr>
                                      <w:rFonts w:ascii="Times New Roman"/>
                                      <w:sz w:val="24"/>
                                      <w:lang w:eastAsia="zh-TW"/>
                                    </w:rPr>
                                  </w:pPr>
                                </w:p>
                              </w:tc>
                              <w:tc>
                                <w:tcPr>
                                  <w:tcW w:w="1731" w:type="dxa"/>
                                </w:tcPr>
                                <w:p w14:paraId="7D854E13" w14:textId="77777777" w:rsidR="008F2CDE" w:rsidRDefault="008F2CDE" w:rsidP="00AC1E24">
                                  <w:pPr>
                                    <w:pStyle w:val="TableParagraph"/>
                                    <w:ind w:right="39"/>
                                    <w:rPr>
                                      <w:rFonts w:ascii="Times New Roman"/>
                                      <w:sz w:val="24"/>
                                      <w:lang w:eastAsia="zh-TW"/>
                                    </w:rPr>
                                  </w:pPr>
                                </w:p>
                              </w:tc>
                              <w:tc>
                                <w:tcPr>
                                  <w:tcW w:w="1641" w:type="dxa"/>
                                </w:tcPr>
                                <w:p w14:paraId="7E111E65" w14:textId="77777777" w:rsidR="008F2CDE" w:rsidRDefault="008F2CDE" w:rsidP="00AC1E24">
                                  <w:pPr>
                                    <w:pStyle w:val="TableParagraph"/>
                                    <w:ind w:right="39"/>
                                    <w:rPr>
                                      <w:rFonts w:ascii="Times New Roman"/>
                                      <w:sz w:val="24"/>
                                      <w:lang w:eastAsia="zh-TW"/>
                                    </w:rPr>
                                  </w:pPr>
                                </w:p>
                              </w:tc>
                              <w:tc>
                                <w:tcPr>
                                  <w:tcW w:w="1843" w:type="dxa"/>
                                </w:tcPr>
                                <w:p w14:paraId="71C7F8DB" w14:textId="77777777" w:rsidR="008F2CDE" w:rsidRDefault="008F2CDE" w:rsidP="00AC1E24">
                                  <w:pPr>
                                    <w:pStyle w:val="TableParagraph"/>
                                    <w:ind w:right="39"/>
                                    <w:rPr>
                                      <w:rFonts w:ascii="Times New Roman"/>
                                      <w:sz w:val="24"/>
                                      <w:lang w:eastAsia="zh-TW"/>
                                    </w:rPr>
                                  </w:pPr>
                                  <w:r>
                                    <w:rPr>
                                      <w:rFonts w:ascii="Times New Roman" w:hint="eastAsia"/>
                                      <w:sz w:val="24"/>
                                      <w:lang w:eastAsia="zh-TW"/>
                                    </w:rPr>
                                    <w:t>本案投資經理人</w:t>
                                  </w:r>
                                </w:p>
                              </w:tc>
                            </w:tr>
                            <w:tr w:rsidR="008F2CDE" w14:paraId="67A64975" w14:textId="77777777" w:rsidTr="009B1FF7">
                              <w:trPr>
                                <w:trHeight w:val="624"/>
                              </w:trPr>
                              <w:tc>
                                <w:tcPr>
                                  <w:tcW w:w="1064" w:type="dxa"/>
                                </w:tcPr>
                                <w:p w14:paraId="4775F505" w14:textId="77777777" w:rsidR="008F2CDE" w:rsidRDefault="008F2CDE" w:rsidP="00AC1E24">
                                  <w:pPr>
                                    <w:pStyle w:val="TableParagraph"/>
                                    <w:spacing w:before="49" w:line="292" w:lineRule="exact"/>
                                    <w:ind w:right="39"/>
                                    <w:rPr>
                                      <w:sz w:val="24"/>
                                    </w:rPr>
                                  </w:pPr>
                                </w:p>
                              </w:tc>
                              <w:tc>
                                <w:tcPr>
                                  <w:tcW w:w="956" w:type="dxa"/>
                                </w:tcPr>
                                <w:p w14:paraId="13458E72" w14:textId="77777777" w:rsidR="008F2CDE" w:rsidRDefault="008F2CDE" w:rsidP="00AC1E24">
                                  <w:pPr>
                                    <w:pStyle w:val="TableParagraph"/>
                                    <w:ind w:right="39"/>
                                    <w:rPr>
                                      <w:rFonts w:ascii="Times New Roman"/>
                                      <w:sz w:val="24"/>
                                    </w:rPr>
                                  </w:pPr>
                                </w:p>
                              </w:tc>
                              <w:tc>
                                <w:tcPr>
                                  <w:tcW w:w="1185" w:type="dxa"/>
                                </w:tcPr>
                                <w:p w14:paraId="6E7665C8" w14:textId="77777777" w:rsidR="008F2CDE" w:rsidRDefault="008F2CDE" w:rsidP="00AC1E24">
                                  <w:pPr>
                                    <w:pStyle w:val="TableParagraph"/>
                                    <w:ind w:right="39"/>
                                    <w:rPr>
                                      <w:rFonts w:ascii="Times New Roman"/>
                                      <w:sz w:val="24"/>
                                    </w:rPr>
                                  </w:pPr>
                                </w:p>
                              </w:tc>
                              <w:tc>
                                <w:tcPr>
                                  <w:tcW w:w="2023" w:type="dxa"/>
                                </w:tcPr>
                                <w:p w14:paraId="4F2B969A" w14:textId="77777777" w:rsidR="008F2CDE" w:rsidRDefault="008F2CDE" w:rsidP="00AC1E24">
                                  <w:pPr>
                                    <w:pStyle w:val="TableParagraph"/>
                                    <w:spacing w:before="49" w:line="292" w:lineRule="exact"/>
                                    <w:ind w:left="29" w:right="39"/>
                                    <w:rPr>
                                      <w:sz w:val="24"/>
                                    </w:rPr>
                                  </w:pPr>
                                </w:p>
                              </w:tc>
                              <w:tc>
                                <w:tcPr>
                                  <w:tcW w:w="1547" w:type="dxa"/>
                                </w:tcPr>
                                <w:p w14:paraId="563D6FFB" w14:textId="77777777" w:rsidR="008F2CDE" w:rsidRDefault="008F2CDE" w:rsidP="00AC1E24">
                                  <w:pPr>
                                    <w:pStyle w:val="TableParagraph"/>
                                    <w:spacing w:before="49" w:line="292" w:lineRule="exact"/>
                                    <w:ind w:left="30" w:right="39"/>
                                    <w:rPr>
                                      <w:sz w:val="24"/>
                                    </w:rPr>
                                  </w:pPr>
                                </w:p>
                              </w:tc>
                              <w:tc>
                                <w:tcPr>
                                  <w:tcW w:w="1731" w:type="dxa"/>
                                </w:tcPr>
                                <w:p w14:paraId="0DFDC874" w14:textId="77777777" w:rsidR="008F2CDE" w:rsidRDefault="008F2CDE" w:rsidP="00AC1E24">
                                  <w:pPr>
                                    <w:pStyle w:val="TableParagraph"/>
                                    <w:ind w:right="39"/>
                                    <w:rPr>
                                      <w:rFonts w:ascii="Times New Roman"/>
                                      <w:sz w:val="24"/>
                                    </w:rPr>
                                  </w:pPr>
                                </w:p>
                              </w:tc>
                              <w:tc>
                                <w:tcPr>
                                  <w:tcW w:w="1641" w:type="dxa"/>
                                </w:tcPr>
                                <w:p w14:paraId="5BFFBC91" w14:textId="77777777" w:rsidR="008F2CDE" w:rsidRDefault="008F2CDE" w:rsidP="00AC1E24">
                                  <w:pPr>
                                    <w:pStyle w:val="TableParagraph"/>
                                    <w:ind w:right="39"/>
                                    <w:rPr>
                                      <w:rFonts w:ascii="Times New Roman"/>
                                      <w:sz w:val="24"/>
                                    </w:rPr>
                                  </w:pPr>
                                </w:p>
                              </w:tc>
                              <w:tc>
                                <w:tcPr>
                                  <w:tcW w:w="1843" w:type="dxa"/>
                                </w:tcPr>
                                <w:p w14:paraId="7CF1E9E1" w14:textId="77777777" w:rsidR="008F2CDE" w:rsidRDefault="008F2CDE" w:rsidP="00AC1E24">
                                  <w:pPr>
                                    <w:pStyle w:val="TableParagraph"/>
                                    <w:ind w:right="39"/>
                                    <w:rPr>
                                      <w:rFonts w:ascii="Times New Roman"/>
                                      <w:sz w:val="24"/>
                                    </w:rPr>
                                  </w:pPr>
                                </w:p>
                              </w:tc>
                            </w:tr>
                            <w:tr w:rsidR="008F2CDE" w14:paraId="10EE88DB" w14:textId="77777777" w:rsidTr="00FC24E2">
                              <w:trPr>
                                <w:trHeight w:val="537"/>
                              </w:trPr>
                              <w:tc>
                                <w:tcPr>
                                  <w:tcW w:w="1064" w:type="dxa"/>
                                </w:tcPr>
                                <w:p w14:paraId="715CFCEB" w14:textId="77777777" w:rsidR="008F2CDE" w:rsidRDefault="008F2CDE" w:rsidP="00AC1E24">
                                  <w:pPr>
                                    <w:pStyle w:val="TableParagraph"/>
                                    <w:spacing w:before="49" w:line="292" w:lineRule="exact"/>
                                    <w:ind w:left="9" w:right="39"/>
                                    <w:jc w:val="center"/>
                                    <w:rPr>
                                      <w:sz w:val="24"/>
                                    </w:rPr>
                                  </w:pPr>
                                  <w:r>
                                    <w:rPr>
                                      <w:sz w:val="24"/>
                                    </w:rPr>
                                    <w:t>總人數：</w:t>
                                  </w:r>
                                </w:p>
                              </w:tc>
                              <w:tc>
                                <w:tcPr>
                                  <w:tcW w:w="956" w:type="dxa"/>
                                </w:tcPr>
                                <w:p w14:paraId="175FC766" w14:textId="77777777" w:rsidR="008F2CDE" w:rsidRDefault="008F2CDE" w:rsidP="00AC1E24">
                                  <w:pPr>
                                    <w:pStyle w:val="TableParagraph"/>
                                    <w:ind w:right="39"/>
                                    <w:rPr>
                                      <w:rFonts w:ascii="Times New Roman"/>
                                      <w:sz w:val="24"/>
                                    </w:rPr>
                                  </w:pPr>
                                </w:p>
                              </w:tc>
                              <w:tc>
                                <w:tcPr>
                                  <w:tcW w:w="1185" w:type="dxa"/>
                                </w:tcPr>
                                <w:p w14:paraId="507149A1" w14:textId="77777777" w:rsidR="008F2CDE" w:rsidRDefault="008F2CDE" w:rsidP="00AC1E24">
                                  <w:pPr>
                                    <w:pStyle w:val="TableParagraph"/>
                                    <w:ind w:right="39"/>
                                    <w:rPr>
                                      <w:rFonts w:ascii="Times New Roman"/>
                                      <w:sz w:val="24"/>
                                    </w:rPr>
                                  </w:pPr>
                                </w:p>
                              </w:tc>
                              <w:tc>
                                <w:tcPr>
                                  <w:tcW w:w="2023" w:type="dxa"/>
                                </w:tcPr>
                                <w:p w14:paraId="25227A75" w14:textId="77777777" w:rsidR="008F2CDE" w:rsidRDefault="008F2CDE" w:rsidP="00AC1E24">
                                  <w:pPr>
                                    <w:pStyle w:val="TableParagraph"/>
                                    <w:spacing w:before="49" w:line="292" w:lineRule="exact"/>
                                    <w:ind w:left="29" w:right="39"/>
                                    <w:rPr>
                                      <w:sz w:val="24"/>
                                    </w:rPr>
                                  </w:pPr>
                                  <w:r>
                                    <w:rPr>
                                      <w:sz w:val="24"/>
                                    </w:rPr>
                                    <w:t>平均年資：</w:t>
                                  </w:r>
                                </w:p>
                              </w:tc>
                              <w:tc>
                                <w:tcPr>
                                  <w:tcW w:w="1547" w:type="dxa"/>
                                </w:tcPr>
                                <w:p w14:paraId="36C0B398" w14:textId="77777777" w:rsidR="008F2CDE" w:rsidRDefault="008F2CDE" w:rsidP="00AC1E24">
                                  <w:pPr>
                                    <w:pStyle w:val="TableParagraph"/>
                                    <w:spacing w:before="49" w:line="292" w:lineRule="exact"/>
                                    <w:ind w:left="30" w:right="39"/>
                                    <w:rPr>
                                      <w:sz w:val="24"/>
                                    </w:rPr>
                                  </w:pPr>
                                  <w:r>
                                    <w:rPr>
                                      <w:sz w:val="24"/>
                                    </w:rPr>
                                    <w:t>平均年資：</w:t>
                                  </w:r>
                                </w:p>
                              </w:tc>
                              <w:tc>
                                <w:tcPr>
                                  <w:tcW w:w="1731" w:type="dxa"/>
                                </w:tcPr>
                                <w:p w14:paraId="19B6A6F0" w14:textId="77777777" w:rsidR="008F2CDE" w:rsidRDefault="008F2CDE" w:rsidP="00AC1E24">
                                  <w:pPr>
                                    <w:pStyle w:val="TableParagraph"/>
                                    <w:ind w:right="39"/>
                                    <w:rPr>
                                      <w:rFonts w:ascii="Times New Roman"/>
                                      <w:sz w:val="24"/>
                                    </w:rPr>
                                  </w:pPr>
                                </w:p>
                              </w:tc>
                              <w:tc>
                                <w:tcPr>
                                  <w:tcW w:w="1641" w:type="dxa"/>
                                </w:tcPr>
                                <w:p w14:paraId="0F2EFB10" w14:textId="77777777" w:rsidR="008F2CDE" w:rsidRDefault="008F2CDE" w:rsidP="00AC1E24">
                                  <w:pPr>
                                    <w:pStyle w:val="TableParagraph"/>
                                    <w:ind w:right="39"/>
                                    <w:rPr>
                                      <w:rFonts w:ascii="Times New Roman"/>
                                      <w:sz w:val="24"/>
                                    </w:rPr>
                                  </w:pPr>
                                </w:p>
                              </w:tc>
                              <w:tc>
                                <w:tcPr>
                                  <w:tcW w:w="1843" w:type="dxa"/>
                                </w:tcPr>
                                <w:p w14:paraId="18625F4B" w14:textId="77777777" w:rsidR="008F2CDE" w:rsidRDefault="008F2CDE" w:rsidP="00AC1E24">
                                  <w:pPr>
                                    <w:pStyle w:val="TableParagraph"/>
                                    <w:ind w:right="39"/>
                                    <w:rPr>
                                      <w:rFonts w:ascii="Times New Roman"/>
                                      <w:sz w:val="24"/>
                                    </w:rPr>
                                  </w:pPr>
                                </w:p>
                              </w:tc>
                            </w:tr>
                          </w:tbl>
                          <w:p w14:paraId="2A04ED69" w14:textId="77777777" w:rsidR="008F2CDE" w:rsidRDefault="008F2CDE" w:rsidP="008F2CDE">
                            <w:pPr>
                              <w:pStyle w:val="a3"/>
                              <w:ind w:right="3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08A7B" id="_x0000_t202" coordsize="21600,21600" o:spt="202" path="m,l,21600r21600,l21600,xe">
                <v:stroke joinstyle="miter"/>
                <v:path gradientshapeok="t" o:connecttype="rect"/>
              </v:shapetype>
              <v:shape id="Text Box 21" o:spid="_x0000_s1027" type="#_x0000_t202" style="position:absolute;left:0;text-align:left;margin-left:106pt;margin-top:19.1pt;width:681pt;height:14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" filled="f" stroked="f">
                <v:textbox inset="0,0,0,0">
                  <w:txbxContent>
                    <w:tbl>
                      <w:tblPr>
                        <w:tblStyle w:val="TableNormal"/>
                        <w:tblW w:w="1199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4"/>
                        <w:gridCol w:w="956"/>
                        <w:gridCol w:w="1185"/>
                        <w:gridCol w:w="2023"/>
                        <w:gridCol w:w="1547"/>
                        <w:gridCol w:w="1731"/>
                        <w:gridCol w:w="1641"/>
                        <w:gridCol w:w="1843"/>
                      </w:tblGrid>
                      <w:tr w:rsidR="008F2CDE" w14:paraId="024F0BD5" w14:textId="77777777" w:rsidTr="009B1FF7">
                        <w:trPr>
                          <w:trHeight w:val="679"/>
                        </w:trPr>
                        <w:tc>
                          <w:tcPr>
                            <w:tcW w:w="1064" w:type="dxa"/>
                            <w:vAlign w:val="center"/>
                          </w:tcPr>
                          <w:p w14:paraId="2A1D4390" w14:textId="77777777" w:rsidR="008F2CDE" w:rsidRDefault="008F2CDE" w:rsidP="00AC1E24">
                            <w:pPr>
                              <w:pStyle w:val="TableParagraph"/>
                              <w:spacing w:before="161"/>
                              <w:ind w:left="54" w:right="39"/>
                              <w:jc w:val="center"/>
                              <w:rPr>
                                <w:sz w:val="24"/>
                              </w:rPr>
                            </w:pPr>
                            <w:r>
                              <w:rPr>
                                <w:sz w:val="24"/>
                              </w:rPr>
                              <w:t>姓名</w:t>
                            </w:r>
                          </w:p>
                        </w:tc>
                        <w:tc>
                          <w:tcPr>
                            <w:tcW w:w="956" w:type="dxa"/>
                            <w:vAlign w:val="center"/>
                          </w:tcPr>
                          <w:p w14:paraId="3FB5AB9A" w14:textId="77777777" w:rsidR="008F2CDE" w:rsidRDefault="008F2CDE" w:rsidP="00AC1E24">
                            <w:pPr>
                              <w:pStyle w:val="TableParagraph"/>
                              <w:spacing w:before="161"/>
                              <w:ind w:left="118" w:right="39"/>
                              <w:jc w:val="center"/>
                              <w:rPr>
                                <w:sz w:val="24"/>
                              </w:rPr>
                            </w:pPr>
                            <w:r>
                              <w:rPr>
                                <w:sz w:val="24"/>
                              </w:rPr>
                              <w:t>到職日</w:t>
                            </w:r>
                          </w:p>
                        </w:tc>
                        <w:tc>
                          <w:tcPr>
                            <w:tcW w:w="1185" w:type="dxa"/>
                            <w:vAlign w:val="center"/>
                          </w:tcPr>
                          <w:p w14:paraId="378506F1" w14:textId="77777777" w:rsidR="008F2CDE" w:rsidRDefault="008F2CDE" w:rsidP="00AC1E24">
                            <w:pPr>
                              <w:pStyle w:val="TableParagraph"/>
                              <w:spacing w:before="161"/>
                              <w:ind w:left="234" w:right="39"/>
                              <w:jc w:val="center"/>
                              <w:rPr>
                                <w:sz w:val="24"/>
                              </w:rPr>
                            </w:pPr>
                            <w:r>
                              <w:rPr>
                                <w:sz w:val="24"/>
                              </w:rPr>
                              <w:t>學經歷</w:t>
                            </w:r>
                          </w:p>
                        </w:tc>
                        <w:tc>
                          <w:tcPr>
                            <w:tcW w:w="2023" w:type="dxa"/>
                            <w:vAlign w:val="center"/>
                          </w:tcPr>
                          <w:p w14:paraId="056816C8" w14:textId="77777777" w:rsidR="008F2CDE" w:rsidRDefault="008F2CDE" w:rsidP="00AC1E24">
                            <w:pPr>
                              <w:pStyle w:val="TableParagraph"/>
                              <w:spacing w:before="29" w:line="340" w:lineRule="atLeast"/>
                              <w:ind w:left="193" w:right="39" w:hanging="141"/>
                              <w:jc w:val="center"/>
                              <w:rPr>
                                <w:sz w:val="24"/>
                                <w:lang w:eastAsia="zh-TW"/>
                              </w:rPr>
                            </w:pPr>
                            <w:r>
                              <w:rPr>
                                <w:sz w:val="24"/>
                                <w:lang w:eastAsia="zh-TW"/>
                              </w:rPr>
                              <w:t>擔任投資經理人年資</w:t>
                            </w:r>
                          </w:p>
                        </w:tc>
                        <w:tc>
                          <w:tcPr>
                            <w:tcW w:w="1547" w:type="dxa"/>
                            <w:vAlign w:val="center"/>
                          </w:tcPr>
                          <w:p w14:paraId="053EB839" w14:textId="77777777" w:rsidR="008F2CDE" w:rsidRDefault="008F2CDE" w:rsidP="00AC1E24">
                            <w:pPr>
                              <w:pStyle w:val="TableParagraph"/>
                              <w:spacing w:before="29" w:line="340" w:lineRule="atLeast"/>
                              <w:ind w:left="-400" w:right="39" w:firstLine="455"/>
                              <w:jc w:val="center"/>
                              <w:rPr>
                                <w:sz w:val="24"/>
                              </w:rPr>
                            </w:pPr>
                            <w:r>
                              <w:rPr>
                                <w:sz w:val="24"/>
                              </w:rPr>
                              <w:t>從事研究人員年資</w:t>
                            </w:r>
                          </w:p>
                        </w:tc>
                        <w:tc>
                          <w:tcPr>
                            <w:tcW w:w="1731" w:type="dxa"/>
                            <w:vAlign w:val="center"/>
                          </w:tcPr>
                          <w:p w14:paraId="522E13B6" w14:textId="77777777" w:rsidR="008F2CDE" w:rsidRDefault="008F2CDE" w:rsidP="009B1FF7">
                            <w:pPr>
                              <w:pStyle w:val="TableParagraph"/>
                              <w:spacing w:before="161"/>
                              <w:ind w:left="29" w:right="39"/>
                              <w:jc w:val="center"/>
                              <w:rPr>
                                <w:sz w:val="24"/>
                                <w:lang w:eastAsia="zh-TW"/>
                              </w:rPr>
                            </w:pPr>
                            <w:r>
                              <w:rPr>
                                <w:sz w:val="24"/>
                                <w:lang w:eastAsia="zh-TW"/>
                              </w:rPr>
                              <w:t>受主管機關獎懲事項</w:t>
                            </w:r>
                          </w:p>
                        </w:tc>
                        <w:tc>
                          <w:tcPr>
                            <w:tcW w:w="1641" w:type="dxa"/>
                            <w:vAlign w:val="center"/>
                          </w:tcPr>
                          <w:p w14:paraId="4CB6FF03" w14:textId="77777777" w:rsidR="008F2CDE" w:rsidRDefault="008F2CDE" w:rsidP="00AC1E24">
                            <w:pPr>
                              <w:pStyle w:val="TableParagraph"/>
                              <w:spacing w:before="161"/>
                              <w:ind w:left="29" w:right="39"/>
                              <w:jc w:val="center"/>
                              <w:rPr>
                                <w:sz w:val="24"/>
                                <w:lang w:eastAsia="zh-TW"/>
                              </w:rPr>
                            </w:pPr>
                            <w:r>
                              <w:rPr>
                                <w:sz w:val="24"/>
                                <w:lang w:eastAsia="zh-TW"/>
                              </w:rPr>
                              <w:t>受主管機關處分之改善說明</w:t>
                            </w:r>
                          </w:p>
                        </w:tc>
                        <w:tc>
                          <w:tcPr>
                            <w:tcW w:w="1843" w:type="dxa"/>
                            <w:vAlign w:val="center"/>
                          </w:tcPr>
                          <w:p w14:paraId="23620463" w14:textId="77777777" w:rsidR="008F2CDE" w:rsidRDefault="008F2CDE" w:rsidP="00AC1E24">
                            <w:pPr>
                              <w:pStyle w:val="TableParagraph"/>
                              <w:spacing w:before="161"/>
                              <w:ind w:left="29" w:rightChars="-197" w:right="-433"/>
                              <w:rPr>
                                <w:sz w:val="24"/>
                                <w:lang w:eastAsia="zh-TW"/>
                              </w:rPr>
                            </w:pPr>
                            <w:r>
                              <w:rPr>
                                <w:rFonts w:hint="eastAsia"/>
                                <w:sz w:val="24"/>
                                <w:lang w:eastAsia="zh-TW"/>
                              </w:rPr>
                              <w:t xml:space="preserve">　　備註</w:t>
                            </w:r>
                          </w:p>
                        </w:tc>
                      </w:tr>
                      <w:tr w:rsidR="008F2CDE" w14:paraId="1FA2E69E" w14:textId="77777777" w:rsidTr="009B1FF7">
                        <w:trPr>
                          <w:trHeight w:val="548"/>
                        </w:trPr>
                        <w:tc>
                          <w:tcPr>
                            <w:tcW w:w="1064" w:type="dxa"/>
                          </w:tcPr>
                          <w:p w14:paraId="2D8590E5" w14:textId="77777777" w:rsidR="008F2CDE" w:rsidRDefault="008F2CDE" w:rsidP="00AC1E24">
                            <w:pPr>
                              <w:pStyle w:val="TableParagraph"/>
                              <w:ind w:right="39"/>
                              <w:rPr>
                                <w:rFonts w:ascii="Times New Roman"/>
                                <w:sz w:val="24"/>
                                <w:lang w:eastAsia="zh-TW"/>
                              </w:rPr>
                            </w:pPr>
                          </w:p>
                        </w:tc>
                        <w:tc>
                          <w:tcPr>
                            <w:tcW w:w="956" w:type="dxa"/>
                          </w:tcPr>
                          <w:p w14:paraId="7814629A" w14:textId="77777777" w:rsidR="008F2CDE" w:rsidRDefault="008F2CDE" w:rsidP="00AC1E24">
                            <w:pPr>
                              <w:pStyle w:val="TableParagraph"/>
                              <w:ind w:right="39"/>
                              <w:rPr>
                                <w:rFonts w:ascii="Times New Roman"/>
                                <w:sz w:val="24"/>
                                <w:lang w:eastAsia="zh-TW"/>
                              </w:rPr>
                            </w:pPr>
                          </w:p>
                        </w:tc>
                        <w:tc>
                          <w:tcPr>
                            <w:tcW w:w="1185" w:type="dxa"/>
                          </w:tcPr>
                          <w:p w14:paraId="4117B4BE" w14:textId="77777777" w:rsidR="008F2CDE" w:rsidRDefault="008F2CDE" w:rsidP="00AC1E24">
                            <w:pPr>
                              <w:pStyle w:val="TableParagraph"/>
                              <w:ind w:right="39"/>
                              <w:rPr>
                                <w:rFonts w:ascii="Times New Roman"/>
                                <w:sz w:val="24"/>
                                <w:lang w:eastAsia="zh-TW"/>
                              </w:rPr>
                            </w:pPr>
                          </w:p>
                        </w:tc>
                        <w:tc>
                          <w:tcPr>
                            <w:tcW w:w="2023" w:type="dxa"/>
                          </w:tcPr>
                          <w:p w14:paraId="457DAE2C" w14:textId="77777777" w:rsidR="008F2CDE" w:rsidRDefault="008F2CDE" w:rsidP="00AC1E24">
                            <w:pPr>
                              <w:pStyle w:val="TableParagraph"/>
                              <w:ind w:right="39"/>
                              <w:rPr>
                                <w:rFonts w:ascii="Times New Roman"/>
                                <w:sz w:val="24"/>
                                <w:lang w:eastAsia="zh-TW"/>
                              </w:rPr>
                            </w:pPr>
                          </w:p>
                        </w:tc>
                        <w:tc>
                          <w:tcPr>
                            <w:tcW w:w="1547" w:type="dxa"/>
                          </w:tcPr>
                          <w:p w14:paraId="018F9CF7" w14:textId="77777777" w:rsidR="008F2CDE" w:rsidRDefault="008F2CDE" w:rsidP="00AC1E24">
                            <w:pPr>
                              <w:pStyle w:val="TableParagraph"/>
                              <w:ind w:right="39"/>
                              <w:rPr>
                                <w:rFonts w:ascii="Times New Roman"/>
                                <w:sz w:val="24"/>
                                <w:lang w:eastAsia="zh-TW"/>
                              </w:rPr>
                            </w:pPr>
                          </w:p>
                        </w:tc>
                        <w:tc>
                          <w:tcPr>
                            <w:tcW w:w="1731" w:type="dxa"/>
                          </w:tcPr>
                          <w:p w14:paraId="7D854E13" w14:textId="77777777" w:rsidR="008F2CDE" w:rsidRDefault="008F2CDE" w:rsidP="00AC1E24">
                            <w:pPr>
                              <w:pStyle w:val="TableParagraph"/>
                              <w:ind w:right="39"/>
                              <w:rPr>
                                <w:rFonts w:ascii="Times New Roman"/>
                                <w:sz w:val="24"/>
                                <w:lang w:eastAsia="zh-TW"/>
                              </w:rPr>
                            </w:pPr>
                          </w:p>
                        </w:tc>
                        <w:tc>
                          <w:tcPr>
                            <w:tcW w:w="1641" w:type="dxa"/>
                          </w:tcPr>
                          <w:p w14:paraId="7E111E65" w14:textId="77777777" w:rsidR="008F2CDE" w:rsidRDefault="008F2CDE" w:rsidP="00AC1E24">
                            <w:pPr>
                              <w:pStyle w:val="TableParagraph"/>
                              <w:ind w:right="39"/>
                              <w:rPr>
                                <w:rFonts w:ascii="Times New Roman"/>
                                <w:sz w:val="24"/>
                                <w:lang w:eastAsia="zh-TW"/>
                              </w:rPr>
                            </w:pPr>
                          </w:p>
                        </w:tc>
                        <w:tc>
                          <w:tcPr>
                            <w:tcW w:w="1843" w:type="dxa"/>
                          </w:tcPr>
                          <w:p w14:paraId="71C7F8DB" w14:textId="77777777" w:rsidR="008F2CDE" w:rsidRDefault="008F2CDE" w:rsidP="00AC1E24">
                            <w:pPr>
                              <w:pStyle w:val="TableParagraph"/>
                              <w:ind w:right="39"/>
                              <w:rPr>
                                <w:rFonts w:ascii="Times New Roman"/>
                                <w:sz w:val="24"/>
                                <w:lang w:eastAsia="zh-TW"/>
                              </w:rPr>
                            </w:pPr>
                            <w:r>
                              <w:rPr>
                                <w:rFonts w:ascii="Times New Roman" w:hint="eastAsia"/>
                                <w:sz w:val="24"/>
                                <w:lang w:eastAsia="zh-TW"/>
                              </w:rPr>
                              <w:t>本案投資經理人</w:t>
                            </w:r>
                          </w:p>
                        </w:tc>
                      </w:tr>
                      <w:tr w:rsidR="008F2CDE" w14:paraId="67A64975" w14:textId="77777777" w:rsidTr="009B1FF7">
                        <w:trPr>
                          <w:trHeight w:val="624"/>
                        </w:trPr>
                        <w:tc>
                          <w:tcPr>
                            <w:tcW w:w="1064" w:type="dxa"/>
                          </w:tcPr>
                          <w:p w14:paraId="4775F505" w14:textId="77777777" w:rsidR="008F2CDE" w:rsidRDefault="008F2CDE" w:rsidP="00AC1E24">
                            <w:pPr>
                              <w:pStyle w:val="TableParagraph"/>
                              <w:spacing w:before="49" w:line="292" w:lineRule="exact"/>
                              <w:ind w:right="39"/>
                              <w:rPr>
                                <w:sz w:val="24"/>
                              </w:rPr>
                            </w:pPr>
                          </w:p>
                        </w:tc>
                        <w:tc>
                          <w:tcPr>
                            <w:tcW w:w="956" w:type="dxa"/>
                          </w:tcPr>
                          <w:p w14:paraId="13458E72" w14:textId="77777777" w:rsidR="008F2CDE" w:rsidRDefault="008F2CDE" w:rsidP="00AC1E24">
                            <w:pPr>
                              <w:pStyle w:val="TableParagraph"/>
                              <w:ind w:right="39"/>
                              <w:rPr>
                                <w:rFonts w:ascii="Times New Roman"/>
                                <w:sz w:val="24"/>
                              </w:rPr>
                            </w:pPr>
                          </w:p>
                        </w:tc>
                        <w:tc>
                          <w:tcPr>
                            <w:tcW w:w="1185" w:type="dxa"/>
                          </w:tcPr>
                          <w:p w14:paraId="6E7665C8" w14:textId="77777777" w:rsidR="008F2CDE" w:rsidRDefault="008F2CDE" w:rsidP="00AC1E24">
                            <w:pPr>
                              <w:pStyle w:val="TableParagraph"/>
                              <w:ind w:right="39"/>
                              <w:rPr>
                                <w:rFonts w:ascii="Times New Roman"/>
                                <w:sz w:val="24"/>
                              </w:rPr>
                            </w:pPr>
                          </w:p>
                        </w:tc>
                        <w:tc>
                          <w:tcPr>
                            <w:tcW w:w="2023" w:type="dxa"/>
                          </w:tcPr>
                          <w:p w14:paraId="4F2B969A" w14:textId="77777777" w:rsidR="008F2CDE" w:rsidRDefault="008F2CDE" w:rsidP="00AC1E24">
                            <w:pPr>
                              <w:pStyle w:val="TableParagraph"/>
                              <w:spacing w:before="49" w:line="292" w:lineRule="exact"/>
                              <w:ind w:left="29" w:right="39"/>
                              <w:rPr>
                                <w:sz w:val="24"/>
                              </w:rPr>
                            </w:pPr>
                          </w:p>
                        </w:tc>
                        <w:tc>
                          <w:tcPr>
                            <w:tcW w:w="1547" w:type="dxa"/>
                          </w:tcPr>
                          <w:p w14:paraId="563D6FFB" w14:textId="77777777" w:rsidR="008F2CDE" w:rsidRDefault="008F2CDE" w:rsidP="00AC1E24">
                            <w:pPr>
                              <w:pStyle w:val="TableParagraph"/>
                              <w:spacing w:before="49" w:line="292" w:lineRule="exact"/>
                              <w:ind w:left="30" w:right="39"/>
                              <w:rPr>
                                <w:sz w:val="24"/>
                              </w:rPr>
                            </w:pPr>
                          </w:p>
                        </w:tc>
                        <w:tc>
                          <w:tcPr>
                            <w:tcW w:w="1731" w:type="dxa"/>
                          </w:tcPr>
                          <w:p w14:paraId="0DFDC874" w14:textId="77777777" w:rsidR="008F2CDE" w:rsidRDefault="008F2CDE" w:rsidP="00AC1E24">
                            <w:pPr>
                              <w:pStyle w:val="TableParagraph"/>
                              <w:ind w:right="39"/>
                              <w:rPr>
                                <w:rFonts w:ascii="Times New Roman"/>
                                <w:sz w:val="24"/>
                              </w:rPr>
                            </w:pPr>
                          </w:p>
                        </w:tc>
                        <w:tc>
                          <w:tcPr>
                            <w:tcW w:w="1641" w:type="dxa"/>
                          </w:tcPr>
                          <w:p w14:paraId="5BFFBC91" w14:textId="77777777" w:rsidR="008F2CDE" w:rsidRDefault="008F2CDE" w:rsidP="00AC1E24">
                            <w:pPr>
                              <w:pStyle w:val="TableParagraph"/>
                              <w:ind w:right="39"/>
                              <w:rPr>
                                <w:rFonts w:ascii="Times New Roman"/>
                                <w:sz w:val="24"/>
                              </w:rPr>
                            </w:pPr>
                          </w:p>
                        </w:tc>
                        <w:tc>
                          <w:tcPr>
                            <w:tcW w:w="1843" w:type="dxa"/>
                          </w:tcPr>
                          <w:p w14:paraId="7CF1E9E1" w14:textId="77777777" w:rsidR="008F2CDE" w:rsidRDefault="008F2CDE" w:rsidP="00AC1E24">
                            <w:pPr>
                              <w:pStyle w:val="TableParagraph"/>
                              <w:ind w:right="39"/>
                              <w:rPr>
                                <w:rFonts w:ascii="Times New Roman"/>
                                <w:sz w:val="24"/>
                              </w:rPr>
                            </w:pPr>
                          </w:p>
                        </w:tc>
                      </w:tr>
                      <w:tr w:rsidR="008F2CDE" w14:paraId="10EE88DB" w14:textId="77777777" w:rsidTr="00FC24E2">
                        <w:trPr>
                          <w:trHeight w:val="537"/>
                        </w:trPr>
                        <w:tc>
                          <w:tcPr>
                            <w:tcW w:w="1064" w:type="dxa"/>
                          </w:tcPr>
                          <w:p w14:paraId="715CFCEB" w14:textId="77777777" w:rsidR="008F2CDE" w:rsidRDefault="008F2CDE" w:rsidP="00AC1E24">
                            <w:pPr>
                              <w:pStyle w:val="TableParagraph"/>
                              <w:spacing w:before="49" w:line="292" w:lineRule="exact"/>
                              <w:ind w:left="9" w:right="39"/>
                              <w:jc w:val="center"/>
                              <w:rPr>
                                <w:sz w:val="24"/>
                              </w:rPr>
                            </w:pPr>
                            <w:r>
                              <w:rPr>
                                <w:sz w:val="24"/>
                              </w:rPr>
                              <w:t>總人數：</w:t>
                            </w:r>
                          </w:p>
                        </w:tc>
                        <w:tc>
                          <w:tcPr>
                            <w:tcW w:w="956" w:type="dxa"/>
                          </w:tcPr>
                          <w:p w14:paraId="175FC766" w14:textId="77777777" w:rsidR="008F2CDE" w:rsidRDefault="008F2CDE" w:rsidP="00AC1E24">
                            <w:pPr>
                              <w:pStyle w:val="TableParagraph"/>
                              <w:ind w:right="39"/>
                              <w:rPr>
                                <w:rFonts w:ascii="Times New Roman"/>
                                <w:sz w:val="24"/>
                              </w:rPr>
                            </w:pPr>
                          </w:p>
                        </w:tc>
                        <w:tc>
                          <w:tcPr>
                            <w:tcW w:w="1185" w:type="dxa"/>
                          </w:tcPr>
                          <w:p w14:paraId="507149A1" w14:textId="77777777" w:rsidR="008F2CDE" w:rsidRDefault="008F2CDE" w:rsidP="00AC1E24">
                            <w:pPr>
                              <w:pStyle w:val="TableParagraph"/>
                              <w:ind w:right="39"/>
                              <w:rPr>
                                <w:rFonts w:ascii="Times New Roman"/>
                                <w:sz w:val="24"/>
                              </w:rPr>
                            </w:pPr>
                          </w:p>
                        </w:tc>
                        <w:tc>
                          <w:tcPr>
                            <w:tcW w:w="2023" w:type="dxa"/>
                          </w:tcPr>
                          <w:p w14:paraId="25227A75" w14:textId="77777777" w:rsidR="008F2CDE" w:rsidRDefault="008F2CDE" w:rsidP="00AC1E24">
                            <w:pPr>
                              <w:pStyle w:val="TableParagraph"/>
                              <w:spacing w:before="49" w:line="292" w:lineRule="exact"/>
                              <w:ind w:left="29" w:right="39"/>
                              <w:rPr>
                                <w:sz w:val="24"/>
                              </w:rPr>
                            </w:pPr>
                            <w:r>
                              <w:rPr>
                                <w:sz w:val="24"/>
                              </w:rPr>
                              <w:t>平均年資：</w:t>
                            </w:r>
                          </w:p>
                        </w:tc>
                        <w:tc>
                          <w:tcPr>
                            <w:tcW w:w="1547" w:type="dxa"/>
                          </w:tcPr>
                          <w:p w14:paraId="36C0B398" w14:textId="77777777" w:rsidR="008F2CDE" w:rsidRDefault="008F2CDE" w:rsidP="00AC1E24">
                            <w:pPr>
                              <w:pStyle w:val="TableParagraph"/>
                              <w:spacing w:before="49" w:line="292" w:lineRule="exact"/>
                              <w:ind w:left="30" w:right="39"/>
                              <w:rPr>
                                <w:sz w:val="24"/>
                              </w:rPr>
                            </w:pPr>
                            <w:r>
                              <w:rPr>
                                <w:sz w:val="24"/>
                              </w:rPr>
                              <w:t>平均年資：</w:t>
                            </w:r>
                          </w:p>
                        </w:tc>
                        <w:tc>
                          <w:tcPr>
                            <w:tcW w:w="1731" w:type="dxa"/>
                          </w:tcPr>
                          <w:p w14:paraId="19B6A6F0" w14:textId="77777777" w:rsidR="008F2CDE" w:rsidRDefault="008F2CDE" w:rsidP="00AC1E24">
                            <w:pPr>
                              <w:pStyle w:val="TableParagraph"/>
                              <w:ind w:right="39"/>
                              <w:rPr>
                                <w:rFonts w:ascii="Times New Roman"/>
                                <w:sz w:val="24"/>
                              </w:rPr>
                            </w:pPr>
                          </w:p>
                        </w:tc>
                        <w:tc>
                          <w:tcPr>
                            <w:tcW w:w="1641" w:type="dxa"/>
                          </w:tcPr>
                          <w:p w14:paraId="0F2EFB10" w14:textId="77777777" w:rsidR="008F2CDE" w:rsidRDefault="008F2CDE" w:rsidP="00AC1E24">
                            <w:pPr>
                              <w:pStyle w:val="TableParagraph"/>
                              <w:ind w:right="39"/>
                              <w:rPr>
                                <w:rFonts w:ascii="Times New Roman"/>
                                <w:sz w:val="24"/>
                              </w:rPr>
                            </w:pPr>
                          </w:p>
                        </w:tc>
                        <w:tc>
                          <w:tcPr>
                            <w:tcW w:w="1843" w:type="dxa"/>
                          </w:tcPr>
                          <w:p w14:paraId="18625F4B" w14:textId="77777777" w:rsidR="008F2CDE" w:rsidRDefault="008F2CDE" w:rsidP="00AC1E24">
                            <w:pPr>
                              <w:pStyle w:val="TableParagraph"/>
                              <w:ind w:right="39"/>
                              <w:rPr>
                                <w:rFonts w:ascii="Times New Roman"/>
                                <w:sz w:val="24"/>
                              </w:rPr>
                            </w:pPr>
                          </w:p>
                        </w:tc>
                      </w:tr>
                    </w:tbl>
                    <w:p w14:paraId="2A04ED69" w14:textId="77777777" w:rsidR="008F2CDE" w:rsidRDefault="008F2CDE" w:rsidP="008F2CDE">
                      <w:pPr>
                        <w:pStyle w:val="a3"/>
                        <w:ind w:right="39"/>
                      </w:pPr>
                    </w:p>
                  </w:txbxContent>
                </v:textbox>
                <w10:wrap anchorx="page"/>
              </v:shape>
            </w:pict>
          </mc:Fallback>
        </mc:AlternateContent>
      </w:r>
      <w:r w:rsidR="008F2CDE">
        <w:rPr>
          <w:rFonts w:hint="eastAsia"/>
          <w:lang w:eastAsia="zh-TW"/>
        </w:rPr>
        <w:t>公司現有及本案</w:t>
      </w:r>
      <w:r w:rsidR="008F2CDE">
        <w:rPr>
          <w:lang w:eastAsia="zh-TW"/>
        </w:rPr>
        <w:t>投資經理人員介紹</w:t>
      </w:r>
    </w:p>
    <w:p w14:paraId="0E92F331" w14:textId="77777777" w:rsidR="002838CE" w:rsidRDefault="002838CE" w:rsidP="008F2CDE">
      <w:pPr>
        <w:pStyle w:val="a3"/>
        <w:spacing w:before="45"/>
        <w:ind w:left="825"/>
        <w:rPr>
          <w:lang w:eastAsia="zh-TW"/>
        </w:rPr>
      </w:pPr>
    </w:p>
    <w:p w14:paraId="001A422E" w14:textId="77777777" w:rsidR="002838CE" w:rsidRDefault="002838CE" w:rsidP="008F2CDE">
      <w:pPr>
        <w:pStyle w:val="a3"/>
        <w:spacing w:before="45"/>
        <w:ind w:left="825"/>
        <w:rPr>
          <w:lang w:eastAsia="zh-TW"/>
        </w:rPr>
      </w:pPr>
    </w:p>
    <w:p w14:paraId="5C5D75CA" w14:textId="77777777" w:rsidR="008F2CDE" w:rsidRDefault="008F2CDE" w:rsidP="008F2CDE">
      <w:pPr>
        <w:pStyle w:val="a3"/>
        <w:rPr>
          <w:lang w:eastAsia="zh-TW"/>
        </w:rPr>
      </w:pPr>
    </w:p>
    <w:p w14:paraId="087CA6E5" w14:textId="77777777" w:rsidR="008F2CDE" w:rsidRDefault="008F2CDE" w:rsidP="008F2CDE">
      <w:pPr>
        <w:pStyle w:val="a3"/>
        <w:rPr>
          <w:lang w:eastAsia="zh-TW"/>
        </w:rPr>
      </w:pPr>
    </w:p>
    <w:p w14:paraId="311B50DF" w14:textId="77777777" w:rsidR="008F2CDE" w:rsidRDefault="008F2CDE" w:rsidP="008F2CDE">
      <w:pPr>
        <w:pStyle w:val="a3"/>
        <w:rPr>
          <w:lang w:eastAsia="zh-TW"/>
        </w:rPr>
      </w:pPr>
    </w:p>
    <w:p w14:paraId="7FFA3EE5" w14:textId="77777777" w:rsidR="008F2CDE" w:rsidRDefault="008F2CDE" w:rsidP="008F2CDE">
      <w:pPr>
        <w:pStyle w:val="a3"/>
        <w:rPr>
          <w:sz w:val="36"/>
          <w:lang w:eastAsia="zh-TW"/>
        </w:rPr>
      </w:pPr>
    </w:p>
    <w:p w14:paraId="3E4BC6C3" w14:textId="77777777" w:rsidR="008F2CDE" w:rsidRDefault="008F2CDE" w:rsidP="008F2CDE">
      <w:pPr>
        <w:pStyle w:val="a3"/>
        <w:ind w:left="823"/>
        <w:rPr>
          <w:lang w:eastAsia="zh-TW"/>
        </w:rPr>
      </w:pPr>
    </w:p>
    <w:p w14:paraId="7C14EC25" w14:textId="77777777" w:rsidR="008F2CDE" w:rsidRDefault="008F2CDE" w:rsidP="008F2CDE">
      <w:pPr>
        <w:pStyle w:val="a3"/>
        <w:ind w:left="823"/>
        <w:rPr>
          <w:lang w:eastAsia="zh-TW"/>
        </w:rPr>
      </w:pPr>
    </w:p>
    <w:p w14:paraId="5ADA5770" w14:textId="7C14A634" w:rsidR="008F2CDE" w:rsidRDefault="008F2CDE" w:rsidP="00C07A55">
      <w:pPr>
        <w:pStyle w:val="a3"/>
        <w:numPr>
          <w:ilvl w:val="2"/>
          <w:numId w:val="17"/>
        </w:numPr>
        <w:spacing w:before="45"/>
        <w:rPr>
          <w:lang w:eastAsia="zh-TW"/>
        </w:rPr>
      </w:pPr>
      <w:r>
        <w:rPr>
          <w:rFonts w:hint="eastAsia"/>
          <w:lang w:eastAsia="zh-TW"/>
        </w:rPr>
        <w:t>公司現有及本案</w:t>
      </w:r>
      <w:r>
        <w:rPr>
          <w:lang w:eastAsia="zh-TW"/>
        </w:rPr>
        <w:t>專任研究人員介紹</w:t>
      </w:r>
    </w:p>
    <w:tbl>
      <w:tblPr>
        <w:tblStyle w:val="TableNormal"/>
        <w:tblW w:w="1360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4"/>
        <w:gridCol w:w="952"/>
        <w:gridCol w:w="1188"/>
        <w:gridCol w:w="1454"/>
        <w:gridCol w:w="1276"/>
        <w:gridCol w:w="2551"/>
        <w:gridCol w:w="1713"/>
        <w:gridCol w:w="1482"/>
        <w:gridCol w:w="1920"/>
      </w:tblGrid>
      <w:tr w:rsidR="008F2CDE" w14:paraId="6F6D9EB5" w14:textId="77777777" w:rsidTr="00A744B4">
        <w:trPr>
          <w:trHeight w:val="679"/>
        </w:trPr>
        <w:tc>
          <w:tcPr>
            <w:tcW w:w="1064" w:type="dxa"/>
          </w:tcPr>
          <w:p w14:paraId="05595BA7" w14:textId="77777777" w:rsidR="008F2CDE" w:rsidRDefault="008F2CDE" w:rsidP="00A744B4">
            <w:pPr>
              <w:pStyle w:val="TableParagraph"/>
              <w:spacing w:before="122"/>
              <w:ind w:left="54" w:right="39"/>
              <w:jc w:val="center"/>
              <w:rPr>
                <w:sz w:val="24"/>
              </w:rPr>
            </w:pPr>
            <w:proofErr w:type="spellStart"/>
            <w:r>
              <w:rPr>
                <w:sz w:val="24"/>
              </w:rPr>
              <w:t>姓名</w:t>
            </w:r>
            <w:proofErr w:type="spellEnd"/>
          </w:p>
        </w:tc>
        <w:tc>
          <w:tcPr>
            <w:tcW w:w="952" w:type="dxa"/>
          </w:tcPr>
          <w:p w14:paraId="501DC1BA" w14:textId="77777777" w:rsidR="008F2CDE" w:rsidRDefault="008F2CDE" w:rsidP="00A744B4">
            <w:pPr>
              <w:pStyle w:val="TableParagraph"/>
              <w:spacing w:before="122"/>
              <w:ind w:left="116"/>
              <w:rPr>
                <w:sz w:val="24"/>
              </w:rPr>
            </w:pPr>
            <w:proofErr w:type="spellStart"/>
            <w:r>
              <w:rPr>
                <w:sz w:val="24"/>
              </w:rPr>
              <w:t>到職日</w:t>
            </w:r>
            <w:proofErr w:type="spellEnd"/>
          </w:p>
        </w:tc>
        <w:tc>
          <w:tcPr>
            <w:tcW w:w="1188" w:type="dxa"/>
          </w:tcPr>
          <w:p w14:paraId="209DCEEB" w14:textId="77777777" w:rsidR="008F2CDE" w:rsidRDefault="008F2CDE" w:rsidP="00A744B4">
            <w:pPr>
              <w:pStyle w:val="TableParagraph"/>
              <w:spacing w:before="122"/>
              <w:ind w:left="236"/>
              <w:rPr>
                <w:sz w:val="24"/>
              </w:rPr>
            </w:pPr>
            <w:proofErr w:type="spellStart"/>
            <w:r>
              <w:rPr>
                <w:sz w:val="24"/>
              </w:rPr>
              <w:t>學經歷</w:t>
            </w:r>
            <w:proofErr w:type="spellEnd"/>
          </w:p>
        </w:tc>
        <w:tc>
          <w:tcPr>
            <w:tcW w:w="1454" w:type="dxa"/>
          </w:tcPr>
          <w:p w14:paraId="6117D8BF" w14:textId="77777777" w:rsidR="008F2CDE" w:rsidRDefault="008F2CDE" w:rsidP="00A744B4">
            <w:pPr>
              <w:pStyle w:val="TableParagraph"/>
              <w:spacing w:line="242" w:lineRule="auto"/>
              <w:ind w:left="108" w:right="28"/>
              <w:rPr>
                <w:sz w:val="24"/>
                <w:lang w:eastAsia="zh-TW"/>
              </w:rPr>
            </w:pPr>
            <w:r>
              <w:rPr>
                <w:sz w:val="24"/>
                <w:lang w:eastAsia="zh-TW"/>
              </w:rPr>
              <w:t>在本公司擔任研究人員年資</w:t>
            </w:r>
          </w:p>
        </w:tc>
        <w:tc>
          <w:tcPr>
            <w:tcW w:w="1276" w:type="dxa"/>
          </w:tcPr>
          <w:p w14:paraId="6AE30D3F" w14:textId="77777777" w:rsidR="008F2CDE" w:rsidRDefault="008F2CDE" w:rsidP="00A744B4">
            <w:pPr>
              <w:pStyle w:val="TableParagraph"/>
              <w:spacing w:line="242" w:lineRule="auto"/>
              <w:ind w:left="57" w:right="28"/>
              <w:rPr>
                <w:sz w:val="24"/>
              </w:rPr>
            </w:pPr>
            <w:proofErr w:type="spellStart"/>
            <w:r>
              <w:rPr>
                <w:sz w:val="24"/>
              </w:rPr>
              <w:t>從事研究人員年資</w:t>
            </w:r>
            <w:proofErr w:type="spellEnd"/>
          </w:p>
        </w:tc>
        <w:tc>
          <w:tcPr>
            <w:tcW w:w="2551" w:type="dxa"/>
          </w:tcPr>
          <w:p w14:paraId="23801F60" w14:textId="77777777" w:rsidR="008F2CDE" w:rsidRDefault="008F2CDE" w:rsidP="00A744B4">
            <w:pPr>
              <w:pStyle w:val="TableParagraph"/>
              <w:spacing w:before="122"/>
              <w:ind w:left="32"/>
              <w:rPr>
                <w:sz w:val="24"/>
                <w:lang w:eastAsia="zh-TW"/>
              </w:rPr>
            </w:pPr>
            <w:r>
              <w:rPr>
                <w:rFonts w:hint="eastAsia"/>
                <w:sz w:val="24"/>
                <w:lang w:eastAsia="zh-TW"/>
              </w:rPr>
              <w:t>研究專長類型</w:t>
            </w:r>
          </w:p>
        </w:tc>
        <w:tc>
          <w:tcPr>
            <w:tcW w:w="1713" w:type="dxa"/>
          </w:tcPr>
          <w:p w14:paraId="05407886" w14:textId="77777777" w:rsidR="008F2CDE" w:rsidRDefault="008F2CDE" w:rsidP="00A744B4">
            <w:pPr>
              <w:pStyle w:val="TableParagraph"/>
              <w:spacing w:before="122"/>
              <w:ind w:left="32"/>
              <w:rPr>
                <w:sz w:val="24"/>
                <w:lang w:eastAsia="zh-TW"/>
              </w:rPr>
            </w:pPr>
            <w:r>
              <w:rPr>
                <w:sz w:val="24"/>
                <w:lang w:eastAsia="zh-TW"/>
              </w:rPr>
              <w:t>受主管機關獎懲事項</w:t>
            </w:r>
          </w:p>
        </w:tc>
        <w:tc>
          <w:tcPr>
            <w:tcW w:w="1482" w:type="dxa"/>
          </w:tcPr>
          <w:p w14:paraId="155C6D92" w14:textId="77777777" w:rsidR="008F2CDE" w:rsidRDefault="008F2CDE" w:rsidP="00A744B4">
            <w:pPr>
              <w:pStyle w:val="TableParagraph"/>
              <w:spacing w:before="122"/>
              <w:ind w:left="33"/>
              <w:rPr>
                <w:sz w:val="24"/>
                <w:lang w:eastAsia="zh-TW"/>
              </w:rPr>
            </w:pPr>
            <w:r>
              <w:rPr>
                <w:sz w:val="24"/>
                <w:lang w:eastAsia="zh-TW"/>
              </w:rPr>
              <w:t>受主管機關處分之改善說明</w:t>
            </w:r>
          </w:p>
        </w:tc>
        <w:tc>
          <w:tcPr>
            <w:tcW w:w="1920" w:type="dxa"/>
          </w:tcPr>
          <w:p w14:paraId="15E4390F" w14:textId="77777777" w:rsidR="008F2CDE" w:rsidRDefault="008F2CDE" w:rsidP="00A744B4">
            <w:pPr>
              <w:pStyle w:val="TableParagraph"/>
              <w:spacing w:before="122"/>
              <w:ind w:left="33"/>
              <w:rPr>
                <w:sz w:val="24"/>
                <w:lang w:eastAsia="zh-TW"/>
              </w:rPr>
            </w:pPr>
            <w:r>
              <w:rPr>
                <w:rFonts w:hint="eastAsia"/>
                <w:sz w:val="24"/>
                <w:lang w:eastAsia="zh-TW"/>
              </w:rPr>
              <w:t>備註</w:t>
            </w:r>
          </w:p>
        </w:tc>
      </w:tr>
      <w:tr w:rsidR="008F2CDE" w14:paraId="096F23F6" w14:textId="77777777" w:rsidTr="00A744B4">
        <w:trPr>
          <w:trHeight w:val="360"/>
        </w:trPr>
        <w:tc>
          <w:tcPr>
            <w:tcW w:w="1064" w:type="dxa"/>
          </w:tcPr>
          <w:p w14:paraId="5B6E70AD" w14:textId="77777777" w:rsidR="008F2CDE" w:rsidRDefault="008F2CDE" w:rsidP="00A744B4">
            <w:pPr>
              <w:pStyle w:val="TableParagraph"/>
              <w:rPr>
                <w:rFonts w:ascii="Times New Roman"/>
                <w:sz w:val="24"/>
                <w:lang w:eastAsia="zh-TW"/>
              </w:rPr>
            </w:pPr>
          </w:p>
        </w:tc>
        <w:tc>
          <w:tcPr>
            <w:tcW w:w="952" w:type="dxa"/>
          </w:tcPr>
          <w:p w14:paraId="36E57E7B" w14:textId="77777777" w:rsidR="008F2CDE" w:rsidRDefault="008F2CDE" w:rsidP="00A744B4">
            <w:pPr>
              <w:pStyle w:val="TableParagraph"/>
              <w:rPr>
                <w:rFonts w:ascii="Times New Roman"/>
                <w:sz w:val="24"/>
                <w:lang w:eastAsia="zh-TW"/>
              </w:rPr>
            </w:pPr>
          </w:p>
        </w:tc>
        <w:tc>
          <w:tcPr>
            <w:tcW w:w="1188" w:type="dxa"/>
          </w:tcPr>
          <w:p w14:paraId="1D320229" w14:textId="77777777" w:rsidR="008F2CDE" w:rsidRDefault="008F2CDE" w:rsidP="00A744B4">
            <w:pPr>
              <w:pStyle w:val="TableParagraph"/>
              <w:rPr>
                <w:rFonts w:ascii="Times New Roman"/>
                <w:sz w:val="24"/>
                <w:lang w:eastAsia="zh-TW"/>
              </w:rPr>
            </w:pPr>
          </w:p>
        </w:tc>
        <w:tc>
          <w:tcPr>
            <w:tcW w:w="1454" w:type="dxa"/>
          </w:tcPr>
          <w:p w14:paraId="2289B1B1" w14:textId="77777777" w:rsidR="008F2CDE" w:rsidRDefault="008F2CDE" w:rsidP="00A744B4">
            <w:pPr>
              <w:pStyle w:val="TableParagraph"/>
              <w:rPr>
                <w:rFonts w:ascii="Times New Roman"/>
                <w:sz w:val="24"/>
                <w:lang w:eastAsia="zh-TW"/>
              </w:rPr>
            </w:pPr>
          </w:p>
        </w:tc>
        <w:tc>
          <w:tcPr>
            <w:tcW w:w="1276" w:type="dxa"/>
          </w:tcPr>
          <w:p w14:paraId="1772A221" w14:textId="77777777" w:rsidR="008F2CDE" w:rsidRDefault="008F2CDE" w:rsidP="00A744B4">
            <w:pPr>
              <w:pStyle w:val="TableParagraph"/>
              <w:rPr>
                <w:rFonts w:ascii="Times New Roman"/>
                <w:sz w:val="24"/>
                <w:lang w:eastAsia="zh-TW"/>
              </w:rPr>
            </w:pPr>
          </w:p>
        </w:tc>
        <w:tc>
          <w:tcPr>
            <w:tcW w:w="2551" w:type="dxa"/>
          </w:tcPr>
          <w:p w14:paraId="23C282C3" w14:textId="77777777" w:rsidR="008F2CDE" w:rsidRDefault="008F2CDE" w:rsidP="00A744B4">
            <w:pPr>
              <w:pStyle w:val="TableParagraph"/>
              <w:rPr>
                <w:rFonts w:ascii="Times New Roman"/>
                <w:sz w:val="24"/>
                <w:lang w:eastAsia="zh-TW"/>
              </w:rPr>
            </w:pPr>
            <w:r>
              <w:rPr>
                <w:rFonts w:ascii="Times New Roman" w:hint="eastAsia"/>
                <w:sz w:val="24"/>
                <w:lang w:eastAsia="zh-TW"/>
              </w:rPr>
              <w:t>例：電子類股</w:t>
            </w:r>
          </w:p>
        </w:tc>
        <w:tc>
          <w:tcPr>
            <w:tcW w:w="1713" w:type="dxa"/>
          </w:tcPr>
          <w:p w14:paraId="781F4435" w14:textId="77777777" w:rsidR="008F2CDE" w:rsidRDefault="008F2CDE" w:rsidP="00A744B4">
            <w:pPr>
              <w:pStyle w:val="TableParagraph"/>
              <w:rPr>
                <w:rFonts w:ascii="Times New Roman"/>
                <w:sz w:val="24"/>
                <w:lang w:eastAsia="zh-TW"/>
              </w:rPr>
            </w:pPr>
          </w:p>
        </w:tc>
        <w:tc>
          <w:tcPr>
            <w:tcW w:w="1482" w:type="dxa"/>
          </w:tcPr>
          <w:p w14:paraId="6288AF7F" w14:textId="77777777" w:rsidR="008F2CDE" w:rsidRDefault="008F2CDE" w:rsidP="00A744B4">
            <w:pPr>
              <w:pStyle w:val="TableParagraph"/>
              <w:rPr>
                <w:rFonts w:ascii="Times New Roman"/>
                <w:sz w:val="24"/>
                <w:lang w:eastAsia="zh-TW"/>
              </w:rPr>
            </w:pPr>
          </w:p>
        </w:tc>
        <w:tc>
          <w:tcPr>
            <w:tcW w:w="1920" w:type="dxa"/>
          </w:tcPr>
          <w:p w14:paraId="30C179EC" w14:textId="77777777" w:rsidR="008F2CDE" w:rsidRDefault="008F2CDE" w:rsidP="00A744B4">
            <w:pPr>
              <w:pStyle w:val="TableParagraph"/>
              <w:rPr>
                <w:rFonts w:ascii="Times New Roman"/>
                <w:sz w:val="24"/>
                <w:lang w:eastAsia="zh-TW"/>
              </w:rPr>
            </w:pPr>
            <w:r>
              <w:rPr>
                <w:rFonts w:ascii="Times New Roman" w:hint="eastAsia"/>
                <w:sz w:val="24"/>
                <w:lang w:eastAsia="zh-TW"/>
              </w:rPr>
              <w:t>本案研究人員</w:t>
            </w:r>
          </w:p>
        </w:tc>
      </w:tr>
      <w:tr w:rsidR="008F2CDE" w14:paraId="21098A51" w14:textId="77777777" w:rsidTr="00A744B4">
        <w:trPr>
          <w:trHeight w:val="360"/>
        </w:trPr>
        <w:tc>
          <w:tcPr>
            <w:tcW w:w="1064" w:type="dxa"/>
          </w:tcPr>
          <w:p w14:paraId="07C343F3" w14:textId="77777777" w:rsidR="008F2CDE" w:rsidRDefault="008F2CDE" w:rsidP="00A744B4">
            <w:pPr>
              <w:pStyle w:val="TableParagraph"/>
              <w:rPr>
                <w:rFonts w:ascii="Times New Roman"/>
                <w:sz w:val="24"/>
                <w:lang w:eastAsia="zh-TW"/>
              </w:rPr>
            </w:pPr>
          </w:p>
        </w:tc>
        <w:tc>
          <w:tcPr>
            <w:tcW w:w="952" w:type="dxa"/>
          </w:tcPr>
          <w:p w14:paraId="691281DD" w14:textId="77777777" w:rsidR="008F2CDE" w:rsidRDefault="008F2CDE" w:rsidP="00A744B4">
            <w:pPr>
              <w:pStyle w:val="TableParagraph"/>
              <w:rPr>
                <w:rFonts w:ascii="Times New Roman"/>
                <w:sz w:val="24"/>
                <w:lang w:eastAsia="zh-TW"/>
              </w:rPr>
            </w:pPr>
          </w:p>
        </w:tc>
        <w:tc>
          <w:tcPr>
            <w:tcW w:w="1188" w:type="dxa"/>
          </w:tcPr>
          <w:p w14:paraId="060CEB28" w14:textId="77777777" w:rsidR="008F2CDE" w:rsidRDefault="008F2CDE" w:rsidP="00A744B4">
            <w:pPr>
              <w:pStyle w:val="TableParagraph"/>
              <w:rPr>
                <w:rFonts w:ascii="Times New Roman"/>
                <w:sz w:val="24"/>
                <w:lang w:eastAsia="zh-TW"/>
              </w:rPr>
            </w:pPr>
          </w:p>
        </w:tc>
        <w:tc>
          <w:tcPr>
            <w:tcW w:w="1454" w:type="dxa"/>
          </w:tcPr>
          <w:p w14:paraId="38A61847" w14:textId="77777777" w:rsidR="008F2CDE" w:rsidRDefault="008F2CDE" w:rsidP="00A744B4">
            <w:pPr>
              <w:pStyle w:val="TableParagraph"/>
              <w:rPr>
                <w:rFonts w:ascii="Times New Roman"/>
                <w:sz w:val="24"/>
                <w:lang w:eastAsia="zh-TW"/>
              </w:rPr>
            </w:pPr>
          </w:p>
        </w:tc>
        <w:tc>
          <w:tcPr>
            <w:tcW w:w="1276" w:type="dxa"/>
          </w:tcPr>
          <w:p w14:paraId="56FE1EDA" w14:textId="77777777" w:rsidR="008F2CDE" w:rsidRDefault="008F2CDE" w:rsidP="00A744B4">
            <w:pPr>
              <w:pStyle w:val="TableParagraph"/>
              <w:rPr>
                <w:rFonts w:ascii="Times New Roman"/>
                <w:sz w:val="24"/>
                <w:lang w:eastAsia="zh-TW"/>
              </w:rPr>
            </w:pPr>
          </w:p>
        </w:tc>
        <w:tc>
          <w:tcPr>
            <w:tcW w:w="2551" w:type="dxa"/>
          </w:tcPr>
          <w:p w14:paraId="6DF280D6" w14:textId="77777777" w:rsidR="008F2CDE" w:rsidRDefault="008F2CDE" w:rsidP="00A744B4">
            <w:pPr>
              <w:pStyle w:val="TableParagraph"/>
              <w:rPr>
                <w:rFonts w:ascii="Times New Roman"/>
                <w:sz w:val="24"/>
                <w:lang w:eastAsia="zh-TW"/>
              </w:rPr>
            </w:pPr>
          </w:p>
        </w:tc>
        <w:tc>
          <w:tcPr>
            <w:tcW w:w="1713" w:type="dxa"/>
          </w:tcPr>
          <w:p w14:paraId="0B458450" w14:textId="77777777" w:rsidR="008F2CDE" w:rsidRDefault="008F2CDE" w:rsidP="00A744B4">
            <w:pPr>
              <w:pStyle w:val="TableParagraph"/>
              <w:rPr>
                <w:rFonts w:ascii="Times New Roman"/>
                <w:sz w:val="24"/>
                <w:lang w:eastAsia="zh-TW"/>
              </w:rPr>
            </w:pPr>
          </w:p>
        </w:tc>
        <w:tc>
          <w:tcPr>
            <w:tcW w:w="1482" w:type="dxa"/>
          </w:tcPr>
          <w:p w14:paraId="04F19A34" w14:textId="77777777" w:rsidR="008F2CDE" w:rsidRDefault="008F2CDE" w:rsidP="00A744B4">
            <w:pPr>
              <w:pStyle w:val="TableParagraph"/>
              <w:rPr>
                <w:rFonts w:ascii="Times New Roman"/>
                <w:sz w:val="24"/>
                <w:lang w:eastAsia="zh-TW"/>
              </w:rPr>
            </w:pPr>
          </w:p>
        </w:tc>
        <w:tc>
          <w:tcPr>
            <w:tcW w:w="1920" w:type="dxa"/>
          </w:tcPr>
          <w:p w14:paraId="43B565A7" w14:textId="77777777" w:rsidR="008F2CDE" w:rsidRDefault="008F2CDE" w:rsidP="00A744B4">
            <w:pPr>
              <w:pStyle w:val="TableParagraph"/>
              <w:rPr>
                <w:rFonts w:ascii="Times New Roman"/>
                <w:sz w:val="24"/>
                <w:lang w:eastAsia="zh-TW"/>
              </w:rPr>
            </w:pPr>
          </w:p>
        </w:tc>
      </w:tr>
      <w:tr w:rsidR="008F2CDE" w14:paraId="1E9FDE84" w14:textId="77777777" w:rsidTr="00A744B4">
        <w:trPr>
          <w:trHeight w:val="360"/>
        </w:trPr>
        <w:tc>
          <w:tcPr>
            <w:tcW w:w="1064" w:type="dxa"/>
          </w:tcPr>
          <w:p w14:paraId="060C0651" w14:textId="77777777" w:rsidR="008F2CDE" w:rsidRDefault="008F2CDE" w:rsidP="00A744B4">
            <w:pPr>
              <w:pStyle w:val="TableParagraph"/>
              <w:spacing w:before="9" w:line="319" w:lineRule="exact"/>
              <w:ind w:left="9" w:right="39"/>
              <w:jc w:val="center"/>
              <w:rPr>
                <w:sz w:val="24"/>
              </w:rPr>
            </w:pPr>
            <w:proofErr w:type="spellStart"/>
            <w:r>
              <w:rPr>
                <w:sz w:val="24"/>
              </w:rPr>
              <w:t>總人數</w:t>
            </w:r>
            <w:proofErr w:type="spellEnd"/>
            <w:r>
              <w:rPr>
                <w:sz w:val="24"/>
              </w:rPr>
              <w:t>：</w:t>
            </w:r>
          </w:p>
        </w:tc>
        <w:tc>
          <w:tcPr>
            <w:tcW w:w="952" w:type="dxa"/>
          </w:tcPr>
          <w:p w14:paraId="165B1071" w14:textId="77777777" w:rsidR="008F2CDE" w:rsidRDefault="008F2CDE" w:rsidP="00A744B4">
            <w:pPr>
              <w:pStyle w:val="TableParagraph"/>
              <w:rPr>
                <w:rFonts w:ascii="Times New Roman"/>
                <w:sz w:val="24"/>
              </w:rPr>
            </w:pPr>
          </w:p>
        </w:tc>
        <w:tc>
          <w:tcPr>
            <w:tcW w:w="1188" w:type="dxa"/>
          </w:tcPr>
          <w:p w14:paraId="3E928FAD" w14:textId="77777777" w:rsidR="008F2CDE" w:rsidRDefault="008F2CDE" w:rsidP="00A744B4">
            <w:pPr>
              <w:pStyle w:val="TableParagraph"/>
              <w:rPr>
                <w:rFonts w:ascii="Times New Roman"/>
                <w:sz w:val="24"/>
              </w:rPr>
            </w:pPr>
          </w:p>
        </w:tc>
        <w:tc>
          <w:tcPr>
            <w:tcW w:w="1454" w:type="dxa"/>
          </w:tcPr>
          <w:p w14:paraId="179EA469" w14:textId="77777777" w:rsidR="008F2CDE" w:rsidRDefault="008F2CDE" w:rsidP="00A744B4">
            <w:pPr>
              <w:pStyle w:val="TableParagraph"/>
              <w:spacing w:before="9" w:line="319" w:lineRule="exact"/>
              <w:ind w:left="30"/>
              <w:rPr>
                <w:sz w:val="24"/>
              </w:rPr>
            </w:pPr>
            <w:proofErr w:type="spellStart"/>
            <w:r>
              <w:rPr>
                <w:sz w:val="24"/>
              </w:rPr>
              <w:t>平均年資</w:t>
            </w:r>
            <w:proofErr w:type="spellEnd"/>
            <w:r>
              <w:rPr>
                <w:sz w:val="24"/>
              </w:rPr>
              <w:t>：</w:t>
            </w:r>
          </w:p>
        </w:tc>
        <w:tc>
          <w:tcPr>
            <w:tcW w:w="1276" w:type="dxa"/>
          </w:tcPr>
          <w:p w14:paraId="3C160B57" w14:textId="77777777" w:rsidR="008F2CDE" w:rsidRDefault="008F2CDE" w:rsidP="00A744B4">
            <w:pPr>
              <w:pStyle w:val="TableParagraph"/>
              <w:spacing w:before="9" w:line="319" w:lineRule="exact"/>
              <w:ind w:left="32"/>
              <w:rPr>
                <w:sz w:val="24"/>
              </w:rPr>
            </w:pPr>
            <w:proofErr w:type="spellStart"/>
            <w:r>
              <w:rPr>
                <w:sz w:val="24"/>
              </w:rPr>
              <w:t>平均年資</w:t>
            </w:r>
            <w:proofErr w:type="spellEnd"/>
            <w:r>
              <w:rPr>
                <w:sz w:val="24"/>
              </w:rPr>
              <w:t>：</w:t>
            </w:r>
          </w:p>
        </w:tc>
        <w:tc>
          <w:tcPr>
            <w:tcW w:w="2551" w:type="dxa"/>
          </w:tcPr>
          <w:p w14:paraId="34BDCF1D" w14:textId="77777777" w:rsidR="008F2CDE" w:rsidRDefault="008F2CDE" w:rsidP="00A744B4">
            <w:pPr>
              <w:pStyle w:val="TableParagraph"/>
              <w:rPr>
                <w:rFonts w:ascii="Times New Roman"/>
                <w:sz w:val="24"/>
              </w:rPr>
            </w:pPr>
          </w:p>
        </w:tc>
        <w:tc>
          <w:tcPr>
            <w:tcW w:w="1713" w:type="dxa"/>
          </w:tcPr>
          <w:p w14:paraId="70BF6273" w14:textId="77777777" w:rsidR="008F2CDE" w:rsidRDefault="008F2CDE" w:rsidP="00A744B4">
            <w:pPr>
              <w:pStyle w:val="TableParagraph"/>
              <w:rPr>
                <w:rFonts w:ascii="Times New Roman"/>
                <w:sz w:val="24"/>
              </w:rPr>
            </w:pPr>
          </w:p>
        </w:tc>
        <w:tc>
          <w:tcPr>
            <w:tcW w:w="1482" w:type="dxa"/>
          </w:tcPr>
          <w:p w14:paraId="7930CA96" w14:textId="77777777" w:rsidR="008F2CDE" w:rsidRDefault="008F2CDE" w:rsidP="00A744B4">
            <w:pPr>
              <w:pStyle w:val="TableParagraph"/>
              <w:rPr>
                <w:rFonts w:ascii="Times New Roman"/>
                <w:sz w:val="24"/>
              </w:rPr>
            </w:pPr>
          </w:p>
        </w:tc>
        <w:tc>
          <w:tcPr>
            <w:tcW w:w="1920" w:type="dxa"/>
          </w:tcPr>
          <w:p w14:paraId="5FD8E396" w14:textId="77777777" w:rsidR="008F2CDE" w:rsidRDefault="008F2CDE" w:rsidP="00A744B4">
            <w:pPr>
              <w:pStyle w:val="TableParagraph"/>
              <w:rPr>
                <w:rFonts w:ascii="Times New Roman"/>
                <w:sz w:val="24"/>
              </w:rPr>
            </w:pPr>
          </w:p>
        </w:tc>
      </w:tr>
    </w:tbl>
    <w:p w14:paraId="19183C43" w14:textId="77777777" w:rsidR="002838CE" w:rsidRPr="002838CE" w:rsidRDefault="002838CE" w:rsidP="008F2CDE">
      <w:pPr>
        <w:spacing w:before="189"/>
        <w:ind w:left="823"/>
        <w:rPr>
          <w:sz w:val="16"/>
          <w:szCs w:val="16"/>
          <w:lang w:eastAsia="zh-TW"/>
        </w:rPr>
      </w:pPr>
    </w:p>
    <w:p w14:paraId="76282C71" w14:textId="151B9516" w:rsidR="008F2CDE" w:rsidRPr="00C07A55" w:rsidRDefault="008F2CDE" w:rsidP="00C07A55">
      <w:pPr>
        <w:pStyle w:val="a3"/>
        <w:numPr>
          <w:ilvl w:val="2"/>
          <w:numId w:val="17"/>
        </w:numPr>
        <w:spacing w:before="45"/>
        <w:rPr>
          <w:lang w:eastAsia="zh-TW"/>
        </w:rPr>
      </w:pPr>
      <w:r w:rsidRPr="00C07A55">
        <w:rPr>
          <w:lang w:eastAsia="zh-TW"/>
        </w:rPr>
        <w:t>公司最近 2 年投資研究團隊及全權委託部門人員異動情形、異動原因及人事穩定度分析</w:t>
      </w: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2241"/>
        <w:gridCol w:w="2241"/>
        <w:gridCol w:w="2240"/>
        <w:gridCol w:w="1829"/>
        <w:gridCol w:w="2657"/>
      </w:tblGrid>
      <w:tr w:rsidR="008F2CDE" w14:paraId="2B934367" w14:textId="77777777" w:rsidTr="00C07A55">
        <w:trPr>
          <w:trHeight w:val="393"/>
        </w:trPr>
        <w:tc>
          <w:tcPr>
            <w:tcW w:w="1645" w:type="dxa"/>
          </w:tcPr>
          <w:p w14:paraId="7E3DD79E" w14:textId="77777777" w:rsidR="008F2CDE" w:rsidRDefault="008F2CDE" w:rsidP="00A744B4">
            <w:pPr>
              <w:pStyle w:val="TableParagraph"/>
              <w:spacing w:line="325" w:lineRule="exact"/>
              <w:ind w:left="107"/>
              <w:rPr>
                <w:sz w:val="28"/>
              </w:rPr>
            </w:pPr>
            <w:proofErr w:type="spellStart"/>
            <w:r>
              <w:rPr>
                <w:sz w:val="28"/>
              </w:rPr>
              <w:t>離職時間</w:t>
            </w:r>
            <w:proofErr w:type="spellEnd"/>
          </w:p>
        </w:tc>
        <w:tc>
          <w:tcPr>
            <w:tcW w:w="2241" w:type="dxa"/>
          </w:tcPr>
          <w:p w14:paraId="2585D03F" w14:textId="77777777" w:rsidR="008F2CDE" w:rsidRDefault="008F2CDE" w:rsidP="00A744B4">
            <w:pPr>
              <w:pStyle w:val="TableParagraph"/>
              <w:spacing w:line="325" w:lineRule="exact"/>
              <w:ind w:left="107"/>
              <w:rPr>
                <w:sz w:val="28"/>
              </w:rPr>
            </w:pPr>
            <w:proofErr w:type="spellStart"/>
            <w:r>
              <w:rPr>
                <w:sz w:val="28"/>
              </w:rPr>
              <w:t>部門</w:t>
            </w:r>
            <w:proofErr w:type="spellEnd"/>
          </w:p>
        </w:tc>
        <w:tc>
          <w:tcPr>
            <w:tcW w:w="2241" w:type="dxa"/>
          </w:tcPr>
          <w:p w14:paraId="1992C081" w14:textId="77777777" w:rsidR="008F2CDE" w:rsidRDefault="008F2CDE" w:rsidP="00A744B4">
            <w:pPr>
              <w:pStyle w:val="TableParagraph"/>
              <w:spacing w:line="325" w:lineRule="exact"/>
              <w:ind w:left="107"/>
              <w:rPr>
                <w:sz w:val="28"/>
              </w:rPr>
            </w:pPr>
            <w:proofErr w:type="spellStart"/>
            <w:r>
              <w:rPr>
                <w:sz w:val="28"/>
              </w:rPr>
              <w:t>姓名</w:t>
            </w:r>
            <w:proofErr w:type="spellEnd"/>
          </w:p>
        </w:tc>
        <w:tc>
          <w:tcPr>
            <w:tcW w:w="2240" w:type="dxa"/>
          </w:tcPr>
          <w:p w14:paraId="2DEFD082" w14:textId="77777777" w:rsidR="008F2CDE" w:rsidRDefault="008F2CDE" w:rsidP="00A744B4">
            <w:pPr>
              <w:pStyle w:val="TableParagraph"/>
              <w:spacing w:line="325" w:lineRule="exact"/>
              <w:ind w:left="108"/>
              <w:rPr>
                <w:sz w:val="28"/>
              </w:rPr>
            </w:pPr>
            <w:proofErr w:type="spellStart"/>
            <w:r>
              <w:rPr>
                <w:sz w:val="28"/>
              </w:rPr>
              <w:t>職稱</w:t>
            </w:r>
            <w:proofErr w:type="spellEnd"/>
          </w:p>
        </w:tc>
        <w:tc>
          <w:tcPr>
            <w:tcW w:w="1829" w:type="dxa"/>
          </w:tcPr>
          <w:p w14:paraId="641ED52E" w14:textId="77777777" w:rsidR="008F2CDE" w:rsidRDefault="008F2CDE" w:rsidP="00A744B4">
            <w:pPr>
              <w:pStyle w:val="TableParagraph"/>
              <w:spacing w:line="325" w:lineRule="exact"/>
              <w:ind w:left="108"/>
              <w:rPr>
                <w:sz w:val="28"/>
              </w:rPr>
            </w:pPr>
            <w:proofErr w:type="spellStart"/>
            <w:r>
              <w:rPr>
                <w:sz w:val="28"/>
              </w:rPr>
              <w:t>任職年資</w:t>
            </w:r>
            <w:proofErr w:type="spellEnd"/>
          </w:p>
        </w:tc>
        <w:tc>
          <w:tcPr>
            <w:tcW w:w="2655" w:type="dxa"/>
          </w:tcPr>
          <w:p w14:paraId="0DE52A45" w14:textId="77777777" w:rsidR="008F2CDE" w:rsidRDefault="008F2CDE" w:rsidP="00A744B4">
            <w:pPr>
              <w:pStyle w:val="TableParagraph"/>
              <w:spacing w:line="325" w:lineRule="exact"/>
              <w:ind w:left="107"/>
              <w:rPr>
                <w:sz w:val="28"/>
              </w:rPr>
            </w:pPr>
            <w:proofErr w:type="spellStart"/>
            <w:r>
              <w:rPr>
                <w:sz w:val="28"/>
              </w:rPr>
              <w:t>離職原因</w:t>
            </w:r>
            <w:proofErr w:type="spellEnd"/>
          </w:p>
        </w:tc>
      </w:tr>
      <w:tr w:rsidR="008F2CDE" w14:paraId="24ABF131" w14:textId="77777777" w:rsidTr="00C07A55">
        <w:trPr>
          <w:trHeight w:val="393"/>
        </w:trPr>
        <w:tc>
          <w:tcPr>
            <w:tcW w:w="1645" w:type="dxa"/>
            <w:tcBorders>
              <w:bottom w:val="single" w:sz="18" w:space="0" w:color="000000"/>
            </w:tcBorders>
          </w:tcPr>
          <w:p w14:paraId="4B8D91F2" w14:textId="77777777" w:rsidR="008F2CDE" w:rsidRDefault="008F2CDE" w:rsidP="00A744B4">
            <w:pPr>
              <w:pStyle w:val="TableParagraph"/>
              <w:rPr>
                <w:rFonts w:ascii="Times New Roman"/>
                <w:sz w:val="24"/>
              </w:rPr>
            </w:pPr>
          </w:p>
        </w:tc>
        <w:tc>
          <w:tcPr>
            <w:tcW w:w="2241" w:type="dxa"/>
            <w:tcBorders>
              <w:bottom w:val="single" w:sz="18" w:space="0" w:color="000000"/>
            </w:tcBorders>
          </w:tcPr>
          <w:p w14:paraId="1124CE5A" w14:textId="77777777" w:rsidR="008F2CDE" w:rsidRDefault="008F2CDE" w:rsidP="00A744B4">
            <w:pPr>
              <w:pStyle w:val="TableParagraph"/>
              <w:rPr>
                <w:rFonts w:ascii="Times New Roman"/>
                <w:sz w:val="24"/>
              </w:rPr>
            </w:pPr>
          </w:p>
        </w:tc>
        <w:tc>
          <w:tcPr>
            <w:tcW w:w="2241" w:type="dxa"/>
            <w:tcBorders>
              <w:bottom w:val="single" w:sz="18" w:space="0" w:color="000000"/>
            </w:tcBorders>
          </w:tcPr>
          <w:p w14:paraId="4C0D1994" w14:textId="77777777" w:rsidR="008F2CDE" w:rsidRDefault="008F2CDE" w:rsidP="00A744B4">
            <w:pPr>
              <w:pStyle w:val="TableParagraph"/>
              <w:rPr>
                <w:rFonts w:ascii="Times New Roman"/>
                <w:sz w:val="24"/>
              </w:rPr>
            </w:pPr>
          </w:p>
        </w:tc>
        <w:tc>
          <w:tcPr>
            <w:tcW w:w="2240" w:type="dxa"/>
            <w:tcBorders>
              <w:bottom w:val="single" w:sz="18" w:space="0" w:color="000000"/>
            </w:tcBorders>
          </w:tcPr>
          <w:p w14:paraId="2D9B162A" w14:textId="77777777" w:rsidR="008F2CDE" w:rsidRDefault="008F2CDE" w:rsidP="00A744B4">
            <w:pPr>
              <w:pStyle w:val="TableParagraph"/>
              <w:rPr>
                <w:rFonts w:ascii="Times New Roman"/>
                <w:sz w:val="24"/>
              </w:rPr>
            </w:pPr>
          </w:p>
        </w:tc>
        <w:tc>
          <w:tcPr>
            <w:tcW w:w="1829" w:type="dxa"/>
            <w:tcBorders>
              <w:bottom w:val="single" w:sz="18" w:space="0" w:color="000000"/>
            </w:tcBorders>
          </w:tcPr>
          <w:p w14:paraId="31AE031B" w14:textId="77777777" w:rsidR="008F2CDE" w:rsidRDefault="008F2CDE" w:rsidP="00A744B4">
            <w:pPr>
              <w:pStyle w:val="TableParagraph"/>
              <w:rPr>
                <w:rFonts w:ascii="Times New Roman"/>
                <w:sz w:val="24"/>
              </w:rPr>
            </w:pPr>
          </w:p>
        </w:tc>
        <w:tc>
          <w:tcPr>
            <w:tcW w:w="2655" w:type="dxa"/>
            <w:tcBorders>
              <w:bottom w:val="single" w:sz="18" w:space="0" w:color="000000"/>
            </w:tcBorders>
          </w:tcPr>
          <w:p w14:paraId="7BB9DEF9" w14:textId="77777777" w:rsidR="008F2CDE" w:rsidRDefault="008F2CDE" w:rsidP="00A744B4">
            <w:pPr>
              <w:pStyle w:val="TableParagraph"/>
              <w:rPr>
                <w:rFonts w:ascii="Times New Roman"/>
                <w:sz w:val="24"/>
              </w:rPr>
            </w:pPr>
          </w:p>
        </w:tc>
      </w:tr>
      <w:tr w:rsidR="008F2CDE" w14:paraId="71E8C034" w14:textId="77777777" w:rsidTr="00C07A55">
        <w:trPr>
          <w:trHeight w:val="394"/>
        </w:trPr>
        <w:tc>
          <w:tcPr>
            <w:tcW w:w="1645" w:type="dxa"/>
            <w:tcBorders>
              <w:top w:val="single" w:sz="18" w:space="0" w:color="000000"/>
            </w:tcBorders>
          </w:tcPr>
          <w:p w14:paraId="7350ACA7" w14:textId="77777777" w:rsidR="008F2CDE" w:rsidRDefault="008F2CDE" w:rsidP="00A744B4">
            <w:pPr>
              <w:pStyle w:val="TableParagraph"/>
              <w:spacing w:line="327" w:lineRule="exact"/>
              <w:ind w:left="107"/>
              <w:rPr>
                <w:sz w:val="28"/>
              </w:rPr>
            </w:pPr>
            <w:proofErr w:type="spellStart"/>
            <w:r>
              <w:rPr>
                <w:sz w:val="28"/>
              </w:rPr>
              <w:t>到職時間</w:t>
            </w:r>
            <w:proofErr w:type="spellEnd"/>
          </w:p>
        </w:tc>
        <w:tc>
          <w:tcPr>
            <w:tcW w:w="2241" w:type="dxa"/>
            <w:tcBorders>
              <w:top w:val="single" w:sz="18" w:space="0" w:color="000000"/>
            </w:tcBorders>
          </w:tcPr>
          <w:p w14:paraId="78FC8A49" w14:textId="77777777" w:rsidR="008F2CDE" w:rsidRDefault="008F2CDE" w:rsidP="00A744B4">
            <w:pPr>
              <w:pStyle w:val="TableParagraph"/>
              <w:spacing w:line="327" w:lineRule="exact"/>
              <w:ind w:left="107"/>
              <w:rPr>
                <w:sz w:val="28"/>
              </w:rPr>
            </w:pPr>
            <w:proofErr w:type="spellStart"/>
            <w:r>
              <w:rPr>
                <w:sz w:val="28"/>
              </w:rPr>
              <w:t>部門</w:t>
            </w:r>
            <w:proofErr w:type="spellEnd"/>
          </w:p>
        </w:tc>
        <w:tc>
          <w:tcPr>
            <w:tcW w:w="2241" w:type="dxa"/>
            <w:tcBorders>
              <w:top w:val="single" w:sz="18" w:space="0" w:color="000000"/>
            </w:tcBorders>
          </w:tcPr>
          <w:p w14:paraId="0B520A09" w14:textId="77777777" w:rsidR="008F2CDE" w:rsidRDefault="008F2CDE" w:rsidP="00A744B4">
            <w:pPr>
              <w:pStyle w:val="TableParagraph"/>
              <w:spacing w:line="327" w:lineRule="exact"/>
              <w:ind w:left="107"/>
              <w:rPr>
                <w:sz w:val="28"/>
              </w:rPr>
            </w:pPr>
            <w:proofErr w:type="spellStart"/>
            <w:r>
              <w:rPr>
                <w:sz w:val="28"/>
              </w:rPr>
              <w:t>姓名</w:t>
            </w:r>
            <w:proofErr w:type="spellEnd"/>
          </w:p>
        </w:tc>
        <w:tc>
          <w:tcPr>
            <w:tcW w:w="2240" w:type="dxa"/>
            <w:tcBorders>
              <w:top w:val="single" w:sz="18" w:space="0" w:color="000000"/>
            </w:tcBorders>
          </w:tcPr>
          <w:p w14:paraId="6557A3F4" w14:textId="77777777" w:rsidR="008F2CDE" w:rsidRDefault="008F2CDE" w:rsidP="00A744B4">
            <w:pPr>
              <w:pStyle w:val="TableParagraph"/>
              <w:spacing w:line="327" w:lineRule="exact"/>
              <w:ind w:left="108"/>
              <w:rPr>
                <w:sz w:val="28"/>
              </w:rPr>
            </w:pPr>
            <w:proofErr w:type="spellStart"/>
            <w:r>
              <w:rPr>
                <w:sz w:val="28"/>
              </w:rPr>
              <w:t>職稱</w:t>
            </w:r>
            <w:proofErr w:type="spellEnd"/>
          </w:p>
        </w:tc>
        <w:tc>
          <w:tcPr>
            <w:tcW w:w="1829" w:type="dxa"/>
            <w:tcBorders>
              <w:top w:val="single" w:sz="18" w:space="0" w:color="000000"/>
            </w:tcBorders>
          </w:tcPr>
          <w:p w14:paraId="6E39B9AE" w14:textId="77777777" w:rsidR="008F2CDE" w:rsidRDefault="008F2CDE" w:rsidP="00A744B4">
            <w:pPr>
              <w:pStyle w:val="TableParagraph"/>
              <w:spacing w:line="327" w:lineRule="exact"/>
              <w:ind w:left="108"/>
              <w:rPr>
                <w:sz w:val="28"/>
              </w:rPr>
            </w:pPr>
            <w:proofErr w:type="spellStart"/>
            <w:r>
              <w:rPr>
                <w:sz w:val="28"/>
              </w:rPr>
              <w:t>任職年資</w:t>
            </w:r>
            <w:proofErr w:type="spellEnd"/>
          </w:p>
        </w:tc>
        <w:tc>
          <w:tcPr>
            <w:tcW w:w="2655" w:type="dxa"/>
            <w:tcBorders>
              <w:top w:val="single" w:sz="18" w:space="0" w:color="000000"/>
            </w:tcBorders>
          </w:tcPr>
          <w:p w14:paraId="37953396" w14:textId="77777777" w:rsidR="008F2CDE" w:rsidRDefault="008F2CDE" w:rsidP="00A744B4">
            <w:pPr>
              <w:pStyle w:val="TableParagraph"/>
              <w:spacing w:line="327" w:lineRule="exact"/>
              <w:ind w:left="107"/>
              <w:rPr>
                <w:sz w:val="28"/>
              </w:rPr>
            </w:pPr>
            <w:proofErr w:type="spellStart"/>
            <w:r>
              <w:rPr>
                <w:sz w:val="28"/>
              </w:rPr>
              <w:t>前任服務機構名稱</w:t>
            </w:r>
            <w:proofErr w:type="spellEnd"/>
          </w:p>
        </w:tc>
      </w:tr>
      <w:tr w:rsidR="008F2CDE" w14:paraId="310EE037" w14:textId="77777777" w:rsidTr="00C07A55">
        <w:trPr>
          <w:trHeight w:val="393"/>
        </w:trPr>
        <w:tc>
          <w:tcPr>
            <w:tcW w:w="1645" w:type="dxa"/>
          </w:tcPr>
          <w:p w14:paraId="09228C5F" w14:textId="77777777" w:rsidR="008F2CDE" w:rsidRDefault="008F2CDE" w:rsidP="00A744B4">
            <w:pPr>
              <w:pStyle w:val="TableParagraph"/>
              <w:rPr>
                <w:rFonts w:ascii="Times New Roman"/>
                <w:sz w:val="24"/>
              </w:rPr>
            </w:pPr>
          </w:p>
        </w:tc>
        <w:tc>
          <w:tcPr>
            <w:tcW w:w="2241" w:type="dxa"/>
          </w:tcPr>
          <w:p w14:paraId="0D6FC732" w14:textId="77777777" w:rsidR="008F2CDE" w:rsidRDefault="008F2CDE" w:rsidP="00A744B4">
            <w:pPr>
              <w:pStyle w:val="TableParagraph"/>
              <w:rPr>
                <w:rFonts w:ascii="Times New Roman"/>
                <w:sz w:val="24"/>
              </w:rPr>
            </w:pPr>
          </w:p>
        </w:tc>
        <w:tc>
          <w:tcPr>
            <w:tcW w:w="2241" w:type="dxa"/>
          </w:tcPr>
          <w:p w14:paraId="143982DD" w14:textId="77777777" w:rsidR="008F2CDE" w:rsidRDefault="008F2CDE" w:rsidP="00A744B4">
            <w:pPr>
              <w:pStyle w:val="TableParagraph"/>
              <w:rPr>
                <w:rFonts w:ascii="Times New Roman"/>
                <w:sz w:val="24"/>
              </w:rPr>
            </w:pPr>
          </w:p>
        </w:tc>
        <w:tc>
          <w:tcPr>
            <w:tcW w:w="2240" w:type="dxa"/>
          </w:tcPr>
          <w:p w14:paraId="7D5E0683" w14:textId="77777777" w:rsidR="008F2CDE" w:rsidRDefault="008F2CDE" w:rsidP="00A744B4">
            <w:pPr>
              <w:pStyle w:val="TableParagraph"/>
              <w:rPr>
                <w:rFonts w:ascii="Times New Roman"/>
                <w:sz w:val="24"/>
              </w:rPr>
            </w:pPr>
          </w:p>
        </w:tc>
        <w:tc>
          <w:tcPr>
            <w:tcW w:w="1829" w:type="dxa"/>
          </w:tcPr>
          <w:p w14:paraId="1B2CD291" w14:textId="77777777" w:rsidR="008F2CDE" w:rsidRDefault="008F2CDE" w:rsidP="00A744B4">
            <w:pPr>
              <w:pStyle w:val="TableParagraph"/>
              <w:rPr>
                <w:rFonts w:ascii="Times New Roman"/>
                <w:sz w:val="24"/>
              </w:rPr>
            </w:pPr>
          </w:p>
        </w:tc>
        <w:tc>
          <w:tcPr>
            <w:tcW w:w="2655" w:type="dxa"/>
          </w:tcPr>
          <w:p w14:paraId="2196CBA3" w14:textId="77777777" w:rsidR="008F2CDE" w:rsidRDefault="008F2CDE" w:rsidP="00A744B4">
            <w:pPr>
              <w:pStyle w:val="TableParagraph"/>
              <w:rPr>
                <w:rFonts w:ascii="Times New Roman"/>
                <w:sz w:val="24"/>
              </w:rPr>
            </w:pPr>
          </w:p>
        </w:tc>
      </w:tr>
      <w:tr w:rsidR="008F2CDE" w14:paraId="33A3C115" w14:textId="77777777" w:rsidTr="00C07A55">
        <w:trPr>
          <w:trHeight w:val="647"/>
        </w:trPr>
        <w:tc>
          <w:tcPr>
            <w:tcW w:w="12853" w:type="dxa"/>
            <w:gridSpan w:val="6"/>
          </w:tcPr>
          <w:p w14:paraId="22BC7A12" w14:textId="77777777" w:rsidR="008F2CDE" w:rsidRDefault="008F2CDE" w:rsidP="00A744B4">
            <w:pPr>
              <w:pStyle w:val="TableParagraph"/>
              <w:spacing w:line="360" w:lineRule="exact"/>
              <w:ind w:left="107"/>
              <w:rPr>
                <w:b/>
                <w:sz w:val="28"/>
              </w:rPr>
            </w:pPr>
            <w:proofErr w:type="spellStart"/>
            <w:r>
              <w:rPr>
                <w:b/>
                <w:sz w:val="28"/>
              </w:rPr>
              <w:t>人事穩定度分析</w:t>
            </w:r>
            <w:proofErr w:type="spellEnd"/>
            <w:r>
              <w:rPr>
                <w:b/>
                <w:sz w:val="28"/>
              </w:rPr>
              <w:t>：</w:t>
            </w:r>
          </w:p>
        </w:tc>
      </w:tr>
    </w:tbl>
    <w:p w14:paraId="2C33137A" w14:textId="77777777" w:rsidR="008F2CDE" w:rsidRDefault="008F2CDE" w:rsidP="002838CE">
      <w:pPr>
        <w:spacing w:before="9" w:line="257" w:lineRule="auto"/>
        <w:ind w:leftChars="195" w:left="885" w:right="1565" w:hangingChars="200" w:hanging="456"/>
        <w:rPr>
          <w:sz w:val="24"/>
          <w:lang w:eastAsia="zh-TW"/>
        </w:rPr>
      </w:pPr>
      <w:proofErr w:type="gramStart"/>
      <w:r>
        <w:rPr>
          <w:spacing w:val="-12"/>
          <w:sz w:val="24"/>
          <w:lang w:eastAsia="zh-TW"/>
        </w:rPr>
        <w:t>註</w:t>
      </w:r>
      <w:proofErr w:type="gramEnd"/>
      <w:r>
        <w:rPr>
          <w:spacing w:val="-12"/>
          <w:sz w:val="24"/>
          <w:lang w:eastAsia="zh-TW"/>
        </w:rPr>
        <w:t>：上述相關</w:t>
      </w:r>
      <w:proofErr w:type="gramStart"/>
      <w:r>
        <w:rPr>
          <w:spacing w:val="-12"/>
          <w:sz w:val="24"/>
          <w:lang w:eastAsia="zh-TW"/>
        </w:rPr>
        <w:t>資料均以本</w:t>
      </w:r>
      <w:proofErr w:type="gramEnd"/>
      <w:r>
        <w:rPr>
          <w:spacing w:val="-12"/>
          <w:sz w:val="24"/>
          <w:lang w:eastAsia="zh-TW"/>
        </w:rPr>
        <w:t>委託案公告日為基準日，年資請計算至小數點第一位，小數點後第二位四捨五入；到職、離職</w:t>
      </w:r>
      <w:r>
        <w:rPr>
          <w:sz w:val="24"/>
          <w:lang w:eastAsia="zh-TW"/>
        </w:rPr>
        <w:t>請依部門及年度排序填寫。</w:t>
      </w:r>
    </w:p>
    <w:p w14:paraId="1C9897BD" w14:textId="277310AF" w:rsidR="008F2CDE" w:rsidRPr="00C07A55" w:rsidRDefault="008F2CDE" w:rsidP="008F2CDE">
      <w:pPr>
        <w:spacing w:before="165" w:line="218" w:lineRule="auto"/>
        <w:ind w:left="700" w:right="10082" w:hanging="358"/>
        <w:rPr>
          <w:lang w:eastAsia="zh-TW"/>
        </w:rPr>
        <w:sectPr w:rsidR="008F2CDE" w:rsidRPr="00C07A55" w:rsidSect="00E55663">
          <w:footerReference w:type="default" r:id="rId9"/>
          <w:pgSz w:w="16840" w:h="11910" w:orient="landscape"/>
          <w:pgMar w:top="1100" w:right="400" w:bottom="280" w:left="1680" w:header="720" w:footer="720" w:gutter="0"/>
          <w:pgNumType w:start="1"/>
          <w:cols w:space="720"/>
        </w:sectPr>
      </w:pPr>
    </w:p>
    <w:p w14:paraId="008A0A7C" w14:textId="2CE6097A" w:rsidR="005822BB" w:rsidRDefault="005822BB" w:rsidP="002838CE">
      <w:pPr>
        <w:pStyle w:val="3"/>
        <w:numPr>
          <w:ilvl w:val="1"/>
          <w:numId w:val="17"/>
        </w:numPr>
        <w:spacing w:before="41"/>
        <w:rPr>
          <w:lang w:eastAsia="zh-TW"/>
        </w:rPr>
      </w:pPr>
      <w:r>
        <w:rPr>
          <w:rFonts w:hint="eastAsia"/>
          <w:lang w:eastAsia="zh-TW"/>
        </w:rPr>
        <w:t>與本案類似之實績經驗：</w:t>
      </w:r>
    </w:p>
    <w:p w14:paraId="1DE33902" w14:textId="6CFD91D4" w:rsidR="00277996" w:rsidRDefault="00C07A55" w:rsidP="007F0B82">
      <w:pPr>
        <w:pStyle w:val="3"/>
        <w:numPr>
          <w:ilvl w:val="2"/>
          <w:numId w:val="19"/>
        </w:numPr>
        <w:spacing w:before="41"/>
        <w:rPr>
          <w:b w:val="0"/>
          <w:bCs w:val="0"/>
          <w:sz w:val="28"/>
          <w:szCs w:val="28"/>
          <w:lang w:eastAsia="zh-TW"/>
        </w:rPr>
      </w:pPr>
      <w:r w:rsidRPr="007F0B82">
        <w:rPr>
          <w:rFonts w:hint="eastAsia"/>
          <w:b w:val="0"/>
          <w:bCs w:val="0"/>
          <w:sz w:val="28"/>
          <w:szCs w:val="28"/>
          <w:lang w:eastAsia="zh-TW"/>
        </w:rPr>
        <w:t>經營</w:t>
      </w:r>
      <w:r w:rsidR="00277996" w:rsidRPr="007F0B82">
        <w:rPr>
          <w:b w:val="0"/>
          <w:bCs w:val="0"/>
          <w:sz w:val="28"/>
          <w:szCs w:val="28"/>
          <w:lang w:eastAsia="zh-TW"/>
        </w:rPr>
        <w:t>全權委託投資業務部分：</w:t>
      </w:r>
      <w:r w:rsidR="00277996" w:rsidRPr="00CA363E">
        <w:rPr>
          <w:rFonts w:hint="eastAsia"/>
          <w:b w:val="0"/>
          <w:bCs w:val="0"/>
          <w:sz w:val="28"/>
          <w:szCs w:val="28"/>
          <w:lang w:eastAsia="zh-TW"/>
        </w:rPr>
        <w:t>請敘述與本案類似之實績經驗</w:t>
      </w:r>
      <w:r w:rsidR="007F0B82" w:rsidRPr="007F0B82">
        <w:rPr>
          <w:rFonts w:hint="eastAsia"/>
          <w:b w:val="0"/>
          <w:bCs w:val="0"/>
          <w:sz w:val="28"/>
          <w:szCs w:val="28"/>
          <w:lang w:eastAsia="zh-TW"/>
        </w:rPr>
        <w:t>。</w:t>
      </w:r>
      <w:r w:rsidR="00277996">
        <w:rPr>
          <w:rFonts w:hint="eastAsia"/>
          <w:b w:val="0"/>
          <w:bCs w:val="0"/>
          <w:sz w:val="28"/>
          <w:szCs w:val="28"/>
          <w:lang w:eastAsia="zh-TW"/>
        </w:rPr>
        <w:t>請勿超過2頁。</w:t>
      </w:r>
    </w:p>
    <w:p w14:paraId="56D05931" w14:textId="2FB7792E" w:rsidR="007F0B82" w:rsidRPr="007F0B82" w:rsidRDefault="007F0B82" w:rsidP="007F0B82">
      <w:pPr>
        <w:pStyle w:val="3"/>
        <w:numPr>
          <w:ilvl w:val="2"/>
          <w:numId w:val="19"/>
        </w:numPr>
        <w:spacing w:before="41"/>
        <w:rPr>
          <w:b w:val="0"/>
          <w:bCs w:val="0"/>
          <w:sz w:val="28"/>
          <w:szCs w:val="28"/>
          <w:lang w:eastAsia="zh-TW"/>
        </w:rPr>
      </w:pPr>
      <w:r>
        <w:rPr>
          <w:rFonts w:hint="eastAsia"/>
          <w:b w:val="0"/>
          <w:bCs w:val="0"/>
          <w:sz w:val="28"/>
          <w:szCs w:val="28"/>
          <w:lang w:eastAsia="zh-TW"/>
        </w:rPr>
        <w:t>經營全權委託投資績效</w:t>
      </w: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0"/>
        <w:gridCol w:w="992"/>
        <w:gridCol w:w="1417"/>
        <w:gridCol w:w="1560"/>
        <w:gridCol w:w="1417"/>
        <w:gridCol w:w="1559"/>
        <w:gridCol w:w="1701"/>
        <w:gridCol w:w="1559"/>
      </w:tblGrid>
      <w:tr w:rsidR="007F0B82" w14:paraId="3AED885B" w14:textId="77777777" w:rsidTr="00A744B4">
        <w:trPr>
          <w:trHeight w:val="719"/>
        </w:trPr>
        <w:tc>
          <w:tcPr>
            <w:tcW w:w="2890" w:type="dxa"/>
          </w:tcPr>
          <w:p w14:paraId="7536AF7D" w14:textId="77777777" w:rsidR="007F0B82" w:rsidRDefault="007F0B82" w:rsidP="00A744B4">
            <w:pPr>
              <w:pStyle w:val="TableParagraph"/>
              <w:spacing w:before="8"/>
              <w:ind w:left="27"/>
              <w:rPr>
                <w:sz w:val="28"/>
                <w:lang w:eastAsia="zh-TW"/>
              </w:rPr>
            </w:pPr>
            <w:r>
              <w:rPr>
                <w:rFonts w:hint="eastAsia"/>
                <w:sz w:val="28"/>
                <w:lang w:eastAsia="zh-TW"/>
              </w:rPr>
              <w:t>受</w:t>
            </w:r>
            <w:r>
              <w:rPr>
                <w:sz w:val="28"/>
                <w:lang w:eastAsia="zh-TW"/>
              </w:rPr>
              <w:t>託類型</w:t>
            </w:r>
          </w:p>
          <w:p w14:paraId="4DF7556E" w14:textId="77777777" w:rsidR="007F0B82" w:rsidRDefault="007F0B82" w:rsidP="00A744B4">
            <w:pPr>
              <w:pStyle w:val="TableParagraph"/>
              <w:spacing w:before="28" w:line="272" w:lineRule="exact"/>
              <w:ind w:left="27" w:right="-29"/>
              <w:rPr>
                <w:b/>
                <w:lang w:eastAsia="zh-TW"/>
              </w:rPr>
            </w:pPr>
            <w:r>
              <w:rPr>
                <w:rFonts w:hint="eastAsia"/>
                <w:b/>
                <w:lang w:eastAsia="zh-TW"/>
              </w:rPr>
              <w:t>（按資產配置類型分類）</w:t>
            </w:r>
          </w:p>
        </w:tc>
        <w:tc>
          <w:tcPr>
            <w:tcW w:w="992" w:type="dxa"/>
          </w:tcPr>
          <w:p w14:paraId="24954317" w14:textId="77777777" w:rsidR="007F0B82" w:rsidRDefault="007F0B82" w:rsidP="00A744B4">
            <w:pPr>
              <w:pStyle w:val="TableParagraph"/>
              <w:spacing w:before="7"/>
              <w:ind w:left="26"/>
              <w:rPr>
                <w:sz w:val="28"/>
              </w:rPr>
            </w:pPr>
            <w:proofErr w:type="spellStart"/>
            <w:r>
              <w:rPr>
                <w:sz w:val="28"/>
              </w:rPr>
              <w:t>交付日</w:t>
            </w:r>
            <w:proofErr w:type="spellEnd"/>
          </w:p>
        </w:tc>
        <w:tc>
          <w:tcPr>
            <w:tcW w:w="1417" w:type="dxa"/>
          </w:tcPr>
          <w:p w14:paraId="0D3B92F0" w14:textId="77777777" w:rsidR="007F0B82" w:rsidRDefault="007F0B82" w:rsidP="00A744B4">
            <w:pPr>
              <w:pStyle w:val="TableParagraph"/>
              <w:spacing w:before="7" w:line="376" w:lineRule="exact"/>
              <w:ind w:left="26"/>
              <w:rPr>
                <w:sz w:val="28"/>
              </w:rPr>
            </w:pPr>
            <w:proofErr w:type="spellStart"/>
            <w:r>
              <w:rPr>
                <w:sz w:val="28"/>
              </w:rPr>
              <w:t>原始委託</w:t>
            </w:r>
            <w:proofErr w:type="spellEnd"/>
          </w:p>
          <w:p w14:paraId="4180C2E6" w14:textId="77777777" w:rsidR="007F0B82" w:rsidRDefault="007F0B82" w:rsidP="00A744B4">
            <w:pPr>
              <w:pStyle w:val="TableParagraph"/>
              <w:spacing w:line="316" w:lineRule="exact"/>
              <w:ind w:left="26"/>
              <w:rPr>
                <w:sz w:val="28"/>
              </w:rPr>
            </w:pPr>
            <w:proofErr w:type="spellStart"/>
            <w:r>
              <w:rPr>
                <w:sz w:val="28"/>
              </w:rPr>
              <w:t>金額</w:t>
            </w:r>
            <w:proofErr w:type="spellEnd"/>
          </w:p>
        </w:tc>
        <w:tc>
          <w:tcPr>
            <w:tcW w:w="1560" w:type="dxa"/>
          </w:tcPr>
          <w:p w14:paraId="03C1D6DD" w14:textId="77777777" w:rsidR="007F0B82" w:rsidRDefault="007F0B82" w:rsidP="00A744B4">
            <w:pPr>
              <w:pStyle w:val="TableParagraph"/>
              <w:spacing w:before="7" w:line="376" w:lineRule="exact"/>
              <w:ind w:left="25"/>
              <w:rPr>
                <w:sz w:val="28"/>
              </w:rPr>
            </w:pPr>
            <w:r>
              <w:rPr>
                <w:sz w:val="28"/>
              </w:rPr>
              <w:t>114 年4月</w:t>
            </w:r>
          </w:p>
          <w:p w14:paraId="3E5C7F94" w14:textId="77777777" w:rsidR="007F0B82" w:rsidRDefault="007F0B82" w:rsidP="00A744B4">
            <w:pPr>
              <w:pStyle w:val="TableParagraph"/>
              <w:spacing w:line="316" w:lineRule="exact"/>
              <w:ind w:left="25"/>
              <w:rPr>
                <w:sz w:val="28"/>
              </w:rPr>
            </w:pPr>
            <w:proofErr w:type="spellStart"/>
            <w:r>
              <w:rPr>
                <w:sz w:val="28"/>
              </w:rPr>
              <w:t>委託淨值</w:t>
            </w:r>
            <w:proofErr w:type="spellEnd"/>
          </w:p>
        </w:tc>
        <w:tc>
          <w:tcPr>
            <w:tcW w:w="1417" w:type="dxa"/>
          </w:tcPr>
          <w:p w14:paraId="7D971971" w14:textId="77777777" w:rsidR="007F0B82" w:rsidRDefault="007F0B82" w:rsidP="00A744B4">
            <w:pPr>
              <w:pStyle w:val="TableParagraph"/>
              <w:spacing w:before="7" w:line="376" w:lineRule="exact"/>
              <w:ind w:left="24"/>
              <w:rPr>
                <w:sz w:val="28"/>
              </w:rPr>
            </w:pPr>
            <w:r>
              <w:rPr>
                <w:sz w:val="28"/>
              </w:rPr>
              <w:t>113年底</w:t>
            </w:r>
          </w:p>
          <w:p w14:paraId="28B80B99" w14:textId="77777777" w:rsidR="007F0B82" w:rsidRDefault="007F0B82" w:rsidP="00A744B4">
            <w:pPr>
              <w:pStyle w:val="TableParagraph"/>
              <w:spacing w:line="316" w:lineRule="exact"/>
              <w:ind w:left="24"/>
              <w:rPr>
                <w:sz w:val="28"/>
              </w:rPr>
            </w:pPr>
            <w:proofErr w:type="spellStart"/>
            <w:r>
              <w:rPr>
                <w:sz w:val="28"/>
              </w:rPr>
              <w:t>委託淨值</w:t>
            </w:r>
            <w:proofErr w:type="spellEnd"/>
          </w:p>
        </w:tc>
        <w:tc>
          <w:tcPr>
            <w:tcW w:w="1559" w:type="dxa"/>
          </w:tcPr>
          <w:p w14:paraId="37A1B6B0" w14:textId="77777777" w:rsidR="007F0B82" w:rsidRDefault="007F0B82" w:rsidP="00A744B4">
            <w:pPr>
              <w:pStyle w:val="TableParagraph"/>
              <w:spacing w:before="7" w:line="376" w:lineRule="exact"/>
              <w:ind w:left="23"/>
              <w:rPr>
                <w:sz w:val="28"/>
              </w:rPr>
            </w:pPr>
            <w:r>
              <w:rPr>
                <w:sz w:val="28"/>
              </w:rPr>
              <w:t xml:space="preserve">112 </w:t>
            </w:r>
            <w:proofErr w:type="spellStart"/>
            <w:r>
              <w:rPr>
                <w:sz w:val="28"/>
              </w:rPr>
              <w:t>年底</w:t>
            </w:r>
            <w:proofErr w:type="spellEnd"/>
          </w:p>
          <w:p w14:paraId="51EA4A10" w14:textId="77777777" w:rsidR="007F0B82" w:rsidRDefault="007F0B82" w:rsidP="00A744B4">
            <w:pPr>
              <w:pStyle w:val="TableParagraph"/>
              <w:spacing w:line="316" w:lineRule="exact"/>
              <w:ind w:left="23"/>
              <w:rPr>
                <w:sz w:val="28"/>
              </w:rPr>
            </w:pPr>
            <w:proofErr w:type="spellStart"/>
            <w:r>
              <w:rPr>
                <w:sz w:val="28"/>
              </w:rPr>
              <w:t>委託淨值</w:t>
            </w:r>
            <w:proofErr w:type="spellEnd"/>
          </w:p>
        </w:tc>
        <w:tc>
          <w:tcPr>
            <w:tcW w:w="1701" w:type="dxa"/>
          </w:tcPr>
          <w:p w14:paraId="242836A2" w14:textId="77777777" w:rsidR="007F0B82" w:rsidRDefault="007F0B82" w:rsidP="00A744B4">
            <w:pPr>
              <w:pStyle w:val="TableParagraph"/>
              <w:spacing w:before="7" w:line="376" w:lineRule="exact"/>
              <w:ind w:left="22"/>
              <w:rPr>
                <w:sz w:val="28"/>
              </w:rPr>
            </w:pPr>
            <w:r>
              <w:rPr>
                <w:sz w:val="28"/>
              </w:rPr>
              <w:t>111年底</w:t>
            </w:r>
          </w:p>
          <w:p w14:paraId="35C4B121" w14:textId="77777777" w:rsidR="007F0B82" w:rsidRDefault="007F0B82" w:rsidP="00A744B4">
            <w:pPr>
              <w:pStyle w:val="TableParagraph"/>
              <w:spacing w:line="316" w:lineRule="exact"/>
              <w:ind w:left="22"/>
              <w:rPr>
                <w:sz w:val="28"/>
              </w:rPr>
            </w:pPr>
            <w:proofErr w:type="spellStart"/>
            <w:r>
              <w:rPr>
                <w:sz w:val="28"/>
              </w:rPr>
              <w:t>委託淨值</w:t>
            </w:r>
            <w:proofErr w:type="spellEnd"/>
          </w:p>
        </w:tc>
        <w:tc>
          <w:tcPr>
            <w:tcW w:w="1559" w:type="dxa"/>
          </w:tcPr>
          <w:p w14:paraId="55CC1561" w14:textId="77777777" w:rsidR="007F0B82" w:rsidRDefault="007F0B82" w:rsidP="00A744B4">
            <w:pPr>
              <w:pStyle w:val="TableParagraph"/>
              <w:spacing w:before="7" w:line="376" w:lineRule="exact"/>
              <w:ind w:left="21"/>
              <w:rPr>
                <w:sz w:val="28"/>
              </w:rPr>
            </w:pPr>
            <w:proofErr w:type="spellStart"/>
            <w:r>
              <w:rPr>
                <w:sz w:val="28"/>
              </w:rPr>
              <w:t>委託淨值</w:t>
            </w:r>
            <w:proofErr w:type="spellEnd"/>
          </w:p>
          <w:p w14:paraId="115D14A4" w14:textId="77777777" w:rsidR="007F0B82" w:rsidRDefault="007F0B82" w:rsidP="00A744B4">
            <w:pPr>
              <w:pStyle w:val="TableParagraph"/>
              <w:spacing w:line="316" w:lineRule="exact"/>
              <w:ind w:left="21"/>
              <w:rPr>
                <w:sz w:val="28"/>
              </w:rPr>
            </w:pPr>
            <w:proofErr w:type="spellStart"/>
            <w:r>
              <w:rPr>
                <w:sz w:val="28"/>
              </w:rPr>
              <w:t>變動率</w:t>
            </w:r>
            <w:proofErr w:type="spellEnd"/>
          </w:p>
        </w:tc>
      </w:tr>
      <w:tr w:rsidR="007F0B82" w14:paraId="55DCC965" w14:textId="77777777" w:rsidTr="00A744B4">
        <w:trPr>
          <w:trHeight w:val="359"/>
        </w:trPr>
        <w:tc>
          <w:tcPr>
            <w:tcW w:w="2890" w:type="dxa"/>
          </w:tcPr>
          <w:p w14:paraId="4594EE6A" w14:textId="77777777" w:rsidR="007F0B82" w:rsidRDefault="007F0B82" w:rsidP="00A744B4">
            <w:pPr>
              <w:pStyle w:val="TableParagraph"/>
              <w:rPr>
                <w:rFonts w:ascii="Times New Roman"/>
                <w:sz w:val="26"/>
              </w:rPr>
            </w:pPr>
            <w:r>
              <w:rPr>
                <w:rFonts w:ascii="Times New Roman" w:hint="eastAsia"/>
                <w:sz w:val="26"/>
                <w:lang w:eastAsia="zh-TW"/>
              </w:rPr>
              <w:t>例</w:t>
            </w:r>
            <w:r w:rsidRPr="00A617F7">
              <w:rPr>
                <w:rFonts w:hint="eastAsia"/>
                <w:sz w:val="26"/>
                <w:lang w:eastAsia="zh-TW"/>
              </w:rPr>
              <w:t>：</w:t>
            </w:r>
            <w:proofErr w:type="gramStart"/>
            <w:r w:rsidRPr="00A617F7">
              <w:rPr>
                <w:rFonts w:hint="eastAsia"/>
                <w:sz w:val="26"/>
                <w:lang w:eastAsia="zh-TW"/>
              </w:rPr>
              <w:t>Ａ</w:t>
            </w:r>
            <w:proofErr w:type="gramEnd"/>
            <w:r w:rsidRPr="00A617F7">
              <w:rPr>
                <w:rFonts w:hint="eastAsia"/>
                <w:sz w:val="26"/>
                <w:lang w:eastAsia="zh-TW"/>
              </w:rPr>
              <w:t>公司，40</w:t>
            </w:r>
            <w:r>
              <w:rPr>
                <w:rFonts w:hint="eastAsia"/>
                <w:sz w:val="26"/>
                <w:lang w:eastAsia="zh-TW"/>
              </w:rPr>
              <w:t>：</w:t>
            </w:r>
            <w:r w:rsidRPr="00A617F7">
              <w:rPr>
                <w:rFonts w:hint="eastAsia"/>
                <w:sz w:val="26"/>
                <w:lang w:eastAsia="zh-TW"/>
              </w:rPr>
              <w:t>40</w:t>
            </w:r>
          </w:p>
        </w:tc>
        <w:tc>
          <w:tcPr>
            <w:tcW w:w="992" w:type="dxa"/>
          </w:tcPr>
          <w:p w14:paraId="7D8B2CCC" w14:textId="77777777" w:rsidR="007F0B82" w:rsidRDefault="007F0B82" w:rsidP="00A744B4">
            <w:pPr>
              <w:pStyle w:val="TableParagraph"/>
              <w:ind w:left="106" w:firstLineChars="40" w:firstLine="104"/>
              <w:rPr>
                <w:rFonts w:ascii="Times New Roman"/>
                <w:sz w:val="26"/>
              </w:rPr>
            </w:pPr>
          </w:p>
        </w:tc>
        <w:tc>
          <w:tcPr>
            <w:tcW w:w="1417" w:type="dxa"/>
          </w:tcPr>
          <w:p w14:paraId="5F429B93" w14:textId="77777777" w:rsidR="007F0B82" w:rsidRDefault="007F0B82" w:rsidP="00A744B4">
            <w:pPr>
              <w:pStyle w:val="TableParagraph"/>
              <w:rPr>
                <w:rFonts w:ascii="Times New Roman"/>
                <w:sz w:val="26"/>
              </w:rPr>
            </w:pPr>
          </w:p>
        </w:tc>
        <w:tc>
          <w:tcPr>
            <w:tcW w:w="1560" w:type="dxa"/>
          </w:tcPr>
          <w:p w14:paraId="19572DD9" w14:textId="77777777" w:rsidR="007F0B82" w:rsidRDefault="007F0B82" w:rsidP="00A744B4">
            <w:pPr>
              <w:pStyle w:val="TableParagraph"/>
              <w:rPr>
                <w:rFonts w:ascii="Times New Roman"/>
                <w:sz w:val="26"/>
              </w:rPr>
            </w:pPr>
          </w:p>
        </w:tc>
        <w:tc>
          <w:tcPr>
            <w:tcW w:w="1417" w:type="dxa"/>
          </w:tcPr>
          <w:p w14:paraId="40869056" w14:textId="77777777" w:rsidR="007F0B82" w:rsidRDefault="007F0B82" w:rsidP="00A744B4">
            <w:pPr>
              <w:pStyle w:val="TableParagraph"/>
              <w:rPr>
                <w:rFonts w:ascii="Times New Roman"/>
                <w:sz w:val="26"/>
              </w:rPr>
            </w:pPr>
          </w:p>
        </w:tc>
        <w:tc>
          <w:tcPr>
            <w:tcW w:w="1559" w:type="dxa"/>
          </w:tcPr>
          <w:p w14:paraId="055BF70E" w14:textId="77777777" w:rsidR="007F0B82" w:rsidRDefault="007F0B82" w:rsidP="00A744B4">
            <w:pPr>
              <w:pStyle w:val="TableParagraph"/>
              <w:rPr>
                <w:rFonts w:ascii="Times New Roman"/>
                <w:sz w:val="26"/>
              </w:rPr>
            </w:pPr>
          </w:p>
        </w:tc>
        <w:tc>
          <w:tcPr>
            <w:tcW w:w="1701" w:type="dxa"/>
          </w:tcPr>
          <w:p w14:paraId="34219653" w14:textId="77777777" w:rsidR="007F0B82" w:rsidRDefault="007F0B82" w:rsidP="00A744B4">
            <w:pPr>
              <w:pStyle w:val="TableParagraph"/>
              <w:rPr>
                <w:rFonts w:ascii="Times New Roman"/>
                <w:sz w:val="26"/>
              </w:rPr>
            </w:pPr>
          </w:p>
        </w:tc>
        <w:tc>
          <w:tcPr>
            <w:tcW w:w="1559" w:type="dxa"/>
          </w:tcPr>
          <w:p w14:paraId="0790B783" w14:textId="77777777" w:rsidR="007F0B82" w:rsidRDefault="007F0B82" w:rsidP="00A744B4">
            <w:pPr>
              <w:pStyle w:val="TableParagraph"/>
              <w:spacing w:before="8" w:line="332" w:lineRule="exact"/>
              <w:ind w:right="24"/>
              <w:jc w:val="right"/>
              <w:rPr>
                <w:sz w:val="28"/>
              </w:rPr>
            </w:pPr>
            <w:r>
              <w:rPr>
                <w:w w:val="99"/>
                <w:sz w:val="28"/>
              </w:rPr>
              <w:t>％</w:t>
            </w:r>
          </w:p>
        </w:tc>
      </w:tr>
      <w:tr w:rsidR="007F0B82" w14:paraId="40A239E8" w14:textId="77777777" w:rsidTr="00A744B4">
        <w:trPr>
          <w:trHeight w:val="359"/>
        </w:trPr>
        <w:tc>
          <w:tcPr>
            <w:tcW w:w="2890" w:type="dxa"/>
          </w:tcPr>
          <w:p w14:paraId="1227195C" w14:textId="77777777" w:rsidR="007F0B82" w:rsidRDefault="007F0B82" w:rsidP="00A744B4">
            <w:pPr>
              <w:pStyle w:val="TableParagraph"/>
              <w:rPr>
                <w:rFonts w:ascii="Times New Roman"/>
                <w:sz w:val="26"/>
              </w:rPr>
            </w:pPr>
            <w:r>
              <w:rPr>
                <w:rFonts w:ascii="Times New Roman" w:hint="eastAsia"/>
                <w:sz w:val="26"/>
                <w:lang w:eastAsia="zh-TW"/>
              </w:rPr>
              <w:t>例：</w:t>
            </w:r>
            <w:proofErr w:type="gramStart"/>
            <w:r>
              <w:rPr>
                <w:rFonts w:ascii="Times New Roman" w:hint="eastAsia"/>
                <w:sz w:val="26"/>
                <w:lang w:eastAsia="zh-TW"/>
              </w:rPr>
              <w:t>Ｂ</w:t>
            </w:r>
            <w:proofErr w:type="gramEnd"/>
            <w:r>
              <w:rPr>
                <w:rFonts w:ascii="Times New Roman" w:hint="eastAsia"/>
                <w:sz w:val="26"/>
                <w:lang w:eastAsia="zh-TW"/>
              </w:rPr>
              <w:t>公司，</w:t>
            </w:r>
            <w:r>
              <w:rPr>
                <w:rFonts w:ascii="Times New Roman" w:hint="eastAsia"/>
                <w:sz w:val="26"/>
                <w:lang w:eastAsia="zh-TW"/>
              </w:rPr>
              <w:t>50</w:t>
            </w:r>
            <w:r>
              <w:rPr>
                <w:rFonts w:ascii="Times New Roman" w:hint="eastAsia"/>
                <w:sz w:val="26"/>
                <w:lang w:eastAsia="zh-TW"/>
              </w:rPr>
              <w:t>：</w:t>
            </w:r>
            <w:r>
              <w:rPr>
                <w:rFonts w:ascii="Times New Roman" w:hint="eastAsia"/>
                <w:sz w:val="26"/>
                <w:lang w:eastAsia="zh-TW"/>
              </w:rPr>
              <w:t>50</w:t>
            </w:r>
          </w:p>
        </w:tc>
        <w:tc>
          <w:tcPr>
            <w:tcW w:w="992" w:type="dxa"/>
          </w:tcPr>
          <w:p w14:paraId="0104A6F5" w14:textId="77777777" w:rsidR="007F0B82" w:rsidRDefault="007F0B82" w:rsidP="00A744B4">
            <w:pPr>
              <w:pStyle w:val="TableParagraph"/>
              <w:rPr>
                <w:rFonts w:ascii="Times New Roman"/>
                <w:sz w:val="26"/>
              </w:rPr>
            </w:pPr>
          </w:p>
        </w:tc>
        <w:tc>
          <w:tcPr>
            <w:tcW w:w="1417" w:type="dxa"/>
          </w:tcPr>
          <w:p w14:paraId="2A85B1E3" w14:textId="77777777" w:rsidR="007F0B82" w:rsidRDefault="007F0B82" w:rsidP="00A744B4">
            <w:pPr>
              <w:pStyle w:val="TableParagraph"/>
              <w:rPr>
                <w:rFonts w:ascii="Times New Roman"/>
                <w:sz w:val="26"/>
              </w:rPr>
            </w:pPr>
          </w:p>
        </w:tc>
        <w:tc>
          <w:tcPr>
            <w:tcW w:w="1560" w:type="dxa"/>
          </w:tcPr>
          <w:p w14:paraId="660623BC" w14:textId="77777777" w:rsidR="007F0B82" w:rsidRDefault="007F0B82" w:rsidP="00A744B4">
            <w:pPr>
              <w:pStyle w:val="TableParagraph"/>
              <w:rPr>
                <w:rFonts w:ascii="Times New Roman"/>
                <w:sz w:val="26"/>
              </w:rPr>
            </w:pPr>
          </w:p>
        </w:tc>
        <w:tc>
          <w:tcPr>
            <w:tcW w:w="1417" w:type="dxa"/>
          </w:tcPr>
          <w:p w14:paraId="1495D993" w14:textId="77777777" w:rsidR="007F0B82" w:rsidRDefault="007F0B82" w:rsidP="00A744B4">
            <w:pPr>
              <w:pStyle w:val="TableParagraph"/>
              <w:rPr>
                <w:rFonts w:ascii="Times New Roman"/>
                <w:sz w:val="26"/>
              </w:rPr>
            </w:pPr>
          </w:p>
        </w:tc>
        <w:tc>
          <w:tcPr>
            <w:tcW w:w="1559" w:type="dxa"/>
          </w:tcPr>
          <w:p w14:paraId="53C89858" w14:textId="77777777" w:rsidR="007F0B82" w:rsidRDefault="007F0B82" w:rsidP="00A744B4">
            <w:pPr>
              <w:pStyle w:val="TableParagraph"/>
              <w:rPr>
                <w:rFonts w:ascii="Times New Roman"/>
                <w:sz w:val="26"/>
              </w:rPr>
            </w:pPr>
          </w:p>
        </w:tc>
        <w:tc>
          <w:tcPr>
            <w:tcW w:w="1701" w:type="dxa"/>
          </w:tcPr>
          <w:p w14:paraId="51894DCC" w14:textId="77777777" w:rsidR="007F0B82" w:rsidRDefault="007F0B82" w:rsidP="00A744B4">
            <w:pPr>
              <w:pStyle w:val="TableParagraph"/>
              <w:rPr>
                <w:rFonts w:ascii="Times New Roman"/>
                <w:sz w:val="26"/>
              </w:rPr>
            </w:pPr>
          </w:p>
        </w:tc>
        <w:tc>
          <w:tcPr>
            <w:tcW w:w="1559" w:type="dxa"/>
          </w:tcPr>
          <w:p w14:paraId="1B7A5F2E" w14:textId="77777777" w:rsidR="007F0B82" w:rsidRDefault="007F0B82" w:rsidP="00A744B4">
            <w:pPr>
              <w:pStyle w:val="TableParagraph"/>
              <w:spacing w:before="8" w:line="332" w:lineRule="exact"/>
              <w:ind w:right="24"/>
              <w:jc w:val="right"/>
              <w:rPr>
                <w:w w:val="99"/>
                <w:sz w:val="28"/>
              </w:rPr>
            </w:pPr>
          </w:p>
        </w:tc>
      </w:tr>
      <w:tr w:rsidR="007F0B82" w14:paraId="2A7F9609" w14:textId="77777777" w:rsidTr="00A744B4">
        <w:trPr>
          <w:trHeight w:val="359"/>
        </w:trPr>
        <w:tc>
          <w:tcPr>
            <w:tcW w:w="2890" w:type="dxa"/>
          </w:tcPr>
          <w:p w14:paraId="2A945D16" w14:textId="77777777" w:rsidR="007F0B82" w:rsidRDefault="007F0B82" w:rsidP="00A744B4">
            <w:pPr>
              <w:pStyle w:val="TableParagraph"/>
              <w:rPr>
                <w:rFonts w:ascii="Times New Roman"/>
                <w:sz w:val="26"/>
              </w:rPr>
            </w:pPr>
          </w:p>
        </w:tc>
        <w:tc>
          <w:tcPr>
            <w:tcW w:w="992" w:type="dxa"/>
          </w:tcPr>
          <w:p w14:paraId="18C3ECBC" w14:textId="77777777" w:rsidR="007F0B82" w:rsidRDefault="007F0B82" w:rsidP="00A744B4">
            <w:pPr>
              <w:pStyle w:val="TableParagraph"/>
              <w:rPr>
                <w:rFonts w:ascii="Times New Roman"/>
                <w:sz w:val="26"/>
              </w:rPr>
            </w:pPr>
          </w:p>
        </w:tc>
        <w:tc>
          <w:tcPr>
            <w:tcW w:w="1417" w:type="dxa"/>
          </w:tcPr>
          <w:p w14:paraId="2F5DB6AC" w14:textId="77777777" w:rsidR="007F0B82" w:rsidRDefault="007F0B82" w:rsidP="00A744B4">
            <w:pPr>
              <w:pStyle w:val="TableParagraph"/>
              <w:rPr>
                <w:rFonts w:ascii="Times New Roman"/>
                <w:sz w:val="26"/>
              </w:rPr>
            </w:pPr>
          </w:p>
        </w:tc>
        <w:tc>
          <w:tcPr>
            <w:tcW w:w="1560" w:type="dxa"/>
          </w:tcPr>
          <w:p w14:paraId="3935BE2D" w14:textId="77777777" w:rsidR="007F0B82" w:rsidRDefault="007F0B82" w:rsidP="00A744B4">
            <w:pPr>
              <w:pStyle w:val="TableParagraph"/>
              <w:rPr>
                <w:rFonts w:ascii="Times New Roman"/>
                <w:sz w:val="26"/>
              </w:rPr>
            </w:pPr>
          </w:p>
        </w:tc>
        <w:tc>
          <w:tcPr>
            <w:tcW w:w="1417" w:type="dxa"/>
          </w:tcPr>
          <w:p w14:paraId="5DCD8815" w14:textId="77777777" w:rsidR="007F0B82" w:rsidRDefault="007F0B82" w:rsidP="00A744B4">
            <w:pPr>
              <w:pStyle w:val="TableParagraph"/>
              <w:rPr>
                <w:rFonts w:ascii="Times New Roman"/>
                <w:sz w:val="26"/>
              </w:rPr>
            </w:pPr>
          </w:p>
        </w:tc>
        <w:tc>
          <w:tcPr>
            <w:tcW w:w="1559" w:type="dxa"/>
          </w:tcPr>
          <w:p w14:paraId="30EA6F43" w14:textId="77777777" w:rsidR="007F0B82" w:rsidRDefault="007F0B82" w:rsidP="00A744B4">
            <w:pPr>
              <w:pStyle w:val="TableParagraph"/>
              <w:rPr>
                <w:rFonts w:ascii="Times New Roman"/>
                <w:sz w:val="26"/>
              </w:rPr>
            </w:pPr>
          </w:p>
        </w:tc>
        <w:tc>
          <w:tcPr>
            <w:tcW w:w="1701" w:type="dxa"/>
          </w:tcPr>
          <w:p w14:paraId="2CBB2AD1" w14:textId="77777777" w:rsidR="007F0B82" w:rsidRDefault="007F0B82" w:rsidP="00A744B4">
            <w:pPr>
              <w:pStyle w:val="TableParagraph"/>
              <w:rPr>
                <w:rFonts w:ascii="Times New Roman"/>
                <w:sz w:val="26"/>
              </w:rPr>
            </w:pPr>
          </w:p>
        </w:tc>
        <w:tc>
          <w:tcPr>
            <w:tcW w:w="1559" w:type="dxa"/>
          </w:tcPr>
          <w:p w14:paraId="236666B9" w14:textId="77777777" w:rsidR="007F0B82" w:rsidRDefault="007F0B82" w:rsidP="00A744B4">
            <w:pPr>
              <w:pStyle w:val="TableParagraph"/>
              <w:spacing w:before="8" w:line="332" w:lineRule="exact"/>
              <w:ind w:right="24"/>
              <w:jc w:val="right"/>
              <w:rPr>
                <w:sz w:val="28"/>
              </w:rPr>
            </w:pPr>
            <w:r>
              <w:rPr>
                <w:w w:val="99"/>
                <w:sz w:val="28"/>
              </w:rPr>
              <w:t>％</w:t>
            </w:r>
          </w:p>
        </w:tc>
      </w:tr>
      <w:tr w:rsidR="007F0B82" w14:paraId="3DEC70DE" w14:textId="77777777" w:rsidTr="00A744B4">
        <w:trPr>
          <w:trHeight w:val="359"/>
        </w:trPr>
        <w:tc>
          <w:tcPr>
            <w:tcW w:w="2890" w:type="dxa"/>
          </w:tcPr>
          <w:p w14:paraId="7BAB8E0A" w14:textId="77777777" w:rsidR="007F0B82" w:rsidRDefault="007F0B82" w:rsidP="00A744B4">
            <w:pPr>
              <w:pStyle w:val="TableParagraph"/>
              <w:spacing w:before="8" w:line="332" w:lineRule="exact"/>
              <w:ind w:left="27"/>
              <w:rPr>
                <w:sz w:val="28"/>
              </w:rPr>
            </w:pPr>
            <w:proofErr w:type="spellStart"/>
            <w:r>
              <w:rPr>
                <w:sz w:val="28"/>
              </w:rPr>
              <w:t>合計</w:t>
            </w:r>
            <w:proofErr w:type="spellEnd"/>
          </w:p>
        </w:tc>
        <w:tc>
          <w:tcPr>
            <w:tcW w:w="992" w:type="dxa"/>
          </w:tcPr>
          <w:p w14:paraId="7F750D5D" w14:textId="4FB6BF9B" w:rsidR="007F0B82" w:rsidRDefault="00991001" w:rsidP="00A744B4">
            <w:pPr>
              <w:pStyle w:val="TableParagraph"/>
              <w:ind w:left="-1" w:right="-72"/>
              <w:rPr>
                <w:sz w:val="20"/>
              </w:rPr>
            </w:pPr>
            <w:r>
              <w:rPr>
                <w:noProof/>
                <w:sz w:val="20"/>
                <w:lang w:eastAsia="zh-TW"/>
              </w:rPr>
              <mc:AlternateContent>
                <mc:Choice Requires="wpg">
                  <w:drawing>
                    <wp:inline distT="0" distB="0" distL="0" distR="0" wp14:anchorId="4D05DE87" wp14:editId="585854B6">
                      <wp:extent cx="680085" cy="234950"/>
                      <wp:effectExtent l="5080" t="8890" r="10160" b="3810"/>
                      <wp:docPr id="158534029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 cy="234950"/>
                                <a:chOff x="0" y="0"/>
                                <a:chExt cx="1071" cy="370"/>
                              </a:xfrm>
                            </wpg:grpSpPr>
                            <wps:wsp>
                              <wps:cNvPr id="1048229901" name="Line 23"/>
                              <wps:cNvCnPr>
                                <a:cxnSpLocks noChangeShapeType="1"/>
                              </wps:cNvCnPr>
                              <wps:spPr bwMode="auto">
                                <a:xfrm>
                                  <a:off x="5" y="5"/>
                                  <a:ext cx="1061"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22DB408C" id="Group 22" o:spid="_x0000_s1026" style="width:53.55pt;height:18.5pt;mso-position-horizontal-relative:char;mso-position-vertical-relative:line" coordsize="107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">
                      <v:line id="Line 23" o:spid="_x0000_s1027" style="position:absolute;visibility:visible;mso-wrap-style:square" from="5,5" to="106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" strokeweight=".48pt"/>
                      <w10:anchorlock/>
                    </v:group>
                  </w:pict>
                </mc:Fallback>
              </mc:AlternateContent>
            </w:r>
          </w:p>
        </w:tc>
        <w:tc>
          <w:tcPr>
            <w:tcW w:w="1417" w:type="dxa"/>
          </w:tcPr>
          <w:p w14:paraId="488EB32D" w14:textId="77777777" w:rsidR="007F0B82" w:rsidRDefault="007F0B82" w:rsidP="00A744B4">
            <w:pPr>
              <w:pStyle w:val="TableParagraph"/>
              <w:rPr>
                <w:rFonts w:ascii="Times New Roman"/>
                <w:sz w:val="26"/>
              </w:rPr>
            </w:pPr>
          </w:p>
        </w:tc>
        <w:tc>
          <w:tcPr>
            <w:tcW w:w="1560" w:type="dxa"/>
          </w:tcPr>
          <w:p w14:paraId="257CB212" w14:textId="77777777" w:rsidR="007F0B82" w:rsidRDefault="007F0B82" w:rsidP="00A744B4">
            <w:pPr>
              <w:pStyle w:val="TableParagraph"/>
              <w:rPr>
                <w:rFonts w:ascii="Times New Roman"/>
                <w:sz w:val="26"/>
              </w:rPr>
            </w:pPr>
          </w:p>
        </w:tc>
        <w:tc>
          <w:tcPr>
            <w:tcW w:w="1417" w:type="dxa"/>
          </w:tcPr>
          <w:p w14:paraId="3BC82585" w14:textId="77777777" w:rsidR="007F0B82" w:rsidRDefault="007F0B82" w:rsidP="00A744B4">
            <w:pPr>
              <w:pStyle w:val="TableParagraph"/>
              <w:rPr>
                <w:rFonts w:ascii="Times New Roman"/>
                <w:sz w:val="26"/>
              </w:rPr>
            </w:pPr>
          </w:p>
        </w:tc>
        <w:tc>
          <w:tcPr>
            <w:tcW w:w="1559" w:type="dxa"/>
          </w:tcPr>
          <w:p w14:paraId="08543603" w14:textId="77777777" w:rsidR="007F0B82" w:rsidRDefault="007F0B82" w:rsidP="00A744B4">
            <w:pPr>
              <w:pStyle w:val="TableParagraph"/>
              <w:rPr>
                <w:rFonts w:ascii="Times New Roman"/>
                <w:sz w:val="26"/>
              </w:rPr>
            </w:pPr>
          </w:p>
        </w:tc>
        <w:tc>
          <w:tcPr>
            <w:tcW w:w="1701" w:type="dxa"/>
          </w:tcPr>
          <w:p w14:paraId="21A8CAA3" w14:textId="77777777" w:rsidR="007F0B82" w:rsidRDefault="007F0B82" w:rsidP="00A744B4">
            <w:pPr>
              <w:pStyle w:val="TableParagraph"/>
              <w:rPr>
                <w:rFonts w:ascii="Times New Roman"/>
                <w:sz w:val="26"/>
              </w:rPr>
            </w:pPr>
          </w:p>
        </w:tc>
        <w:tc>
          <w:tcPr>
            <w:tcW w:w="1559" w:type="dxa"/>
          </w:tcPr>
          <w:p w14:paraId="637295DF" w14:textId="77777777" w:rsidR="007F0B82" w:rsidRDefault="007F0B82" w:rsidP="00A744B4">
            <w:pPr>
              <w:pStyle w:val="TableParagraph"/>
              <w:rPr>
                <w:rFonts w:ascii="Times New Roman"/>
                <w:sz w:val="26"/>
              </w:rPr>
            </w:pPr>
          </w:p>
        </w:tc>
      </w:tr>
    </w:tbl>
    <w:p w14:paraId="1A52A6DC" w14:textId="77777777" w:rsidR="007F0B82" w:rsidRPr="00C07A55" w:rsidRDefault="007F0B82" w:rsidP="007F0B82">
      <w:pPr>
        <w:pStyle w:val="a3"/>
        <w:spacing w:before="129"/>
        <w:ind w:leftChars="257" w:left="590" w:hangingChars="50" w:hanging="25"/>
        <w:rPr>
          <w:sz w:val="5"/>
          <w:lang w:eastAsia="zh-TW"/>
        </w:rPr>
      </w:pPr>
    </w:p>
    <w:p w14:paraId="50A2D25B" w14:textId="77777777" w:rsidR="00277996" w:rsidRPr="00277996" w:rsidRDefault="00277996">
      <w:pPr>
        <w:pStyle w:val="3"/>
        <w:spacing w:before="41"/>
        <w:ind w:left="461"/>
        <w:rPr>
          <w:b w:val="0"/>
          <w:bCs w:val="0"/>
          <w:sz w:val="28"/>
          <w:szCs w:val="28"/>
          <w:lang w:eastAsia="zh-TW"/>
        </w:rPr>
      </w:pPr>
    </w:p>
    <w:p w14:paraId="28322755" w14:textId="7AD48D82" w:rsidR="005822BB" w:rsidRDefault="005822BB" w:rsidP="007F0B82">
      <w:pPr>
        <w:pStyle w:val="3"/>
        <w:numPr>
          <w:ilvl w:val="1"/>
          <w:numId w:val="17"/>
        </w:numPr>
        <w:spacing w:before="41"/>
        <w:rPr>
          <w:lang w:eastAsia="zh-TW"/>
        </w:rPr>
      </w:pPr>
      <w:r>
        <w:rPr>
          <w:rFonts w:hint="eastAsia"/>
          <w:lang w:eastAsia="zh-TW"/>
        </w:rPr>
        <w:t>投資分析決策流程</w:t>
      </w:r>
    </w:p>
    <w:p w14:paraId="59647E25" w14:textId="4763DC63" w:rsidR="00CA363E" w:rsidRDefault="00CA363E" w:rsidP="007F0B82">
      <w:pPr>
        <w:pStyle w:val="3"/>
        <w:spacing w:before="41"/>
        <w:rPr>
          <w:b w:val="0"/>
          <w:bCs w:val="0"/>
          <w:sz w:val="28"/>
          <w:szCs w:val="28"/>
          <w:lang w:eastAsia="zh-TW"/>
        </w:rPr>
      </w:pPr>
      <w:r w:rsidRPr="00CA363E">
        <w:rPr>
          <w:rFonts w:hint="eastAsia"/>
          <w:b w:val="0"/>
          <w:bCs w:val="0"/>
          <w:sz w:val="28"/>
          <w:szCs w:val="28"/>
          <w:lang w:eastAsia="zh-TW"/>
        </w:rPr>
        <w:t>請敘述</w:t>
      </w:r>
      <w:r w:rsidR="00FA7F2C">
        <w:rPr>
          <w:rFonts w:hint="eastAsia"/>
          <w:b w:val="0"/>
          <w:bCs w:val="0"/>
          <w:sz w:val="28"/>
          <w:szCs w:val="28"/>
          <w:lang w:eastAsia="zh-TW"/>
        </w:rPr>
        <w:t>以往</w:t>
      </w:r>
      <w:r>
        <w:rPr>
          <w:rFonts w:hint="eastAsia"/>
          <w:b w:val="0"/>
          <w:bCs w:val="0"/>
          <w:sz w:val="28"/>
          <w:szCs w:val="28"/>
          <w:lang w:eastAsia="zh-TW"/>
        </w:rPr>
        <w:t>投資決策流程，包括所使用的技術平台與工具、數據分析</w:t>
      </w:r>
      <w:r w:rsidR="00FA17EE">
        <w:rPr>
          <w:rFonts w:hint="eastAsia"/>
          <w:b w:val="0"/>
          <w:bCs w:val="0"/>
          <w:sz w:val="28"/>
          <w:szCs w:val="28"/>
          <w:lang w:eastAsia="zh-TW"/>
        </w:rPr>
        <w:t>與</w:t>
      </w:r>
      <w:r>
        <w:rPr>
          <w:rFonts w:hint="eastAsia"/>
          <w:b w:val="0"/>
          <w:bCs w:val="0"/>
          <w:sz w:val="28"/>
          <w:szCs w:val="28"/>
          <w:lang w:eastAsia="zh-TW"/>
        </w:rPr>
        <w:t>市場趨勢預測</w:t>
      </w:r>
      <w:r w:rsidR="00FA17EE">
        <w:rPr>
          <w:rFonts w:hint="eastAsia"/>
          <w:b w:val="0"/>
          <w:bCs w:val="0"/>
          <w:sz w:val="28"/>
          <w:szCs w:val="28"/>
          <w:lang w:eastAsia="zh-TW"/>
        </w:rPr>
        <w:t>方法</w:t>
      </w:r>
      <w:r>
        <w:rPr>
          <w:rFonts w:hint="eastAsia"/>
          <w:b w:val="0"/>
          <w:bCs w:val="0"/>
          <w:sz w:val="28"/>
          <w:szCs w:val="28"/>
          <w:lang w:eastAsia="zh-TW"/>
        </w:rPr>
        <w:t>（請勿超過2頁）</w:t>
      </w:r>
    </w:p>
    <w:p w14:paraId="727DCA06" w14:textId="0532311B" w:rsidR="00CA363E" w:rsidRDefault="00CA363E">
      <w:pPr>
        <w:pStyle w:val="3"/>
        <w:spacing w:before="41"/>
        <w:ind w:left="461"/>
        <w:rPr>
          <w:lang w:eastAsia="zh-TW"/>
        </w:rPr>
      </w:pPr>
    </w:p>
    <w:p w14:paraId="71928BE8" w14:textId="6339E5C3" w:rsidR="00D17BD5" w:rsidRDefault="00D17BD5" w:rsidP="008E1DB4">
      <w:pPr>
        <w:pStyle w:val="aa"/>
        <w:numPr>
          <w:ilvl w:val="0"/>
          <w:numId w:val="17"/>
        </w:numPr>
      </w:pPr>
      <w:r w:rsidRPr="00D17BD5">
        <w:t>投</w:t>
      </w:r>
      <w:r w:rsidRPr="00D17BD5">
        <w:rPr>
          <w:rFonts w:hint="eastAsia"/>
        </w:rPr>
        <w:t>資規劃建議(請以</w:t>
      </w:r>
      <w:proofErr w:type="gramStart"/>
      <w:r w:rsidRPr="00D17BD5">
        <w:rPr>
          <w:rFonts w:hint="eastAsia"/>
        </w:rPr>
        <w:t>積極型至穩健</w:t>
      </w:r>
      <w:proofErr w:type="gramEnd"/>
      <w:r w:rsidRPr="00D17BD5">
        <w:rPr>
          <w:rFonts w:hint="eastAsia"/>
        </w:rPr>
        <w:t>型為主</w:t>
      </w:r>
      <w:r w:rsidRPr="00D17BD5">
        <w:t>)</w:t>
      </w:r>
    </w:p>
    <w:p w14:paraId="3F305643" w14:textId="0A9B1591" w:rsidR="009D7E4F" w:rsidRDefault="009D7E4F" w:rsidP="008E1DB4">
      <w:pPr>
        <w:pStyle w:val="3"/>
        <w:numPr>
          <w:ilvl w:val="1"/>
          <w:numId w:val="17"/>
        </w:numPr>
        <w:spacing w:before="41"/>
        <w:rPr>
          <w:lang w:eastAsia="zh-TW"/>
        </w:rPr>
      </w:pPr>
      <w:r>
        <w:rPr>
          <w:rFonts w:hint="eastAsia"/>
          <w:lang w:eastAsia="zh-TW"/>
        </w:rPr>
        <w:t>專案實施方式</w:t>
      </w:r>
    </w:p>
    <w:p w14:paraId="3F433C51" w14:textId="12CA6BC0" w:rsidR="00DD2FD1" w:rsidRDefault="009D7E4F" w:rsidP="00544A15">
      <w:pPr>
        <w:pStyle w:val="3"/>
        <w:spacing w:before="41"/>
        <w:ind w:left="1545" w:firstLineChars="5" w:firstLine="14"/>
        <w:rPr>
          <w:b w:val="0"/>
          <w:bCs w:val="0"/>
          <w:sz w:val="28"/>
          <w:szCs w:val="28"/>
          <w:lang w:eastAsia="zh-TW"/>
        </w:rPr>
      </w:pPr>
      <w:r w:rsidRPr="009D7E4F">
        <w:rPr>
          <w:rFonts w:hint="eastAsia"/>
          <w:b w:val="0"/>
          <w:bCs w:val="0"/>
          <w:sz w:val="28"/>
          <w:szCs w:val="28"/>
          <w:lang w:eastAsia="zh-TW"/>
        </w:rPr>
        <w:t>請敘述規劃本委託案專案</w:t>
      </w:r>
      <w:r w:rsidRPr="00997B85">
        <w:rPr>
          <w:rFonts w:hint="eastAsia"/>
          <w:b w:val="0"/>
          <w:bCs w:val="0"/>
          <w:sz w:val="28"/>
          <w:szCs w:val="28"/>
          <w:lang w:eastAsia="zh-TW"/>
        </w:rPr>
        <w:t>實施方式，其建議資產配置方式</w:t>
      </w:r>
      <w:r w:rsidR="00C0270C" w:rsidRPr="00997B85">
        <w:rPr>
          <w:rFonts w:hint="eastAsia"/>
          <w:b w:val="0"/>
          <w:bCs w:val="0"/>
          <w:sz w:val="28"/>
          <w:szCs w:val="28"/>
          <w:lang w:eastAsia="zh-TW"/>
        </w:rPr>
        <w:t>(</w:t>
      </w:r>
      <w:r w:rsidR="00D32F07" w:rsidRPr="00997B85">
        <w:rPr>
          <w:rFonts w:hint="eastAsia"/>
          <w:b w:val="0"/>
          <w:bCs w:val="0"/>
          <w:sz w:val="28"/>
          <w:szCs w:val="28"/>
          <w:lang w:eastAsia="zh-TW"/>
        </w:rPr>
        <w:t>需</w:t>
      </w:r>
      <w:r w:rsidR="00C0270C" w:rsidRPr="00997B85">
        <w:rPr>
          <w:rFonts w:hint="eastAsia"/>
          <w:b w:val="0"/>
          <w:bCs w:val="0"/>
          <w:sz w:val="28"/>
          <w:szCs w:val="28"/>
          <w:lang w:eastAsia="zh-TW"/>
        </w:rPr>
        <w:t>填寫下表)</w:t>
      </w:r>
      <w:r w:rsidR="009D4F6D" w:rsidRPr="00997B85">
        <w:rPr>
          <w:rFonts w:hint="eastAsia"/>
          <w:b w:val="0"/>
          <w:bCs w:val="0"/>
          <w:sz w:val="28"/>
          <w:szCs w:val="28"/>
          <w:lang w:eastAsia="zh-TW"/>
        </w:rPr>
        <w:t>、投資策</w:t>
      </w:r>
      <w:r w:rsidR="009D4F6D" w:rsidRPr="00997B85">
        <w:rPr>
          <w:b w:val="0"/>
          <w:bCs w:val="0"/>
          <w:sz w:val="28"/>
          <w:szCs w:val="28"/>
          <w:lang w:eastAsia="zh-TW"/>
        </w:rPr>
        <w:t>略</w:t>
      </w:r>
      <w:r w:rsidR="009D4F6D" w:rsidRPr="006425F5">
        <w:rPr>
          <w:b w:val="0"/>
          <w:bCs w:val="0"/>
          <w:color w:val="000000" w:themeColor="text1"/>
          <w:sz w:val="28"/>
          <w:szCs w:val="28"/>
          <w:lang w:eastAsia="zh-TW"/>
        </w:rPr>
        <w:t>邏輯</w:t>
      </w:r>
      <w:proofErr w:type="gramStart"/>
      <w:r w:rsidR="009D4F6D" w:rsidRPr="006425F5">
        <w:rPr>
          <w:rFonts w:hint="eastAsia"/>
          <w:b w:val="0"/>
          <w:bCs w:val="0"/>
          <w:color w:val="000000" w:themeColor="text1"/>
          <w:sz w:val="28"/>
          <w:szCs w:val="28"/>
          <w:lang w:eastAsia="zh-TW"/>
        </w:rPr>
        <w:t>（</w:t>
      </w:r>
      <w:proofErr w:type="gramEnd"/>
      <w:r w:rsidR="009D4F6D" w:rsidRPr="006425F5">
        <w:rPr>
          <w:rFonts w:hint="eastAsia"/>
          <w:b w:val="0"/>
          <w:bCs w:val="0"/>
          <w:color w:val="000000" w:themeColor="text1"/>
          <w:sz w:val="28"/>
          <w:szCs w:val="28"/>
          <w:lang w:eastAsia="zh-TW"/>
        </w:rPr>
        <w:t>例</w:t>
      </w:r>
      <w:r w:rsidR="009D4F6D" w:rsidRPr="006425F5">
        <w:rPr>
          <w:b w:val="0"/>
          <w:bCs w:val="0"/>
          <w:color w:val="000000" w:themeColor="text1"/>
          <w:sz w:val="28"/>
          <w:szCs w:val="28"/>
          <w:lang w:eastAsia="zh-TW"/>
        </w:rPr>
        <w:t>如</w:t>
      </w:r>
      <w:r w:rsidR="009D4F6D" w:rsidRPr="006425F5">
        <w:rPr>
          <w:rFonts w:hint="eastAsia"/>
          <w:b w:val="0"/>
          <w:bCs w:val="0"/>
          <w:color w:val="000000" w:themeColor="text1"/>
          <w:sz w:val="28"/>
          <w:szCs w:val="28"/>
          <w:lang w:eastAsia="zh-TW"/>
        </w:rPr>
        <w:t>：</w:t>
      </w:r>
      <w:r w:rsidR="009D4F6D" w:rsidRPr="006425F5">
        <w:rPr>
          <w:b w:val="0"/>
          <w:bCs w:val="0"/>
          <w:color w:val="000000" w:themeColor="text1"/>
          <w:sz w:val="28"/>
          <w:szCs w:val="28"/>
          <w:lang w:eastAsia="zh-TW"/>
        </w:rPr>
        <w:t>量化分析、產業、區</w:t>
      </w:r>
      <w:r w:rsidR="009D4F6D" w:rsidRPr="006425F5">
        <w:rPr>
          <w:rFonts w:hint="eastAsia"/>
          <w:b w:val="0"/>
          <w:bCs w:val="0"/>
          <w:color w:val="000000" w:themeColor="text1"/>
          <w:sz w:val="28"/>
          <w:szCs w:val="28"/>
          <w:lang w:eastAsia="zh-TW"/>
        </w:rPr>
        <w:t>域</w:t>
      </w:r>
      <w:r w:rsidR="009D4F6D" w:rsidRPr="006425F5">
        <w:rPr>
          <w:b w:val="0"/>
          <w:bCs w:val="0"/>
          <w:color w:val="000000" w:themeColor="text1"/>
          <w:sz w:val="28"/>
          <w:szCs w:val="28"/>
          <w:lang w:eastAsia="zh-TW"/>
        </w:rPr>
        <w:t>、</w:t>
      </w:r>
      <w:r w:rsidR="009D4F6D" w:rsidRPr="006425F5">
        <w:rPr>
          <w:rFonts w:hint="eastAsia"/>
          <w:b w:val="0"/>
          <w:bCs w:val="0"/>
          <w:color w:val="000000" w:themeColor="text1"/>
          <w:sz w:val="28"/>
          <w:szCs w:val="28"/>
          <w:lang w:eastAsia="zh-TW"/>
        </w:rPr>
        <w:t>ESG等</w:t>
      </w:r>
      <w:r w:rsidR="009D4F6D" w:rsidRPr="006425F5">
        <w:rPr>
          <w:b w:val="0"/>
          <w:bCs w:val="0"/>
          <w:color w:val="000000" w:themeColor="text1"/>
          <w:sz w:val="28"/>
          <w:szCs w:val="28"/>
          <w:lang w:eastAsia="zh-TW"/>
        </w:rPr>
        <w:t>方式選</w:t>
      </w:r>
      <w:r w:rsidR="009D4F6D" w:rsidRPr="006425F5">
        <w:rPr>
          <w:rFonts w:hint="eastAsia"/>
          <w:b w:val="0"/>
          <w:bCs w:val="0"/>
          <w:color w:val="000000" w:themeColor="text1"/>
          <w:sz w:val="28"/>
          <w:szCs w:val="28"/>
          <w:lang w:eastAsia="zh-TW"/>
        </w:rPr>
        <w:t>股邏</w:t>
      </w:r>
      <w:r w:rsidR="009D4F6D" w:rsidRPr="006425F5">
        <w:rPr>
          <w:b w:val="0"/>
          <w:bCs w:val="0"/>
          <w:color w:val="000000" w:themeColor="text1"/>
          <w:sz w:val="28"/>
          <w:szCs w:val="28"/>
          <w:lang w:eastAsia="zh-TW"/>
        </w:rPr>
        <w:t>輯</w:t>
      </w:r>
      <w:proofErr w:type="gramStart"/>
      <w:r w:rsidR="009D4F6D" w:rsidRPr="006425F5">
        <w:rPr>
          <w:b w:val="0"/>
          <w:bCs w:val="0"/>
          <w:color w:val="000000" w:themeColor="text1"/>
          <w:sz w:val="28"/>
          <w:szCs w:val="28"/>
          <w:lang w:eastAsia="zh-TW"/>
        </w:rPr>
        <w:t>）</w:t>
      </w:r>
      <w:proofErr w:type="gramEnd"/>
      <w:r w:rsidR="00C0270C" w:rsidRPr="00C0270C">
        <w:rPr>
          <w:rFonts w:hint="eastAsia"/>
          <w:b w:val="0"/>
          <w:bCs w:val="0"/>
          <w:sz w:val="28"/>
          <w:szCs w:val="28"/>
          <w:lang w:eastAsia="zh-TW"/>
        </w:rPr>
        <w:t>與</w:t>
      </w:r>
      <w:r w:rsidR="00C0270C">
        <w:rPr>
          <w:rFonts w:hint="eastAsia"/>
          <w:b w:val="0"/>
          <w:bCs w:val="0"/>
          <w:sz w:val="28"/>
          <w:szCs w:val="28"/>
          <w:lang w:eastAsia="zh-TW"/>
        </w:rPr>
        <w:t>建議方式</w:t>
      </w:r>
      <w:r w:rsidR="00C0270C" w:rsidRPr="00C0270C">
        <w:rPr>
          <w:rFonts w:hint="eastAsia"/>
          <w:b w:val="0"/>
          <w:bCs w:val="0"/>
          <w:sz w:val="28"/>
          <w:szCs w:val="28"/>
          <w:lang w:eastAsia="zh-TW"/>
        </w:rPr>
        <w:t>說明</w:t>
      </w:r>
      <w:r w:rsidR="00C0270C">
        <w:rPr>
          <w:rFonts w:hint="eastAsia"/>
          <w:b w:val="0"/>
          <w:bCs w:val="0"/>
          <w:sz w:val="28"/>
          <w:szCs w:val="28"/>
          <w:lang w:eastAsia="zh-TW"/>
        </w:rPr>
        <w:t>(請勿超過2頁)</w:t>
      </w:r>
      <w:r w:rsidR="00544A15">
        <w:rPr>
          <w:rFonts w:hint="eastAsia"/>
          <w:b w:val="0"/>
          <w:bCs w:val="0"/>
          <w:sz w:val="28"/>
          <w:szCs w:val="28"/>
          <w:lang w:eastAsia="zh-TW"/>
        </w:rPr>
        <w:t>：</w:t>
      </w:r>
    </w:p>
    <w:p w14:paraId="0BCAD6B1" w14:textId="77777777" w:rsidR="00DD2FD1" w:rsidRDefault="00DD2FD1">
      <w:pPr>
        <w:rPr>
          <w:sz w:val="28"/>
          <w:szCs w:val="28"/>
          <w:lang w:eastAsia="zh-TW"/>
        </w:rPr>
      </w:pPr>
      <w:r>
        <w:rPr>
          <w:b/>
          <w:bCs/>
          <w:sz w:val="28"/>
          <w:szCs w:val="28"/>
          <w:lang w:eastAsia="zh-TW"/>
        </w:rPr>
        <w:br w:type="page"/>
      </w:r>
    </w:p>
    <w:p w14:paraId="31A8D535" w14:textId="148D3A15" w:rsidR="00C0270C" w:rsidRPr="00997B85" w:rsidRDefault="00D32F07" w:rsidP="00544A15">
      <w:pPr>
        <w:pStyle w:val="aa"/>
        <w:ind w:left="709" w:firstLineChars="354" w:firstLine="991"/>
        <w:rPr>
          <w:b w:val="0"/>
          <w:bCs w:val="0"/>
          <w:sz w:val="28"/>
          <w:szCs w:val="28"/>
        </w:rPr>
      </w:pPr>
      <w:r w:rsidRPr="00997B85">
        <w:rPr>
          <w:rFonts w:hint="eastAsia"/>
          <w:b w:val="0"/>
          <w:bCs w:val="0"/>
          <w:sz w:val="28"/>
          <w:szCs w:val="28"/>
        </w:rPr>
        <w:t>建議資</w:t>
      </w:r>
      <w:r w:rsidRPr="00997B85">
        <w:rPr>
          <w:b w:val="0"/>
          <w:bCs w:val="0"/>
          <w:sz w:val="28"/>
          <w:szCs w:val="28"/>
        </w:rPr>
        <w:t>產</w:t>
      </w:r>
      <w:r w:rsidR="00DD2FD1" w:rsidRPr="00997B85">
        <w:rPr>
          <w:rFonts w:hint="eastAsia"/>
          <w:b w:val="0"/>
          <w:bCs w:val="0"/>
          <w:sz w:val="28"/>
          <w:szCs w:val="28"/>
        </w:rPr>
        <w:t>配置區間</w:t>
      </w:r>
    </w:p>
    <w:tbl>
      <w:tblPr>
        <w:tblW w:w="0" w:type="auto"/>
        <w:tblCellSpacing w:w="15" w:type="dxa"/>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0"/>
        <w:gridCol w:w="3185"/>
      </w:tblGrid>
      <w:tr w:rsidR="00DD2FD1" w:rsidRPr="00C0270C" w14:paraId="19E33C98" w14:textId="77777777" w:rsidTr="00997B85">
        <w:trPr>
          <w:tblHeader/>
          <w:tblCellSpacing w:w="15" w:type="dxa"/>
        </w:trPr>
        <w:tc>
          <w:tcPr>
            <w:tcW w:w="2365" w:type="dxa"/>
            <w:shd w:val="clear" w:color="auto" w:fill="auto"/>
            <w:vAlign w:val="center"/>
            <w:hideMark/>
          </w:tcPr>
          <w:p w14:paraId="1858D4AE" w14:textId="77777777" w:rsidR="00DD2FD1" w:rsidRPr="00C0270C" w:rsidRDefault="00DD2FD1" w:rsidP="008A68B1">
            <w:pPr>
              <w:pStyle w:val="aa"/>
              <w:jc w:val="center"/>
              <w:rPr>
                <w:sz w:val="28"/>
                <w:szCs w:val="28"/>
              </w:rPr>
            </w:pPr>
            <w:r w:rsidRPr="00C0270C">
              <w:rPr>
                <w:sz w:val="28"/>
                <w:szCs w:val="28"/>
              </w:rPr>
              <w:t>資產類別</w:t>
            </w:r>
          </w:p>
        </w:tc>
        <w:tc>
          <w:tcPr>
            <w:tcW w:w="0" w:type="auto"/>
            <w:shd w:val="clear" w:color="auto" w:fill="auto"/>
            <w:vAlign w:val="center"/>
            <w:hideMark/>
          </w:tcPr>
          <w:p w14:paraId="22E3D807" w14:textId="77777777" w:rsidR="00DD2FD1" w:rsidRPr="00C0270C" w:rsidRDefault="00DD2FD1" w:rsidP="008A68B1">
            <w:pPr>
              <w:pStyle w:val="aa"/>
              <w:ind w:left="567"/>
              <w:rPr>
                <w:sz w:val="28"/>
                <w:szCs w:val="28"/>
              </w:rPr>
            </w:pPr>
            <w:r w:rsidRPr="00C0270C">
              <w:rPr>
                <w:sz w:val="28"/>
                <w:szCs w:val="28"/>
              </w:rPr>
              <w:t>配置範圍（上下限）</w:t>
            </w:r>
          </w:p>
        </w:tc>
      </w:tr>
      <w:tr w:rsidR="00DD2FD1" w:rsidRPr="00C0270C" w14:paraId="0CAF5812" w14:textId="77777777" w:rsidTr="00997B85">
        <w:trPr>
          <w:tblCellSpacing w:w="15" w:type="dxa"/>
        </w:trPr>
        <w:tc>
          <w:tcPr>
            <w:tcW w:w="2365" w:type="dxa"/>
            <w:shd w:val="clear" w:color="auto" w:fill="auto"/>
            <w:vAlign w:val="center"/>
            <w:hideMark/>
          </w:tcPr>
          <w:p w14:paraId="3D98419A" w14:textId="77777777" w:rsidR="00DD2FD1" w:rsidRPr="00C0270C" w:rsidRDefault="00DD2FD1" w:rsidP="008A68B1">
            <w:pPr>
              <w:pStyle w:val="aa"/>
              <w:rPr>
                <w:sz w:val="28"/>
                <w:szCs w:val="28"/>
              </w:rPr>
            </w:pPr>
            <w:r w:rsidRPr="00C0270C">
              <w:rPr>
                <w:sz w:val="28"/>
                <w:szCs w:val="28"/>
              </w:rPr>
              <w:t>權益型資產</w:t>
            </w:r>
          </w:p>
        </w:tc>
        <w:tc>
          <w:tcPr>
            <w:tcW w:w="0" w:type="auto"/>
            <w:shd w:val="clear" w:color="auto" w:fill="auto"/>
            <w:vAlign w:val="center"/>
            <w:hideMark/>
          </w:tcPr>
          <w:p w14:paraId="15197522" w14:textId="77777777" w:rsidR="00DD2FD1" w:rsidRPr="00C0270C" w:rsidRDefault="00DD2FD1" w:rsidP="008A68B1">
            <w:pPr>
              <w:pStyle w:val="aa"/>
              <w:ind w:left="567" w:firstLineChars="200" w:firstLine="561"/>
              <w:rPr>
                <w:sz w:val="28"/>
                <w:szCs w:val="28"/>
              </w:rPr>
            </w:pPr>
            <w:r w:rsidRPr="00C0270C">
              <w:rPr>
                <w:sz w:val="28"/>
                <w:szCs w:val="28"/>
              </w:rPr>
              <w:t>% ～</w:t>
            </w:r>
            <w:r>
              <w:rPr>
                <w:rFonts w:hint="eastAsia"/>
                <w:sz w:val="28"/>
                <w:szCs w:val="28"/>
              </w:rPr>
              <w:t xml:space="preserve"> </w:t>
            </w:r>
            <w:r w:rsidRPr="00C0270C">
              <w:rPr>
                <w:sz w:val="28"/>
                <w:szCs w:val="28"/>
              </w:rPr>
              <w:t xml:space="preserve"> </w:t>
            </w:r>
            <w:r>
              <w:rPr>
                <w:rFonts w:hint="eastAsia"/>
                <w:sz w:val="28"/>
                <w:szCs w:val="28"/>
              </w:rPr>
              <w:t xml:space="preserve"> </w:t>
            </w:r>
            <w:r w:rsidRPr="00C0270C">
              <w:rPr>
                <w:sz w:val="28"/>
                <w:szCs w:val="28"/>
              </w:rPr>
              <w:t>%</w:t>
            </w:r>
          </w:p>
        </w:tc>
      </w:tr>
      <w:tr w:rsidR="00DD2FD1" w:rsidRPr="00C0270C" w14:paraId="3B125A28" w14:textId="77777777" w:rsidTr="00997B85">
        <w:trPr>
          <w:tblCellSpacing w:w="15" w:type="dxa"/>
        </w:trPr>
        <w:tc>
          <w:tcPr>
            <w:tcW w:w="2365" w:type="dxa"/>
            <w:shd w:val="clear" w:color="auto" w:fill="auto"/>
            <w:vAlign w:val="center"/>
            <w:hideMark/>
          </w:tcPr>
          <w:p w14:paraId="3DD25F4A" w14:textId="77777777" w:rsidR="00DD2FD1" w:rsidRPr="00C0270C" w:rsidRDefault="00DD2FD1" w:rsidP="008A68B1">
            <w:pPr>
              <w:pStyle w:val="aa"/>
              <w:rPr>
                <w:sz w:val="28"/>
                <w:szCs w:val="28"/>
              </w:rPr>
            </w:pPr>
            <w:r w:rsidRPr="00C0270C">
              <w:rPr>
                <w:sz w:val="28"/>
                <w:szCs w:val="28"/>
              </w:rPr>
              <w:t>固定收益型資產</w:t>
            </w:r>
          </w:p>
        </w:tc>
        <w:tc>
          <w:tcPr>
            <w:tcW w:w="0" w:type="auto"/>
            <w:shd w:val="clear" w:color="auto" w:fill="auto"/>
            <w:vAlign w:val="center"/>
            <w:hideMark/>
          </w:tcPr>
          <w:p w14:paraId="4A9E6EED" w14:textId="77777777" w:rsidR="00DD2FD1" w:rsidRPr="00C0270C" w:rsidRDefault="00DD2FD1" w:rsidP="008A68B1">
            <w:pPr>
              <w:pStyle w:val="aa"/>
              <w:ind w:left="567" w:firstLineChars="200" w:firstLine="561"/>
              <w:rPr>
                <w:sz w:val="28"/>
                <w:szCs w:val="28"/>
              </w:rPr>
            </w:pPr>
            <w:r w:rsidRPr="00C0270C">
              <w:rPr>
                <w:sz w:val="28"/>
                <w:szCs w:val="28"/>
              </w:rPr>
              <w:t>% ～</w:t>
            </w:r>
            <w:r>
              <w:rPr>
                <w:rFonts w:hint="eastAsia"/>
                <w:sz w:val="28"/>
                <w:szCs w:val="28"/>
              </w:rPr>
              <w:t xml:space="preserve">  </w:t>
            </w:r>
            <w:r w:rsidRPr="00C0270C">
              <w:rPr>
                <w:sz w:val="28"/>
                <w:szCs w:val="28"/>
              </w:rPr>
              <w:t xml:space="preserve"> %</w:t>
            </w:r>
          </w:p>
        </w:tc>
      </w:tr>
      <w:tr w:rsidR="00DD2FD1" w:rsidRPr="00C0270C" w14:paraId="4FAA601E" w14:textId="77777777" w:rsidTr="00997B85">
        <w:trPr>
          <w:tblCellSpacing w:w="15" w:type="dxa"/>
        </w:trPr>
        <w:tc>
          <w:tcPr>
            <w:tcW w:w="2365" w:type="dxa"/>
            <w:shd w:val="clear" w:color="auto" w:fill="auto"/>
            <w:vAlign w:val="center"/>
            <w:hideMark/>
          </w:tcPr>
          <w:p w14:paraId="4A198520" w14:textId="77777777" w:rsidR="00DD2FD1" w:rsidRPr="00C0270C" w:rsidRDefault="00DD2FD1" w:rsidP="008A68B1">
            <w:pPr>
              <w:pStyle w:val="aa"/>
              <w:rPr>
                <w:sz w:val="28"/>
                <w:szCs w:val="28"/>
              </w:rPr>
            </w:pPr>
            <w:r w:rsidRPr="00C0270C">
              <w:rPr>
                <w:sz w:val="28"/>
                <w:szCs w:val="28"/>
              </w:rPr>
              <w:t>現金</w:t>
            </w:r>
            <w:r>
              <w:rPr>
                <w:rFonts w:hint="eastAsia"/>
                <w:sz w:val="28"/>
                <w:szCs w:val="28"/>
              </w:rPr>
              <w:t>及定存</w:t>
            </w:r>
            <w:r w:rsidRPr="00C0270C">
              <w:rPr>
                <w:sz w:val="28"/>
                <w:szCs w:val="28"/>
              </w:rPr>
              <w:t>部位</w:t>
            </w:r>
          </w:p>
        </w:tc>
        <w:tc>
          <w:tcPr>
            <w:tcW w:w="0" w:type="auto"/>
            <w:shd w:val="clear" w:color="auto" w:fill="auto"/>
            <w:vAlign w:val="center"/>
            <w:hideMark/>
          </w:tcPr>
          <w:p w14:paraId="5014F93C" w14:textId="77777777" w:rsidR="00DD2FD1" w:rsidRPr="00C0270C" w:rsidRDefault="00DD2FD1" w:rsidP="008A68B1">
            <w:pPr>
              <w:pStyle w:val="aa"/>
              <w:ind w:left="567" w:firstLineChars="200" w:firstLine="561"/>
              <w:rPr>
                <w:sz w:val="28"/>
                <w:szCs w:val="28"/>
              </w:rPr>
            </w:pPr>
            <w:r w:rsidRPr="00C0270C">
              <w:rPr>
                <w:sz w:val="28"/>
                <w:szCs w:val="28"/>
              </w:rPr>
              <w:t>% ～</w:t>
            </w:r>
            <w:r>
              <w:rPr>
                <w:rFonts w:hint="eastAsia"/>
                <w:sz w:val="28"/>
                <w:szCs w:val="28"/>
              </w:rPr>
              <w:t xml:space="preserve"> </w:t>
            </w:r>
            <w:r w:rsidRPr="00C0270C">
              <w:rPr>
                <w:sz w:val="28"/>
                <w:szCs w:val="28"/>
              </w:rPr>
              <w:t xml:space="preserve"> </w:t>
            </w:r>
            <w:r>
              <w:rPr>
                <w:rFonts w:hint="eastAsia"/>
                <w:sz w:val="28"/>
                <w:szCs w:val="28"/>
              </w:rPr>
              <w:t xml:space="preserve"> </w:t>
            </w:r>
            <w:r w:rsidRPr="00C0270C">
              <w:rPr>
                <w:sz w:val="28"/>
                <w:szCs w:val="28"/>
              </w:rPr>
              <w:t>%</w:t>
            </w:r>
          </w:p>
        </w:tc>
      </w:tr>
    </w:tbl>
    <w:p w14:paraId="3AA37E5B" w14:textId="0A4F058C" w:rsidR="00DD2FD1" w:rsidRPr="00997B85" w:rsidRDefault="00DD2FD1" w:rsidP="00C0270C">
      <w:pPr>
        <w:pStyle w:val="aa"/>
        <w:ind w:left="567"/>
        <w:rPr>
          <w:b w:val="0"/>
          <w:bCs w:val="0"/>
          <w:sz w:val="28"/>
          <w:szCs w:val="28"/>
        </w:rPr>
      </w:pPr>
      <w:proofErr w:type="gramStart"/>
      <w:r w:rsidRPr="00DD2FD1">
        <w:rPr>
          <w:b w:val="0"/>
          <w:bCs w:val="0"/>
          <w:sz w:val="28"/>
          <w:szCs w:val="28"/>
        </w:rPr>
        <w:t>註</w:t>
      </w:r>
      <w:proofErr w:type="gramEnd"/>
      <w:r w:rsidRPr="00997B85">
        <w:rPr>
          <w:b w:val="0"/>
          <w:bCs w:val="0"/>
          <w:sz w:val="28"/>
          <w:szCs w:val="28"/>
        </w:rPr>
        <w:t>：</w:t>
      </w:r>
      <w:r w:rsidR="002605DF" w:rsidRPr="00997B85">
        <w:rPr>
          <w:rFonts w:hint="eastAsia"/>
          <w:b w:val="0"/>
          <w:bCs w:val="0"/>
          <w:sz w:val="28"/>
          <w:szCs w:val="28"/>
        </w:rPr>
        <w:t>實際執行時</w:t>
      </w:r>
      <w:r w:rsidRPr="00997B85">
        <w:rPr>
          <w:b w:val="0"/>
          <w:bCs w:val="0"/>
          <w:sz w:val="28"/>
          <w:szCs w:val="28"/>
        </w:rPr>
        <w:t>加總須為100%，</w:t>
      </w:r>
      <w:r w:rsidR="002605DF" w:rsidRPr="00997B85">
        <w:rPr>
          <w:rFonts w:hint="eastAsia"/>
          <w:b w:val="0"/>
          <w:bCs w:val="0"/>
          <w:sz w:val="28"/>
          <w:szCs w:val="28"/>
        </w:rPr>
        <w:t>配置範圍（上下限）</w:t>
      </w:r>
      <w:r w:rsidRPr="00997B85">
        <w:rPr>
          <w:b w:val="0"/>
          <w:bCs w:val="0"/>
          <w:sz w:val="28"/>
          <w:szCs w:val="28"/>
        </w:rPr>
        <w:t>允許</w:t>
      </w:r>
      <w:r w:rsidR="002605DF" w:rsidRPr="00997B85">
        <w:rPr>
          <w:rFonts w:hint="eastAsia"/>
          <w:b w:val="0"/>
          <w:bCs w:val="0"/>
          <w:sz w:val="28"/>
          <w:szCs w:val="28"/>
        </w:rPr>
        <w:t>±</w:t>
      </w:r>
      <w:r w:rsidR="002605DF" w:rsidRPr="00997B85">
        <w:rPr>
          <w:b w:val="0"/>
          <w:bCs w:val="0"/>
          <w:sz w:val="28"/>
          <w:szCs w:val="28"/>
        </w:rPr>
        <w:t>5%</w:t>
      </w:r>
      <w:r w:rsidRPr="00997B85">
        <w:rPr>
          <w:b w:val="0"/>
          <w:bCs w:val="0"/>
          <w:sz w:val="28"/>
          <w:szCs w:val="28"/>
        </w:rPr>
        <w:t>彈性範圍。</w:t>
      </w:r>
    </w:p>
    <w:p w14:paraId="242131A4" w14:textId="59205946" w:rsidR="00DD2FD1" w:rsidRPr="00997B85" w:rsidRDefault="00D32F07" w:rsidP="00D32F07">
      <w:pPr>
        <w:pStyle w:val="3"/>
        <w:numPr>
          <w:ilvl w:val="1"/>
          <w:numId w:val="17"/>
        </w:numPr>
        <w:spacing w:before="41"/>
        <w:rPr>
          <w:lang w:eastAsia="zh-TW"/>
        </w:rPr>
      </w:pPr>
      <w:r w:rsidRPr="00997B85">
        <w:rPr>
          <w:rFonts w:hint="eastAsia"/>
          <w:lang w:eastAsia="zh-TW"/>
        </w:rPr>
        <w:t>預</w:t>
      </w:r>
      <w:r w:rsidRPr="00997B85">
        <w:rPr>
          <w:lang w:eastAsia="zh-TW"/>
        </w:rPr>
        <w:t>期</w:t>
      </w:r>
      <w:r w:rsidRPr="00997B85">
        <w:rPr>
          <w:rFonts w:hint="eastAsia"/>
          <w:lang w:eastAsia="zh-TW"/>
        </w:rPr>
        <w:t>績效模</w:t>
      </w:r>
      <w:r w:rsidRPr="00997B85">
        <w:rPr>
          <w:lang w:eastAsia="zh-TW"/>
        </w:rPr>
        <w:t>擬</w:t>
      </w:r>
    </w:p>
    <w:p w14:paraId="21C796C4" w14:textId="59C32DD4" w:rsidR="00A04E3B" w:rsidRPr="00997B85" w:rsidRDefault="00A04E3B" w:rsidP="00A04E3B">
      <w:pPr>
        <w:pStyle w:val="3"/>
        <w:spacing w:before="41"/>
        <w:ind w:left="1065"/>
        <w:rPr>
          <w:b w:val="0"/>
          <w:lang w:eastAsia="zh-TW"/>
        </w:rPr>
      </w:pPr>
      <w:r w:rsidRPr="00997B85">
        <w:rPr>
          <w:b w:val="0"/>
          <w:sz w:val="28"/>
          <w:szCs w:val="28"/>
          <w:lang w:eastAsia="zh-TW"/>
        </w:rPr>
        <w:t>預期投</w:t>
      </w:r>
      <w:r w:rsidRPr="00997B85">
        <w:rPr>
          <w:rFonts w:hint="eastAsia"/>
          <w:b w:val="0"/>
          <w:sz w:val="28"/>
          <w:szCs w:val="28"/>
          <w:lang w:eastAsia="zh-TW"/>
        </w:rPr>
        <w:t>資</w:t>
      </w:r>
      <w:r w:rsidRPr="00997B85">
        <w:rPr>
          <w:b w:val="0"/>
          <w:sz w:val="28"/>
          <w:szCs w:val="28"/>
          <w:lang w:eastAsia="zh-TW"/>
        </w:rPr>
        <w:t>環境</w:t>
      </w:r>
      <w:r w:rsidRPr="00997B85">
        <w:rPr>
          <w:rFonts w:hint="eastAsia"/>
          <w:b w:val="0"/>
          <w:sz w:val="28"/>
          <w:szCs w:val="28"/>
          <w:lang w:eastAsia="zh-TW"/>
        </w:rPr>
        <w:t>與</w:t>
      </w:r>
      <w:r w:rsidRPr="00997B85">
        <w:rPr>
          <w:b w:val="0"/>
          <w:sz w:val="28"/>
          <w:szCs w:val="28"/>
          <w:lang w:eastAsia="zh-TW"/>
        </w:rPr>
        <w:t>投</w:t>
      </w:r>
      <w:r w:rsidRPr="00997B85">
        <w:rPr>
          <w:rFonts w:hint="eastAsia"/>
          <w:b w:val="0"/>
          <w:sz w:val="28"/>
          <w:szCs w:val="28"/>
          <w:lang w:eastAsia="zh-TW"/>
        </w:rPr>
        <w:t>資</w:t>
      </w:r>
      <w:r w:rsidRPr="00997B85">
        <w:rPr>
          <w:b w:val="0"/>
          <w:sz w:val="28"/>
          <w:szCs w:val="28"/>
          <w:lang w:eastAsia="zh-TW"/>
        </w:rPr>
        <w:t>報酬率模</w:t>
      </w:r>
      <w:r w:rsidRPr="00997B85">
        <w:rPr>
          <w:rFonts w:hint="eastAsia"/>
          <w:b w:val="0"/>
          <w:sz w:val="28"/>
          <w:szCs w:val="28"/>
          <w:lang w:eastAsia="zh-TW"/>
        </w:rPr>
        <w:t>擬，</w:t>
      </w:r>
      <w:r w:rsidR="00D32F07" w:rsidRPr="00997B85">
        <w:rPr>
          <w:rFonts w:hint="eastAsia"/>
          <w:b w:val="0"/>
          <w:sz w:val="28"/>
          <w:szCs w:val="28"/>
          <w:lang w:eastAsia="zh-TW"/>
        </w:rPr>
        <w:t>請以</w:t>
      </w:r>
      <w:r w:rsidRPr="00997B85">
        <w:rPr>
          <w:rFonts w:hint="eastAsia"/>
          <w:b w:val="0"/>
          <w:sz w:val="28"/>
          <w:szCs w:val="28"/>
          <w:lang w:eastAsia="zh-TW"/>
        </w:rPr>
        <w:t>模擬±1</w:t>
      </w:r>
      <w:r w:rsidRPr="00997B85">
        <w:rPr>
          <w:rFonts w:ascii="新細明體" w:eastAsia="新細明體" w:hAnsi="新細明體" w:cs="新細明體" w:hint="eastAsia"/>
          <w:b w:val="0"/>
          <w:sz w:val="28"/>
          <w:szCs w:val="28"/>
          <w:lang w:eastAsia="zh-TW"/>
        </w:rPr>
        <w:t>σ、</w:t>
      </w:r>
      <w:r w:rsidRPr="00997B85">
        <w:rPr>
          <w:rFonts w:hint="eastAsia"/>
          <w:b w:val="0"/>
          <w:sz w:val="28"/>
          <w:szCs w:val="28"/>
          <w:lang w:eastAsia="zh-TW"/>
        </w:rPr>
        <w:t>±2</w:t>
      </w:r>
      <w:r w:rsidRPr="00997B85">
        <w:rPr>
          <w:rFonts w:ascii="新細明體" w:eastAsia="新細明體" w:hAnsi="新細明體" w:cs="新細明體" w:hint="eastAsia"/>
          <w:b w:val="0"/>
          <w:sz w:val="28"/>
          <w:szCs w:val="28"/>
          <w:lang w:eastAsia="zh-TW"/>
        </w:rPr>
        <w:t>σ</w:t>
      </w:r>
      <w:r w:rsidR="00D32F07" w:rsidRPr="00997B85">
        <w:rPr>
          <w:rFonts w:hint="eastAsia"/>
          <w:b w:val="0"/>
          <w:sz w:val="28"/>
          <w:szCs w:val="28"/>
          <w:lang w:eastAsia="zh-TW"/>
        </w:rPr>
        <w:t>情境</w:t>
      </w:r>
      <w:r w:rsidR="00D32F07" w:rsidRPr="00997B85">
        <w:rPr>
          <w:b w:val="0"/>
          <w:sz w:val="28"/>
          <w:szCs w:val="28"/>
          <w:lang w:eastAsia="zh-TW"/>
        </w:rPr>
        <w:t>分析</w:t>
      </w:r>
      <w:r w:rsidRPr="00997B85">
        <w:rPr>
          <w:rFonts w:hint="eastAsia"/>
          <w:b w:val="0"/>
          <w:sz w:val="28"/>
          <w:szCs w:val="28"/>
          <w:lang w:eastAsia="zh-TW"/>
        </w:rPr>
        <w:t>方式</w:t>
      </w:r>
      <w:r w:rsidRPr="00997B85">
        <w:rPr>
          <w:b w:val="0"/>
          <w:sz w:val="28"/>
          <w:szCs w:val="28"/>
          <w:lang w:eastAsia="zh-TW"/>
        </w:rPr>
        <w:t>展現</w:t>
      </w:r>
      <w:r w:rsidRPr="00997B85">
        <w:rPr>
          <w:rFonts w:hint="eastAsia"/>
          <w:b w:val="0"/>
          <w:sz w:val="28"/>
          <w:szCs w:val="28"/>
          <w:lang w:eastAsia="zh-TW"/>
        </w:rPr>
        <w:t>報</w:t>
      </w:r>
      <w:r w:rsidRPr="00997B85">
        <w:rPr>
          <w:b w:val="0"/>
          <w:sz w:val="28"/>
          <w:szCs w:val="28"/>
          <w:lang w:eastAsia="zh-TW"/>
        </w:rPr>
        <w:t>酬分</w:t>
      </w:r>
      <w:r w:rsidR="00544A15" w:rsidRPr="00997B85">
        <w:rPr>
          <w:rFonts w:hint="eastAsia"/>
          <w:b w:val="0"/>
          <w:sz w:val="28"/>
          <w:szCs w:val="28"/>
          <w:lang w:eastAsia="zh-TW"/>
        </w:rPr>
        <w:t>布</w:t>
      </w:r>
      <w:r w:rsidR="00544A15" w:rsidRPr="00997B85">
        <w:rPr>
          <w:b w:val="0"/>
          <w:sz w:val="28"/>
          <w:szCs w:val="28"/>
          <w:lang w:eastAsia="zh-TW"/>
        </w:rPr>
        <w:t>及最大虧損預估</w:t>
      </w:r>
      <w:proofErr w:type="gramStart"/>
      <w:r w:rsidR="00544A15" w:rsidRPr="00997B85">
        <w:rPr>
          <w:rFonts w:hint="eastAsia"/>
          <w:b w:val="0"/>
          <w:bCs w:val="0"/>
          <w:sz w:val="28"/>
          <w:szCs w:val="28"/>
          <w:lang w:eastAsia="zh-TW"/>
        </w:rPr>
        <w:t>（</w:t>
      </w:r>
      <w:proofErr w:type="gramEnd"/>
      <w:r w:rsidR="00544A15" w:rsidRPr="00997B85">
        <w:rPr>
          <w:rFonts w:hint="eastAsia"/>
          <w:b w:val="0"/>
          <w:bCs w:val="0"/>
          <w:sz w:val="28"/>
          <w:szCs w:val="28"/>
          <w:lang w:eastAsia="zh-TW"/>
        </w:rPr>
        <w:t>請勿超過2頁)：</w:t>
      </w:r>
      <w:r w:rsidR="00D32F07" w:rsidRPr="00997B85">
        <w:rPr>
          <w:rFonts w:hint="eastAsia"/>
          <w:b w:val="0"/>
          <w:lang w:eastAsia="zh-TW"/>
        </w:rPr>
        <w:t xml:space="preserve"> </w:t>
      </w:r>
    </w:p>
    <w:tbl>
      <w:tblPr>
        <w:tblW w:w="8622" w:type="dxa"/>
        <w:tblInd w:w="1741" w:type="dxa"/>
        <w:tblCellMar>
          <w:left w:w="0" w:type="dxa"/>
          <w:right w:w="0" w:type="dxa"/>
        </w:tblCellMar>
        <w:tblLook w:val="04A0" w:firstRow="1" w:lastRow="0" w:firstColumn="1" w:lastColumn="0" w:noHBand="0" w:noVBand="1"/>
      </w:tblPr>
      <w:tblGrid>
        <w:gridCol w:w="2810"/>
        <w:gridCol w:w="1132"/>
        <w:gridCol w:w="4680"/>
      </w:tblGrid>
      <w:tr w:rsidR="00A04E3B" w:rsidRPr="00A04E3B" w14:paraId="5208838E" w14:textId="77777777" w:rsidTr="00997B85">
        <w:trPr>
          <w:trHeight w:val="494"/>
        </w:trPr>
        <w:tc>
          <w:tcPr>
            <w:tcW w:w="28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4AF473" w14:textId="77777777" w:rsidR="00A04E3B" w:rsidRPr="00A04E3B" w:rsidRDefault="00A04E3B" w:rsidP="00A04E3B">
            <w:pPr>
              <w:widowControl/>
              <w:autoSpaceDE/>
              <w:autoSpaceDN/>
              <w:jc w:val="center"/>
              <w:rPr>
                <w:rFonts w:cs="新細明體"/>
                <w:b/>
                <w:bCs/>
                <w:color w:val="000000"/>
                <w:sz w:val="28"/>
                <w:szCs w:val="28"/>
                <w:lang w:eastAsia="zh-TW"/>
              </w:rPr>
            </w:pPr>
            <w:r w:rsidRPr="00A04E3B">
              <w:rPr>
                <w:rFonts w:cs="新細明體" w:hint="eastAsia"/>
                <w:b/>
                <w:bCs/>
                <w:color w:val="000000"/>
                <w:sz w:val="28"/>
                <w:szCs w:val="28"/>
                <w:lang w:eastAsia="zh-TW"/>
              </w:rPr>
              <w:t>情境類型</w:t>
            </w:r>
          </w:p>
        </w:tc>
        <w:tc>
          <w:tcPr>
            <w:tcW w:w="11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9096EE" w14:textId="77777777" w:rsidR="00A04E3B" w:rsidRPr="00A04E3B" w:rsidRDefault="00A04E3B" w:rsidP="00A04E3B">
            <w:pPr>
              <w:widowControl/>
              <w:autoSpaceDE/>
              <w:autoSpaceDN/>
              <w:jc w:val="center"/>
              <w:rPr>
                <w:rFonts w:cs="新細明體"/>
                <w:b/>
                <w:bCs/>
                <w:color w:val="000000"/>
                <w:sz w:val="28"/>
                <w:szCs w:val="28"/>
                <w:lang w:eastAsia="zh-TW"/>
              </w:rPr>
            </w:pPr>
            <w:r w:rsidRPr="00A04E3B">
              <w:rPr>
                <w:rFonts w:cs="新細明體" w:hint="eastAsia"/>
                <w:b/>
                <w:bCs/>
                <w:color w:val="000000"/>
                <w:sz w:val="28"/>
                <w:szCs w:val="28"/>
                <w:lang w:eastAsia="zh-TW"/>
              </w:rPr>
              <w:t>模擬年報酬率</w:t>
            </w:r>
          </w:p>
        </w:tc>
        <w:tc>
          <w:tcPr>
            <w:tcW w:w="4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FACFF4" w14:textId="77777777" w:rsidR="00A04E3B" w:rsidRPr="00A04E3B" w:rsidRDefault="00A04E3B" w:rsidP="00A04E3B">
            <w:pPr>
              <w:widowControl/>
              <w:autoSpaceDE/>
              <w:autoSpaceDN/>
              <w:jc w:val="center"/>
              <w:rPr>
                <w:rFonts w:cs="新細明體"/>
                <w:b/>
                <w:bCs/>
                <w:color w:val="000000"/>
                <w:sz w:val="28"/>
                <w:szCs w:val="28"/>
                <w:lang w:eastAsia="zh-TW"/>
              </w:rPr>
            </w:pPr>
            <w:r w:rsidRPr="00A04E3B">
              <w:rPr>
                <w:rFonts w:cs="新細明體" w:hint="eastAsia"/>
                <w:b/>
                <w:bCs/>
                <w:color w:val="000000"/>
                <w:sz w:val="28"/>
                <w:szCs w:val="28"/>
                <w:lang w:eastAsia="zh-TW"/>
              </w:rPr>
              <w:t>說明</w:t>
            </w:r>
          </w:p>
        </w:tc>
      </w:tr>
      <w:tr w:rsidR="00A04E3B" w:rsidRPr="00A04E3B" w14:paraId="10364799" w14:textId="77777777" w:rsidTr="00997B85">
        <w:trPr>
          <w:trHeight w:val="516"/>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ABB61B" w14:textId="77777777" w:rsidR="00A04E3B" w:rsidRPr="00A04E3B" w:rsidRDefault="00A04E3B" w:rsidP="00A04E3B">
            <w:pPr>
              <w:widowControl/>
              <w:autoSpaceDE/>
              <w:autoSpaceDN/>
              <w:rPr>
                <w:rFonts w:cs="新細明體"/>
                <w:color w:val="000000"/>
                <w:sz w:val="28"/>
                <w:szCs w:val="28"/>
                <w:lang w:eastAsia="zh-TW"/>
              </w:rPr>
            </w:pPr>
            <w:r w:rsidRPr="00A04E3B">
              <w:rPr>
                <w:rFonts w:cs="新細明體" w:hint="eastAsia"/>
                <w:color w:val="000000"/>
                <w:sz w:val="28"/>
                <w:szCs w:val="28"/>
                <w:lang w:eastAsia="zh-TW"/>
              </w:rPr>
              <w:t>+2σ 樂觀極限</w:t>
            </w:r>
          </w:p>
        </w:tc>
        <w:tc>
          <w:tcPr>
            <w:tcW w:w="11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75E347" w14:textId="77777777" w:rsidR="00A04E3B" w:rsidRPr="00A04E3B" w:rsidRDefault="00A04E3B" w:rsidP="00A04E3B">
            <w:pPr>
              <w:widowControl/>
              <w:autoSpaceDE/>
              <w:autoSpaceDN/>
              <w:jc w:val="right"/>
              <w:rPr>
                <w:rFonts w:cs="新細明體"/>
                <w:color w:val="000000"/>
                <w:sz w:val="28"/>
                <w:szCs w:val="28"/>
                <w:lang w:eastAsia="zh-TW"/>
              </w:rPr>
            </w:pPr>
            <w:r w:rsidRPr="00A04E3B">
              <w:rPr>
                <w:rFonts w:cs="新細明體" w:hint="eastAsia"/>
                <w:color w:val="000000"/>
                <w:sz w:val="28"/>
                <w:szCs w:val="28"/>
                <w:lang w:eastAsia="zh-TW"/>
              </w:rPr>
              <w:t>%</w:t>
            </w:r>
          </w:p>
        </w:tc>
        <w:tc>
          <w:tcPr>
            <w:tcW w:w="4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9D00D8" w14:textId="69FC0EBF" w:rsidR="00A04E3B" w:rsidRPr="00A04E3B" w:rsidRDefault="00A04E3B" w:rsidP="00A04E3B">
            <w:pPr>
              <w:widowControl/>
              <w:autoSpaceDE/>
              <w:autoSpaceDN/>
              <w:rPr>
                <w:rFonts w:cs="新細明體"/>
                <w:color w:val="000000"/>
                <w:sz w:val="28"/>
                <w:szCs w:val="28"/>
                <w:lang w:eastAsia="zh-TW"/>
              </w:rPr>
            </w:pPr>
            <w:r w:rsidRPr="00A04E3B">
              <w:rPr>
                <w:rFonts w:cs="新細明體" w:hint="eastAsia"/>
                <w:color w:val="000000"/>
                <w:sz w:val="28"/>
                <w:szCs w:val="28"/>
                <w:lang w:eastAsia="zh-TW"/>
              </w:rPr>
              <w:t xml:space="preserve">平均 + </w:t>
            </w:r>
            <w:r w:rsidR="00544A15" w:rsidRPr="00213AFD">
              <w:rPr>
                <w:rFonts w:cs="新細明體"/>
                <w:color w:val="000000"/>
                <w:sz w:val="28"/>
                <w:szCs w:val="28"/>
                <w:lang w:eastAsia="zh-TW"/>
              </w:rPr>
              <w:t xml:space="preserve"> </w:t>
            </w:r>
            <w:r w:rsidRPr="00A04E3B">
              <w:rPr>
                <w:rFonts w:cs="新細明體" w:hint="eastAsia"/>
                <w:color w:val="000000"/>
                <w:sz w:val="28"/>
                <w:szCs w:val="28"/>
                <w:lang w:eastAsia="zh-TW"/>
              </w:rPr>
              <w:t xml:space="preserve"> %（2σ）</w:t>
            </w:r>
            <w:r w:rsidR="00213AFD" w:rsidRPr="00213AFD">
              <w:rPr>
                <w:rFonts w:cs="新細明體"/>
                <w:color w:val="000000"/>
                <w:sz w:val="28"/>
                <w:szCs w:val="28"/>
                <w:lang w:eastAsia="zh-TW"/>
              </w:rPr>
              <w:t>極端風險</w:t>
            </w:r>
            <w:r w:rsidR="00213AFD" w:rsidRPr="00213AFD">
              <w:rPr>
                <w:rFonts w:cs="新細明體" w:hint="eastAsia"/>
                <w:color w:val="000000"/>
                <w:sz w:val="28"/>
                <w:szCs w:val="28"/>
                <w:lang w:eastAsia="zh-TW"/>
              </w:rPr>
              <w:t>情</w:t>
            </w:r>
            <w:r w:rsidR="00213AFD" w:rsidRPr="00213AFD">
              <w:rPr>
                <w:rFonts w:cs="新細明體"/>
                <w:color w:val="000000"/>
                <w:sz w:val="28"/>
                <w:szCs w:val="28"/>
                <w:lang w:eastAsia="zh-TW"/>
              </w:rPr>
              <w:t>境</w:t>
            </w:r>
          </w:p>
        </w:tc>
      </w:tr>
      <w:tr w:rsidR="00A04E3B" w:rsidRPr="00A04E3B" w14:paraId="0ECBAF79" w14:textId="77777777" w:rsidTr="00997B85">
        <w:trPr>
          <w:trHeight w:val="552"/>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6565FE" w14:textId="77777777" w:rsidR="00A04E3B" w:rsidRPr="00A04E3B" w:rsidRDefault="00A04E3B" w:rsidP="00A04E3B">
            <w:pPr>
              <w:widowControl/>
              <w:autoSpaceDE/>
              <w:autoSpaceDN/>
              <w:rPr>
                <w:rFonts w:cs="新細明體"/>
                <w:color w:val="000000"/>
                <w:sz w:val="28"/>
                <w:szCs w:val="28"/>
                <w:lang w:eastAsia="zh-TW"/>
              </w:rPr>
            </w:pPr>
            <w:r w:rsidRPr="00A04E3B">
              <w:rPr>
                <w:rFonts w:cs="新細明體" w:hint="eastAsia"/>
                <w:color w:val="000000"/>
                <w:sz w:val="28"/>
                <w:szCs w:val="28"/>
                <w:lang w:eastAsia="zh-TW"/>
              </w:rPr>
              <w:t>+1σ 樂觀情境</w:t>
            </w:r>
          </w:p>
        </w:tc>
        <w:tc>
          <w:tcPr>
            <w:tcW w:w="11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06779A" w14:textId="77777777" w:rsidR="00A04E3B" w:rsidRPr="00A04E3B" w:rsidRDefault="00A04E3B" w:rsidP="00A04E3B">
            <w:pPr>
              <w:widowControl/>
              <w:autoSpaceDE/>
              <w:autoSpaceDN/>
              <w:jc w:val="right"/>
              <w:rPr>
                <w:rFonts w:cs="新細明體"/>
                <w:color w:val="000000"/>
                <w:sz w:val="28"/>
                <w:szCs w:val="28"/>
                <w:lang w:eastAsia="zh-TW"/>
              </w:rPr>
            </w:pPr>
            <w:r w:rsidRPr="00A04E3B">
              <w:rPr>
                <w:rFonts w:cs="新細明體" w:hint="eastAsia"/>
                <w:color w:val="000000"/>
                <w:sz w:val="28"/>
                <w:szCs w:val="28"/>
                <w:lang w:eastAsia="zh-TW"/>
              </w:rPr>
              <w:t>%</w:t>
            </w:r>
          </w:p>
        </w:tc>
        <w:tc>
          <w:tcPr>
            <w:tcW w:w="4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6F682" w14:textId="0FDF01D6" w:rsidR="00A04E3B" w:rsidRPr="00A04E3B" w:rsidRDefault="00A04E3B" w:rsidP="00213AFD">
            <w:pPr>
              <w:widowControl/>
              <w:autoSpaceDE/>
              <w:autoSpaceDN/>
              <w:rPr>
                <w:rFonts w:cs="新細明體"/>
                <w:color w:val="000000"/>
                <w:sz w:val="28"/>
                <w:szCs w:val="28"/>
                <w:lang w:eastAsia="zh-TW"/>
              </w:rPr>
            </w:pPr>
            <w:r w:rsidRPr="00A04E3B">
              <w:rPr>
                <w:rFonts w:cs="新細明體" w:hint="eastAsia"/>
                <w:color w:val="000000"/>
                <w:sz w:val="28"/>
                <w:szCs w:val="28"/>
                <w:lang w:eastAsia="zh-TW"/>
              </w:rPr>
              <w:t xml:space="preserve">平均 +  </w:t>
            </w:r>
            <w:r w:rsidR="00544A15" w:rsidRPr="00213AFD">
              <w:rPr>
                <w:rFonts w:cs="新細明體"/>
                <w:color w:val="000000"/>
                <w:sz w:val="28"/>
                <w:szCs w:val="28"/>
                <w:lang w:eastAsia="zh-TW"/>
              </w:rPr>
              <w:t xml:space="preserve"> </w:t>
            </w:r>
            <w:r w:rsidRPr="00A04E3B">
              <w:rPr>
                <w:rFonts w:cs="新細明體" w:hint="eastAsia"/>
                <w:color w:val="000000"/>
                <w:sz w:val="28"/>
                <w:szCs w:val="28"/>
                <w:lang w:eastAsia="zh-TW"/>
              </w:rPr>
              <w:t>%（1σ）</w:t>
            </w:r>
            <w:r w:rsidR="00213AFD">
              <w:rPr>
                <w:sz w:val="28"/>
                <w:szCs w:val="28"/>
                <w:lang w:eastAsia="zh-TW"/>
              </w:rPr>
              <w:t>正常波動情境</w:t>
            </w:r>
          </w:p>
        </w:tc>
      </w:tr>
      <w:tr w:rsidR="00A04E3B" w:rsidRPr="00A04E3B" w14:paraId="6E24F4DD" w14:textId="77777777" w:rsidTr="00997B85">
        <w:trPr>
          <w:trHeight w:val="546"/>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176B0E" w14:textId="25BD6886" w:rsidR="00A04E3B" w:rsidRPr="00A04E3B" w:rsidRDefault="00A04E3B" w:rsidP="00213AFD">
            <w:pPr>
              <w:widowControl/>
              <w:autoSpaceDE/>
              <w:autoSpaceDN/>
              <w:ind w:firstLineChars="100" w:firstLine="280"/>
              <w:rPr>
                <w:rFonts w:cs="新細明體"/>
                <w:color w:val="000000"/>
                <w:sz w:val="28"/>
                <w:szCs w:val="28"/>
                <w:lang w:eastAsia="zh-TW"/>
              </w:rPr>
            </w:pPr>
            <w:r w:rsidRPr="00A04E3B">
              <w:rPr>
                <w:rFonts w:cs="新細明體" w:hint="eastAsia"/>
                <w:color w:val="000000"/>
                <w:sz w:val="28"/>
                <w:szCs w:val="28"/>
                <w:lang w:eastAsia="zh-TW"/>
              </w:rPr>
              <w:t>σ</w:t>
            </w:r>
            <w:r w:rsidR="00213AFD">
              <w:rPr>
                <w:rFonts w:cs="新細明體" w:hint="eastAsia"/>
                <w:color w:val="000000"/>
                <w:sz w:val="28"/>
                <w:szCs w:val="28"/>
                <w:lang w:eastAsia="zh-TW"/>
              </w:rPr>
              <w:t xml:space="preserve"> </w:t>
            </w:r>
            <w:r w:rsidRPr="00A04E3B">
              <w:rPr>
                <w:rFonts w:cs="新細明體" w:hint="eastAsia"/>
                <w:color w:val="000000"/>
                <w:sz w:val="28"/>
                <w:szCs w:val="28"/>
                <w:lang w:eastAsia="zh-TW"/>
              </w:rPr>
              <w:t>平均情境</w:t>
            </w:r>
          </w:p>
        </w:tc>
        <w:tc>
          <w:tcPr>
            <w:tcW w:w="11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2D779" w14:textId="77777777" w:rsidR="00A04E3B" w:rsidRPr="00A04E3B" w:rsidRDefault="00A04E3B" w:rsidP="00A04E3B">
            <w:pPr>
              <w:widowControl/>
              <w:autoSpaceDE/>
              <w:autoSpaceDN/>
              <w:jc w:val="right"/>
              <w:rPr>
                <w:rFonts w:cs="新細明體"/>
                <w:color w:val="000000"/>
                <w:sz w:val="28"/>
                <w:szCs w:val="28"/>
                <w:lang w:eastAsia="zh-TW"/>
              </w:rPr>
            </w:pPr>
            <w:r w:rsidRPr="00A04E3B">
              <w:rPr>
                <w:rFonts w:cs="新細明體" w:hint="eastAsia"/>
                <w:color w:val="000000"/>
                <w:sz w:val="28"/>
                <w:szCs w:val="28"/>
                <w:lang w:eastAsia="zh-TW"/>
              </w:rPr>
              <w:t>%</w:t>
            </w:r>
          </w:p>
        </w:tc>
        <w:tc>
          <w:tcPr>
            <w:tcW w:w="4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C0F934" w14:textId="17DF4F93" w:rsidR="00A04E3B" w:rsidRPr="00A04E3B" w:rsidRDefault="00A04E3B" w:rsidP="00A04E3B">
            <w:pPr>
              <w:widowControl/>
              <w:autoSpaceDE/>
              <w:autoSpaceDN/>
              <w:rPr>
                <w:rFonts w:cs="新細明體"/>
                <w:color w:val="000000"/>
                <w:sz w:val="28"/>
                <w:szCs w:val="28"/>
                <w:lang w:eastAsia="zh-TW"/>
              </w:rPr>
            </w:pPr>
            <w:r w:rsidRPr="00A04E3B">
              <w:rPr>
                <w:rFonts w:cs="新細明體" w:hint="eastAsia"/>
                <w:color w:val="000000"/>
                <w:sz w:val="28"/>
                <w:szCs w:val="28"/>
                <w:lang w:eastAsia="zh-TW"/>
              </w:rPr>
              <w:t>預期平均值</w:t>
            </w:r>
            <w:r w:rsidR="00213AFD" w:rsidRPr="00213AFD">
              <w:rPr>
                <w:rFonts w:cs="新細明體" w:hint="eastAsia"/>
                <w:color w:val="000000"/>
                <w:sz w:val="28"/>
                <w:szCs w:val="28"/>
                <w:lang w:eastAsia="zh-TW"/>
              </w:rPr>
              <w:t xml:space="preserve">       </w:t>
            </w:r>
            <w:r w:rsidR="00213AFD" w:rsidRPr="00213AFD">
              <w:rPr>
                <w:sz w:val="28"/>
                <w:szCs w:val="28"/>
                <w:lang w:eastAsia="zh-TW"/>
              </w:rPr>
              <w:t>基本績效能力</w:t>
            </w:r>
          </w:p>
        </w:tc>
      </w:tr>
      <w:tr w:rsidR="00A04E3B" w:rsidRPr="00A04E3B" w14:paraId="3647779A" w14:textId="77777777" w:rsidTr="00997B85">
        <w:trPr>
          <w:trHeight w:val="554"/>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D2AC3D" w14:textId="77777777" w:rsidR="00A04E3B" w:rsidRPr="00A04E3B" w:rsidRDefault="00A04E3B" w:rsidP="00A04E3B">
            <w:pPr>
              <w:widowControl/>
              <w:autoSpaceDE/>
              <w:autoSpaceDN/>
              <w:rPr>
                <w:rFonts w:cs="新細明體"/>
                <w:color w:val="000000"/>
                <w:sz w:val="28"/>
                <w:szCs w:val="28"/>
                <w:lang w:eastAsia="zh-TW"/>
              </w:rPr>
            </w:pPr>
            <w:proofErr w:type="gramStart"/>
            <w:r w:rsidRPr="00A04E3B">
              <w:rPr>
                <w:rFonts w:cs="新細明體" w:hint="eastAsia"/>
                <w:color w:val="000000"/>
                <w:sz w:val="28"/>
                <w:szCs w:val="28"/>
                <w:lang w:eastAsia="zh-TW"/>
              </w:rPr>
              <w:t>–</w:t>
            </w:r>
            <w:proofErr w:type="gramEnd"/>
            <w:r w:rsidRPr="00A04E3B">
              <w:rPr>
                <w:rFonts w:cs="新細明體" w:hint="eastAsia"/>
                <w:color w:val="000000"/>
                <w:sz w:val="28"/>
                <w:szCs w:val="28"/>
                <w:lang w:eastAsia="zh-TW"/>
              </w:rPr>
              <w:t>1σ 保守情境</w:t>
            </w:r>
          </w:p>
        </w:tc>
        <w:tc>
          <w:tcPr>
            <w:tcW w:w="11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64DA5" w14:textId="77777777" w:rsidR="00A04E3B" w:rsidRPr="00A04E3B" w:rsidRDefault="00A04E3B" w:rsidP="00A04E3B">
            <w:pPr>
              <w:widowControl/>
              <w:autoSpaceDE/>
              <w:autoSpaceDN/>
              <w:jc w:val="right"/>
              <w:rPr>
                <w:rFonts w:cs="新細明體"/>
                <w:color w:val="000000"/>
                <w:sz w:val="28"/>
                <w:szCs w:val="28"/>
                <w:lang w:eastAsia="zh-TW"/>
              </w:rPr>
            </w:pPr>
            <w:r w:rsidRPr="00A04E3B">
              <w:rPr>
                <w:rFonts w:cs="新細明體" w:hint="eastAsia"/>
                <w:color w:val="000000"/>
                <w:sz w:val="28"/>
                <w:szCs w:val="28"/>
                <w:lang w:eastAsia="zh-TW"/>
              </w:rPr>
              <w:t>%</w:t>
            </w:r>
          </w:p>
        </w:tc>
        <w:tc>
          <w:tcPr>
            <w:tcW w:w="4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7D703C" w14:textId="7956327A" w:rsidR="00A04E3B" w:rsidRPr="00A04E3B" w:rsidRDefault="00A04E3B" w:rsidP="00A04E3B">
            <w:pPr>
              <w:widowControl/>
              <w:autoSpaceDE/>
              <w:autoSpaceDN/>
              <w:rPr>
                <w:rFonts w:cs="新細明體"/>
                <w:color w:val="000000"/>
                <w:sz w:val="28"/>
                <w:szCs w:val="28"/>
                <w:lang w:eastAsia="zh-TW"/>
              </w:rPr>
            </w:pPr>
            <w:r w:rsidRPr="00A04E3B">
              <w:rPr>
                <w:rFonts w:cs="新細明體" w:hint="eastAsia"/>
                <w:color w:val="000000"/>
                <w:sz w:val="28"/>
                <w:szCs w:val="28"/>
                <w:lang w:eastAsia="zh-TW"/>
              </w:rPr>
              <w:t>平均</w:t>
            </w:r>
            <w:proofErr w:type="gramStart"/>
            <w:r w:rsidRPr="00A04E3B">
              <w:rPr>
                <w:rFonts w:cs="新細明體" w:hint="eastAsia"/>
                <w:color w:val="000000"/>
                <w:sz w:val="28"/>
                <w:szCs w:val="28"/>
                <w:lang w:eastAsia="zh-TW"/>
              </w:rPr>
              <w:t>–</w:t>
            </w:r>
            <w:proofErr w:type="gramEnd"/>
            <w:r w:rsidRPr="00A04E3B">
              <w:rPr>
                <w:rFonts w:cs="新細明體" w:hint="eastAsia"/>
                <w:color w:val="000000"/>
                <w:sz w:val="28"/>
                <w:szCs w:val="28"/>
                <w:lang w:eastAsia="zh-TW"/>
              </w:rPr>
              <w:t xml:space="preserve"> </w:t>
            </w:r>
            <w:r w:rsidR="00544A15" w:rsidRPr="00213AFD">
              <w:rPr>
                <w:rFonts w:cs="新細明體"/>
                <w:color w:val="000000"/>
                <w:sz w:val="28"/>
                <w:szCs w:val="28"/>
                <w:lang w:eastAsia="zh-TW"/>
              </w:rPr>
              <w:t xml:space="preserve"> </w:t>
            </w:r>
            <w:r w:rsidRPr="00A04E3B">
              <w:rPr>
                <w:rFonts w:cs="新細明體" w:hint="eastAsia"/>
                <w:color w:val="000000"/>
                <w:sz w:val="28"/>
                <w:szCs w:val="28"/>
                <w:lang w:eastAsia="zh-TW"/>
              </w:rPr>
              <w:t>%（1σ）</w:t>
            </w:r>
            <w:r w:rsidR="00213AFD">
              <w:rPr>
                <w:rFonts w:cs="新細明體" w:hint="eastAsia"/>
                <w:color w:val="000000"/>
                <w:sz w:val="28"/>
                <w:szCs w:val="28"/>
                <w:lang w:eastAsia="zh-TW"/>
              </w:rPr>
              <w:t xml:space="preserve"> </w:t>
            </w:r>
            <w:r w:rsidR="00213AFD" w:rsidRPr="00213AFD">
              <w:rPr>
                <w:sz w:val="28"/>
                <w:szCs w:val="28"/>
                <w:lang w:eastAsia="zh-TW"/>
              </w:rPr>
              <w:t>正常波動情境</w:t>
            </w:r>
          </w:p>
        </w:tc>
      </w:tr>
      <w:tr w:rsidR="00A04E3B" w:rsidRPr="00A04E3B" w14:paraId="3BBB76C1" w14:textId="77777777" w:rsidTr="00997B85">
        <w:trPr>
          <w:trHeight w:val="562"/>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C4258F" w14:textId="07A5EB5A" w:rsidR="00A04E3B" w:rsidRPr="00A04E3B" w:rsidRDefault="00A04E3B" w:rsidP="00B30A2E">
            <w:pPr>
              <w:widowControl/>
              <w:autoSpaceDE/>
              <w:autoSpaceDN/>
              <w:rPr>
                <w:rFonts w:cs="新細明體"/>
                <w:color w:val="000000"/>
                <w:sz w:val="28"/>
                <w:szCs w:val="28"/>
                <w:lang w:eastAsia="zh-TW"/>
              </w:rPr>
            </w:pPr>
            <w:proofErr w:type="gramStart"/>
            <w:r w:rsidRPr="00A04E3B">
              <w:rPr>
                <w:rFonts w:cs="新細明體" w:hint="eastAsia"/>
                <w:color w:val="000000"/>
                <w:sz w:val="28"/>
                <w:szCs w:val="28"/>
                <w:lang w:eastAsia="zh-TW"/>
              </w:rPr>
              <w:t>–</w:t>
            </w:r>
            <w:proofErr w:type="gramEnd"/>
            <w:r w:rsidRPr="00A04E3B">
              <w:rPr>
                <w:rFonts w:cs="新細明體" w:hint="eastAsia"/>
                <w:color w:val="000000"/>
                <w:sz w:val="28"/>
                <w:szCs w:val="28"/>
                <w:lang w:eastAsia="zh-TW"/>
              </w:rPr>
              <w:t xml:space="preserve">2σ </w:t>
            </w:r>
            <w:r w:rsidR="00213AFD">
              <w:rPr>
                <w:rFonts w:cs="新細明體" w:hint="eastAsia"/>
                <w:color w:val="000000"/>
                <w:sz w:val="28"/>
                <w:szCs w:val="28"/>
                <w:lang w:eastAsia="zh-TW"/>
              </w:rPr>
              <w:t>壓</w:t>
            </w:r>
            <w:r w:rsidR="00213AFD">
              <w:rPr>
                <w:rFonts w:cs="新細明體"/>
                <w:color w:val="000000"/>
                <w:sz w:val="28"/>
                <w:szCs w:val="28"/>
                <w:lang w:eastAsia="zh-TW"/>
              </w:rPr>
              <w:t>力測</w:t>
            </w:r>
            <w:r w:rsidR="00213AFD">
              <w:rPr>
                <w:rFonts w:cs="新細明體" w:hint="eastAsia"/>
                <w:color w:val="000000"/>
                <w:sz w:val="28"/>
                <w:szCs w:val="28"/>
                <w:lang w:eastAsia="zh-TW"/>
              </w:rPr>
              <w:t>試</w:t>
            </w:r>
          </w:p>
        </w:tc>
        <w:tc>
          <w:tcPr>
            <w:tcW w:w="11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E1DE40" w14:textId="77777777" w:rsidR="00A04E3B" w:rsidRPr="00A04E3B" w:rsidRDefault="00A04E3B" w:rsidP="00B30A2E">
            <w:pPr>
              <w:widowControl/>
              <w:autoSpaceDE/>
              <w:autoSpaceDN/>
              <w:jc w:val="right"/>
              <w:rPr>
                <w:rFonts w:cs="新細明體"/>
                <w:color w:val="000000"/>
                <w:sz w:val="28"/>
                <w:szCs w:val="28"/>
                <w:lang w:eastAsia="zh-TW"/>
              </w:rPr>
            </w:pPr>
            <w:r w:rsidRPr="00A04E3B">
              <w:rPr>
                <w:rFonts w:cs="新細明體" w:hint="eastAsia"/>
                <w:color w:val="000000"/>
                <w:sz w:val="28"/>
                <w:szCs w:val="28"/>
                <w:lang w:eastAsia="zh-TW"/>
              </w:rPr>
              <w:t>%</w:t>
            </w:r>
          </w:p>
        </w:tc>
        <w:tc>
          <w:tcPr>
            <w:tcW w:w="4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182E77" w14:textId="7ADB5F73" w:rsidR="00A04E3B" w:rsidRPr="00A04E3B" w:rsidRDefault="00A04E3B" w:rsidP="00B30A2E">
            <w:pPr>
              <w:widowControl/>
              <w:autoSpaceDE/>
              <w:autoSpaceDN/>
              <w:rPr>
                <w:rFonts w:cs="新細明體"/>
                <w:color w:val="000000"/>
                <w:sz w:val="28"/>
                <w:szCs w:val="28"/>
                <w:lang w:eastAsia="zh-TW"/>
              </w:rPr>
            </w:pPr>
            <w:r w:rsidRPr="00A04E3B">
              <w:rPr>
                <w:rFonts w:cs="新細明體" w:hint="eastAsia"/>
                <w:color w:val="000000"/>
                <w:sz w:val="28"/>
                <w:szCs w:val="28"/>
                <w:lang w:eastAsia="zh-TW"/>
              </w:rPr>
              <w:t>平均</w:t>
            </w:r>
            <w:proofErr w:type="gramStart"/>
            <w:r w:rsidRPr="00A04E3B">
              <w:rPr>
                <w:rFonts w:cs="新細明體" w:hint="eastAsia"/>
                <w:color w:val="000000"/>
                <w:sz w:val="28"/>
                <w:szCs w:val="28"/>
                <w:lang w:eastAsia="zh-TW"/>
              </w:rPr>
              <w:t>–</w:t>
            </w:r>
            <w:proofErr w:type="gramEnd"/>
            <w:r w:rsidRPr="00A04E3B">
              <w:rPr>
                <w:rFonts w:cs="新細明體" w:hint="eastAsia"/>
                <w:color w:val="000000"/>
                <w:sz w:val="28"/>
                <w:szCs w:val="28"/>
                <w:lang w:eastAsia="zh-TW"/>
              </w:rPr>
              <w:t xml:space="preserve"> </w:t>
            </w:r>
            <w:r w:rsidR="00544A15" w:rsidRPr="00213AFD">
              <w:rPr>
                <w:rFonts w:cs="新細明體"/>
                <w:color w:val="000000"/>
                <w:sz w:val="28"/>
                <w:szCs w:val="28"/>
                <w:lang w:eastAsia="zh-TW"/>
              </w:rPr>
              <w:t xml:space="preserve"> </w:t>
            </w:r>
            <w:r w:rsidRPr="00A04E3B">
              <w:rPr>
                <w:rFonts w:cs="新細明體" w:hint="eastAsia"/>
                <w:color w:val="000000"/>
                <w:sz w:val="28"/>
                <w:szCs w:val="28"/>
                <w:lang w:eastAsia="zh-TW"/>
              </w:rPr>
              <w:t>%（2σ）</w:t>
            </w:r>
            <w:r w:rsidR="00213AFD">
              <w:rPr>
                <w:rFonts w:cs="新細明體" w:hint="eastAsia"/>
                <w:color w:val="000000"/>
                <w:sz w:val="28"/>
                <w:szCs w:val="28"/>
                <w:lang w:eastAsia="zh-TW"/>
              </w:rPr>
              <w:t xml:space="preserve"> </w:t>
            </w:r>
            <w:r w:rsidR="00213AFD" w:rsidRPr="00213AFD">
              <w:rPr>
                <w:rFonts w:cs="新細明體"/>
                <w:color w:val="000000"/>
                <w:sz w:val="28"/>
                <w:szCs w:val="28"/>
                <w:lang w:eastAsia="zh-TW"/>
              </w:rPr>
              <w:t>極端風險</w:t>
            </w:r>
            <w:r w:rsidR="00213AFD" w:rsidRPr="00213AFD">
              <w:rPr>
                <w:rFonts w:cs="新細明體" w:hint="eastAsia"/>
                <w:color w:val="000000"/>
                <w:sz w:val="28"/>
                <w:szCs w:val="28"/>
                <w:lang w:eastAsia="zh-TW"/>
              </w:rPr>
              <w:t>情</w:t>
            </w:r>
            <w:r w:rsidR="00213AFD" w:rsidRPr="00213AFD">
              <w:rPr>
                <w:rFonts w:cs="新細明體"/>
                <w:color w:val="000000"/>
                <w:sz w:val="28"/>
                <w:szCs w:val="28"/>
                <w:lang w:eastAsia="zh-TW"/>
              </w:rPr>
              <w:t>境</w:t>
            </w:r>
          </w:p>
        </w:tc>
      </w:tr>
    </w:tbl>
    <w:p w14:paraId="4284F8D6" w14:textId="3E835310" w:rsidR="00997B85" w:rsidRDefault="00A04E3B" w:rsidP="00D32F07">
      <w:pPr>
        <w:pStyle w:val="3"/>
        <w:spacing w:before="41"/>
        <w:ind w:left="1065"/>
        <w:rPr>
          <w:b w:val="0"/>
          <w:sz w:val="28"/>
          <w:szCs w:val="28"/>
          <w:lang w:eastAsia="zh-TW"/>
        </w:rPr>
      </w:pPr>
      <w:r>
        <w:rPr>
          <w:rFonts w:hint="eastAsia"/>
          <w:lang w:eastAsia="zh-TW"/>
        </w:rPr>
        <w:t xml:space="preserve"> </w:t>
      </w:r>
      <w:r>
        <w:rPr>
          <w:lang w:eastAsia="zh-TW"/>
        </w:rPr>
        <w:t xml:space="preserve"> </w:t>
      </w:r>
      <w:r w:rsidRPr="00852DFC">
        <w:rPr>
          <w:b w:val="0"/>
          <w:lang w:eastAsia="zh-TW"/>
        </w:rPr>
        <w:t xml:space="preserve">  </w:t>
      </w:r>
      <w:r w:rsidRPr="00852DFC">
        <w:rPr>
          <w:rFonts w:hint="eastAsia"/>
          <w:b w:val="0"/>
          <w:sz w:val="28"/>
          <w:szCs w:val="28"/>
          <w:lang w:eastAsia="zh-TW"/>
        </w:rPr>
        <w:t>年</w:t>
      </w:r>
      <w:r w:rsidRPr="00852DFC">
        <w:rPr>
          <w:b w:val="0"/>
          <w:sz w:val="28"/>
          <w:szCs w:val="28"/>
          <w:lang w:eastAsia="zh-TW"/>
        </w:rPr>
        <w:t>報酬率標準</w:t>
      </w:r>
      <w:r w:rsidRPr="00852DFC">
        <w:rPr>
          <w:rFonts w:hint="eastAsia"/>
          <w:b w:val="0"/>
          <w:sz w:val="28"/>
          <w:szCs w:val="28"/>
          <w:lang w:eastAsia="zh-TW"/>
        </w:rPr>
        <w:t>差</w:t>
      </w:r>
      <w:r w:rsidRPr="00852DFC">
        <w:rPr>
          <w:b w:val="0"/>
          <w:sz w:val="28"/>
          <w:szCs w:val="28"/>
          <w:lang w:eastAsia="zh-TW"/>
        </w:rPr>
        <w:t>(σ)：____ %</w:t>
      </w:r>
    </w:p>
    <w:p w14:paraId="4E200C43" w14:textId="086ABDFF" w:rsidR="00A04E3B" w:rsidRPr="00852DFC" w:rsidRDefault="00A04E3B" w:rsidP="00D31C11">
      <w:pPr>
        <w:rPr>
          <w:b/>
          <w:sz w:val="28"/>
          <w:szCs w:val="28"/>
          <w:lang w:eastAsia="zh-TW"/>
        </w:rPr>
      </w:pPr>
    </w:p>
    <w:p w14:paraId="2292398A" w14:textId="4ECEE944" w:rsidR="00852DFC" w:rsidRPr="00852DFC" w:rsidRDefault="00852DFC" w:rsidP="00852DFC">
      <w:pPr>
        <w:pStyle w:val="3"/>
        <w:numPr>
          <w:ilvl w:val="1"/>
          <w:numId w:val="17"/>
        </w:numPr>
        <w:spacing w:before="41"/>
        <w:rPr>
          <w:lang w:eastAsia="zh-TW"/>
        </w:rPr>
      </w:pPr>
      <w:r w:rsidRPr="00852DFC">
        <w:rPr>
          <w:rFonts w:hint="eastAsia"/>
          <w:lang w:eastAsia="zh-TW"/>
        </w:rPr>
        <w:t>投資</w:t>
      </w:r>
      <w:r w:rsidRPr="00852DFC">
        <w:rPr>
          <w:lang w:eastAsia="zh-TW"/>
        </w:rPr>
        <w:t>建議調</w:t>
      </w:r>
      <w:r w:rsidRPr="00852DFC">
        <w:rPr>
          <w:rFonts w:hint="eastAsia"/>
          <w:lang w:eastAsia="zh-TW"/>
        </w:rPr>
        <w:t>整</w:t>
      </w:r>
      <w:r w:rsidRPr="00852DFC">
        <w:rPr>
          <w:lang w:eastAsia="zh-TW"/>
        </w:rPr>
        <w:t>機</w:t>
      </w:r>
      <w:r w:rsidRPr="00852DFC">
        <w:rPr>
          <w:rFonts w:hint="eastAsia"/>
          <w:lang w:eastAsia="zh-TW"/>
        </w:rPr>
        <w:t>制</w:t>
      </w:r>
    </w:p>
    <w:p w14:paraId="3244140F" w14:textId="77777777" w:rsidR="003E6871" w:rsidRDefault="000C403B" w:rsidP="00852DFC">
      <w:pPr>
        <w:pStyle w:val="3"/>
        <w:spacing w:before="41"/>
        <w:ind w:left="1545"/>
        <w:rPr>
          <w:lang w:eastAsia="zh-TW"/>
        </w:rPr>
      </w:pPr>
      <w:r>
        <w:rPr>
          <w:rFonts w:hint="eastAsia"/>
          <w:b w:val="0"/>
          <w:bCs w:val="0"/>
          <w:sz w:val="28"/>
          <w:szCs w:val="28"/>
          <w:lang w:eastAsia="zh-TW"/>
        </w:rPr>
        <w:t>請具體敘述當市場變動或投資標的表現異常時，如何調整投資策略。(請勿超過2頁)</w:t>
      </w:r>
    </w:p>
    <w:p w14:paraId="0CA6BB79" w14:textId="2D6C32AA" w:rsidR="008F0A07" w:rsidRDefault="00833994" w:rsidP="005D2571">
      <w:pPr>
        <w:pStyle w:val="aa"/>
        <w:numPr>
          <w:ilvl w:val="0"/>
          <w:numId w:val="17"/>
        </w:numPr>
      </w:pPr>
      <w:r>
        <w:rPr>
          <w:rFonts w:hint="eastAsia"/>
        </w:rPr>
        <w:t>風險控管</w:t>
      </w:r>
    </w:p>
    <w:p w14:paraId="1D956CA1" w14:textId="61CD278D" w:rsidR="00833994" w:rsidRDefault="00833994" w:rsidP="00AF5129">
      <w:pPr>
        <w:pStyle w:val="3"/>
        <w:numPr>
          <w:ilvl w:val="1"/>
          <w:numId w:val="17"/>
        </w:numPr>
        <w:spacing w:before="41"/>
        <w:rPr>
          <w:lang w:eastAsia="zh-TW"/>
        </w:rPr>
      </w:pPr>
      <w:r>
        <w:rPr>
          <w:rFonts w:hint="eastAsia"/>
          <w:lang w:eastAsia="zh-TW"/>
        </w:rPr>
        <w:t>投資檢討週期</w:t>
      </w:r>
    </w:p>
    <w:p w14:paraId="77EDDC6F" w14:textId="77777777" w:rsidR="00AF5129" w:rsidRDefault="00833994" w:rsidP="00AF5129">
      <w:pPr>
        <w:pStyle w:val="aa"/>
        <w:ind w:left="567"/>
        <w:rPr>
          <w:b w:val="0"/>
          <w:bCs w:val="0"/>
          <w:sz w:val="28"/>
          <w:szCs w:val="28"/>
        </w:rPr>
      </w:pPr>
      <w:r w:rsidRPr="00AF5129">
        <w:rPr>
          <w:rFonts w:hint="eastAsia"/>
          <w:b w:val="0"/>
          <w:bCs w:val="0"/>
          <w:sz w:val="28"/>
          <w:szCs w:val="28"/>
        </w:rPr>
        <w:t>請敘述</w:t>
      </w:r>
      <w:r>
        <w:rPr>
          <w:rFonts w:hint="eastAsia"/>
          <w:b w:val="0"/>
          <w:bCs w:val="0"/>
          <w:sz w:val="28"/>
          <w:szCs w:val="28"/>
        </w:rPr>
        <w:t>執行本基金操作，擬定</w:t>
      </w:r>
      <w:r w:rsidRPr="00833994">
        <w:rPr>
          <w:rFonts w:hint="eastAsia"/>
          <w:b w:val="0"/>
          <w:bCs w:val="0"/>
          <w:sz w:val="28"/>
          <w:szCs w:val="28"/>
        </w:rPr>
        <w:t>投資</w:t>
      </w:r>
      <w:r w:rsidR="004115CB">
        <w:rPr>
          <w:rFonts w:hint="eastAsia"/>
          <w:b w:val="0"/>
          <w:bCs w:val="0"/>
          <w:sz w:val="28"/>
          <w:szCs w:val="28"/>
        </w:rPr>
        <w:t>決策</w:t>
      </w:r>
      <w:r>
        <w:rPr>
          <w:rFonts w:hint="eastAsia"/>
          <w:b w:val="0"/>
          <w:bCs w:val="0"/>
          <w:sz w:val="28"/>
          <w:szCs w:val="28"/>
        </w:rPr>
        <w:t>報告、</w:t>
      </w:r>
      <w:r w:rsidR="004115CB">
        <w:rPr>
          <w:rFonts w:hint="eastAsia"/>
          <w:b w:val="0"/>
          <w:bCs w:val="0"/>
          <w:sz w:val="28"/>
          <w:szCs w:val="28"/>
        </w:rPr>
        <w:t>投資成效報告、資產配置報告、</w:t>
      </w:r>
      <w:r w:rsidRPr="00833994">
        <w:rPr>
          <w:rFonts w:hint="eastAsia"/>
          <w:b w:val="0"/>
          <w:bCs w:val="0"/>
          <w:sz w:val="28"/>
          <w:szCs w:val="28"/>
        </w:rPr>
        <w:t>檢討</w:t>
      </w:r>
      <w:r>
        <w:rPr>
          <w:rFonts w:hint="eastAsia"/>
          <w:b w:val="0"/>
          <w:bCs w:val="0"/>
          <w:sz w:val="28"/>
          <w:szCs w:val="28"/>
        </w:rPr>
        <w:t>、溝通週期及頻率。</w:t>
      </w:r>
    </w:p>
    <w:p w14:paraId="1673448F" w14:textId="6895D677" w:rsidR="00833994" w:rsidRDefault="00833994" w:rsidP="00AF5129">
      <w:pPr>
        <w:pStyle w:val="aa"/>
        <w:ind w:left="567"/>
        <w:rPr>
          <w:b w:val="0"/>
          <w:bCs w:val="0"/>
          <w:sz w:val="28"/>
          <w:szCs w:val="28"/>
        </w:rPr>
      </w:pPr>
      <w:r>
        <w:rPr>
          <w:rFonts w:hint="eastAsia"/>
          <w:b w:val="0"/>
          <w:bCs w:val="0"/>
          <w:sz w:val="28"/>
          <w:szCs w:val="28"/>
        </w:rPr>
        <w:t>(請勿超過2頁)</w:t>
      </w:r>
    </w:p>
    <w:p w14:paraId="57517815" w14:textId="77777777" w:rsidR="00AF5129" w:rsidRDefault="00AF5129" w:rsidP="00AF5129">
      <w:pPr>
        <w:pStyle w:val="aa"/>
        <w:ind w:left="567"/>
        <w:rPr>
          <w:b w:val="0"/>
          <w:bCs w:val="0"/>
          <w:sz w:val="28"/>
          <w:szCs w:val="28"/>
        </w:rPr>
      </w:pPr>
    </w:p>
    <w:p w14:paraId="3E9894DB" w14:textId="083BDCCF" w:rsidR="00833994" w:rsidRDefault="00F10EF5" w:rsidP="00AF5129">
      <w:pPr>
        <w:pStyle w:val="3"/>
        <w:numPr>
          <w:ilvl w:val="1"/>
          <w:numId w:val="17"/>
        </w:numPr>
        <w:spacing w:before="41"/>
        <w:rPr>
          <w:lang w:eastAsia="zh-TW"/>
        </w:rPr>
      </w:pPr>
      <w:r>
        <w:rPr>
          <w:rFonts w:hint="eastAsia"/>
          <w:lang w:eastAsia="zh-TW"/>
        </w:rPr>
        <w:t>法律風險管理</w:t>
      </w:r>
    </w:p>
    <w:p w14:paraId="7B92B47B" w14:textId="74B62E9D" w:rsidR="0070350D" w:rsidRPr="00AF5129" w:rsidRDefault="0070350D" w:rsidP="00AF5129">
      <w:pPr>
        <w:pStyle w:val="aa"/>
        <w:numPr>
          <w:ilvl w:val="2"/>
          <w:numId w:val="22"/>
        </w:numPr>
        <w:rPr>
          <w:b w:val="0"/>
          <w:bCs w:val="0"/>
          <w:sz w:val="28"/>
          <w:szCs w:val="28"/>
        </w:rPr>
      </w:pPr>
      <w:r w:rsidRPr="00AF5129">
        <w:rPr>
          <w:rFonts w:hint="eastAsia"/>
          <w:b w:val="0"/>
          <w:bCs w:val="0"/>
          <w:sz w:val="28"/>
          <w:szCs w:val="28"/>
        </w:rPr>
        <w:t>請敘述如何管理本案公開徵求受託機構申請</w:t>
      </w:r>
      <w:r w:rsidR="00A27843">
        <w:rPr>
          <w:rFonts w:hint="eastAsia"/>
          <w:b w:val="0"/>
          <w:bCs w:val="0"/>
          <w:sz w:val="28"/>
          <w:szCs w:val="28"/>
        </w:rPr>
        <w:t>說明書</w:t>
      </w:r>
      <w:r w:rsidRPr="00AF5129">
        <w:rPr>
          <w:rFonts w:hint="eastAsia"/>
          <w:b w:val="0"/>
          <w:bCs w:val="0"/>
          <w:sz w:val="28"/>
          <w:szCs w:val="28"/>
        </w:rPr>
        <w:t>第壹</w:t>
      </w:r>
      <w:r w:rsidR="00A27843">
        <w:rPr>
          <w:rFonts w:hint="eastAsia"/>
          <w:b w:val="0"/>
          <w:bCs w:val="0"/>
          <w:sz w:val="28"/>
          <w:szCs w:val="28"/>
        </w:rPr>
        <w:t>條</w:t>
      </w:r>
      <w:r w:rsidRPr="00AF5129">
        <w:rPr>
          <w:rFonts w:hint="eastAsia"/>
          <w:b w:val="0"/>
          <w:bCs w:val="0"/>
          <w:sz w:val="28"/>
          <w:szCs w:val="28"/>
        </w:rPr>
        <w:t>法規範圍</w:t>
      </w:r>
      <w:r w:rsidR="00B126B9" w:rsidRPr="00AF5129">
        <w:rPr>
          <w:rFonts w:hint="eastAsia"/>
          <w:b w:val="0"/>
          <w:bCs w:val="0"/>
          <w:sz w:val="28"/>
          <w:szCs w:val="28"/>
        </w:rPr>
        <w:t>所列的投資比率限制、第</w:t>
      </w:r>
      <w:r w:rsidR="00A27843">
        <w:rPr>
          <w:rFonts w:hint="eastAsia"/>
          <w:b w:val="0"/>
          <w:bCs w:val="0"/>
          <w:sz w:val="28"/>
          <w:szCs w:val="28"/>
        </w:rPr>
        <w:t>伍</w:t>
      </w:r>
      <w:r w:rsidR="00B126B9" w:rsidRPr="00AF5129">
        <w:rPr>
          <w:rFonts w:hint="eastAsia"/>
          <w:b w:val="0"/>
          <w:bCs w:val="0"/>
          <w:sz w:val="28"/>
          <w:szCs w:val="28"/>
        </w:rPr>
        <w:t>條第6款投</w:t>
      </w:r>
      <w:r w:rsidRPr="00AF5129">
        <w:rPr>
          <w:rFonts w:hint="eastAsia"/>
          <w:b w:val="0"/>
          <w:bCs w:val="0"/>
          <w:sz w:val="28"/>
          <w:szCs w:val="28"/>
        </w:rPr>
        <w:t>資限制</w:t>
      </w:r>
      <w:r w:rsidR="008D0D80" w:rsidRPr="00AF5129">
        <w:rPr>
          <w:rFonts w:hint="eastAsia"/>
          <w:b w:val="0"/>
          <w:bCs w:val="0"/>
          <w:sz w:val="28"/>
          <w:szCs w:val="28"/>
        </w:rPr>
        <w:t>。</w:t>
      </w:r>
      <w:r w:rsidR="008D0D80" w:rsidRPr="00AF5129">
        <w:rPr>
          <w:b w:val="0"/>
          <w:bCs w:val="0"/>
          <w:sz w:val="28"/>
          <w:szCs w:val="28"/>
        </w:rPr>
        <w:t>(請勿超過2頁)</w:t>
      </w:r>
    </w:p>
    <w:p w14:paraId="52E048BB" w14:textId="0E7153E3" w:rsidR="004A23A9" w:rsidRDefault="0070350D" w:rsidP="00AF5129">
      <w:pPr>
        <w:pStyle w:val="aa"/>
        <w:numPr>
          <w:ilvl w:val="2"/>
          <w:numId w:val="22"/>
        </w:numPr>
        <w:rPr>
          <w:b w:val="0"/>
          <w:bCs w:val="0"/>
          <w:sz w:val="28"/>
          <w:szCs w:val="28"/>
        </w:rPr>
      </w:pPr>
      <w:r w:rsidRPr="00AF5129">
        <w:rPr>
          <w:rFonts w:hint="eastAsia"/>
          <w:b w:val="0"/>
          <w:bCs w:val="0"/>
          <w:sz w:val="28"/>
          <w:szCs w:val="28"/>
        </w:rPr>
        <w:t>金融監督管理委員會處分記錄</w:t>
      </w:r>
      <w:r w:rsidR="00FA7F2C" w:rsidRPr="00AF5129">
        <w:rPr>
          <w:b w:val="0"/>
          <w:bCs w:val="0"/>
          <w:sz w:val="28"/>
          <w:szCs w:val="28"/>
        </w:rPr>
        <w:t>及受處分後之改善說明</w:t>
      </w:r>
      <w:r w:rsidRPr="00AF5129">
        <w:rPr>
          <w:rFonts w:hint="eastAsia"/>
          <w:b w:val="0"/>
          <w:bCs w:val="0"/>
          <w:sz w:val="28"/>
          <w:szCs w:val="28"/>
        </w:rPr>
        <w:t>：請</w:t>
      </w:r>
      <w:r w:rsidR="00AF5129">
        <w:rPr>
          <w:rFonts w:hint="eastAsia"/>
          <w:b w:val="0"/>
          <w:bCs w:val="0"/>
          <w:sz w:val="28"/>
          <w:szCs w:val="28"/>
        </w:rPr>
        <w:t>說明。</w:t>
      </w:r>
    </w:p>
    <w:p w14:paraId="451A9545" w14:textId="77777777" w:rsidR="00AF5129" w:rsidRPr="00AF5129" w:rsidRDefault="00AF5129" w:rsidP="00AF5129">
      <w:pPr>
        <w:pStyle w:val="aa"/>
        <w:ind w:left="1545"/>
        <w:rPr>
          <w:b w:val="0"/>
          <w:bCs w:val="0"/>
          <w:sz w:val="28"/>
          <w:szCs w:val="28"/>
        </w:rPr>
      </w:pPr>
    </w:p>
    <w:p w14:paraId="75E0BC76" w14:textId="327A69DE" w:rsidR="004A23A9" w:rsidRPr="00AF5129" w:rsidRDefault="004A23A9" w:rsidP="00AF5129">
      <w:pPr>
        <w:pStyle w:val="3"/>
        <w:numPr>
          <w:ilvl w:val="1"/>
          <w:numId w:val="17"/>
        </w:numPr>
        <w:spacing w:before="41"/>
        <w:rPr>
          <w:lang w:eastAsia="zh-TW"/>
        </w:rPr>
      </w:pPr>
      <w:r w:rsidRPr="00AF5129">
        <w:rPr>
          <w:rFonts w:hint="eastAsia"/>
          <w:lang w:eastAsia="zh-TW"/>
        </w:rPr>
        <w:t>請敘述執行本</w:t>
      </w:r>
      <w:r w:rsidR="00BC4AE2" w:rsidRPr="00AF5129">
        <w:rPr>
          <w:rFonts w:hint="eastAsia"/>
          <w:lang w:eastAsia="zh-TW"/>
        </w:rPr>
        <w:t>案</w:t>
      </w:r>
      <w:r w:rsidRPr="00AF5129">
        <w:rPr>
          <w:rFonts w:hint="eastAsia"/>
          <w:lang w:eastAsia="zh-TW"/>
        </w:rPr>
        <w:t>的投資停損、</w:t>
      </w:r>
      <w:proofErr w:type="gramStart"/>
      <w:r w:rsidRPr="00AF5129">
        <w:rPr>
          <w:rFonts w:hint="eastAsia"/>
          <w:lang w:eastAsia="zh-TW"/>
        </w:rPr>
        <w:t>停利設計</w:t>
      </w:r>
      <w:proofErr w:type="gramEnd"/>
      <w:r w:rsidRPr="00AF5129">
        <w:rPr>
          <w:rFonts w:hint="eastAsia"/>
          <w:lang w:eastAsia="zh-TW"/>
        </w:rPr>
        <w:t>邏輯</w:t>
      </w:r>
      <w:r w:rsidR="00AF5129" w:rsidRPr="00AF5129">
        <w:rPr>
          <w:lang w:eastAsia="zh-TW"/>
        </w:rPr>
        <w:t>(請勿超過2頁)</w:t>
      </w:r>
    </w:p>
    <w:p w14:paraId="1AD84DC5" w14:textId="77777777" w:rsidR="00833994" w:rsidRDefault="00833994" w:rsidP="00833994">
      <w:pPr>
        <w:pStyle w:val="aa"/>
        <w:ind w:left="585"/>
      </w:pPr>
      <w:bookmarkStart w:id="0" w:name="_Hlk198213717"/>
    </w:p>
    <w:bookmarkEnd w:id="0"/>
    <w:p w14:paraId="2C565A8F" w14:textId="027B9122" w:rsidR="000740E4" w:rsidRDefault="000740E4" w:rsidP="00AF5129">
      <w:pPr>
        <w:pStyle w:val="aa"/>
        <w:numPr>
          <w:ilvl w:val="0"/>
          <w:numId w:val="17"/>
        </w:numPr>
      </w:pPr>
      <w:r>
        <w:rPr>
          <w:rFonts w:hint="eastAsia"/>
        </w:rPr>
        <w:t>簡報及現場回</w:t>
      </w:r>
      <w:r w:rsidR="00686E56">
        <w:rPr>
          <w:rFonts w:hint="eastAsia"/>
        </w:rPr>
        <w:t>答</w:t>
      </w:r>
    </w:p>
    <w:p w14:paraId="02236538" w14:textId="41B75274" w:rsidR="00686E56" w:rsidRPr="00382525" w:rsidRDefault="00884CD7" w:rsidP="00D31C11">
      <w:pPr>
        <w:pStyle w:val="aa"/>
        <w:ind w:left="108" w:firstLineChars="214" w:firstLine="599"/>
        <w:rPr>
          <w:b w:val="0"/>
          <w:bCs w:val="0"/>
          <w:sz w:val="28"/>
          <w:szCs w:val="28"/>
        </w:rPr>
      </w:pPr>
      <w:r w:rsidRPr="00884CD7">
        <w:rPr>
          <w:b w:val="0"/>
          <w:bCs w:val="0"/>
          <w:sz w:val="28"/>
          <w:szCs w:val="28"/>
        </w:rPr>
        <w:t>請</w:t>
      </w:r>
      <w:r w:rsidRPr="00884CD7">
        <w:rPr>
          <w:rFonts w:hint="eastAsia"/>
          <w:b w:val="0"/>
          <w:bCs w:val="0"/>
          <w:sz w:val="28"/>
          <w:szCs w:val="28"/>
        </w:rPr>
        <w:t>申請</w:t>
      </w:r>
      <w:r w:rsidRPr="00884CD7">
        <w:rPr>
          <w:b w:val="0"/>
          <w:bCs w:val="0"/>
          <w:sz w:val="28"/>
          <w:szCs w:val="28"/>
        </w:rPr>
        <w:t>業者依計畫建議書</w:t>
      </w:r>
      <w:r>
        <w:rPr>
          <w:rFonts w:hint="eastAsia"/>
          <w:b w:val="0"/>
          <w:bCs w:val="0"/>
          <w:sz w:val="28"/>
          <w:szCs w:val="28"/>
        </w:rPr>
        <w:t>內容</w:t>
      </w:r>
      <w:r w:rsidR="008C14C2" w:rsidRPr="00AF5129">
        <w:rPr>
          <w:rFonts w:hint="eastAsia"/>
          <w:b w:val="0"/>
          <w:bCs w:val="0"/>
          <w:sz w:val="28"/>
          <w:szCs w:val="28"/>
        </w:rPr>
        <w:t>製成2</w:t>
      </w:r>
      <w:r w:rsidR="008C14C2" w:rsidRPr="00AF5129">
        <w:rPr>
          <w:b w:val="0"/>
          <w:bCs w:val="0"/>
          <w:sz w:val="28"/>
          <w:szCs w:val="28"/>
        </w:rPr>
        <w:t>0</w:t>
      </w:r>
      <w:r w:rsidR="008C14C2" w:rsidRPr="00AF5129">
        <w:rPr>
          <w:rFonts w:hint="eastAsia"/>
          <w:b w:val="0"/>
          <w:bCs w:val="0"/>
          <w:sz w:val="28"/>
          <w:szCs w:val="28"/>
        </w:rPr>
        <w:t>分鐘以內之簡報</w:t>
      </w:r>
      <w:r>
        <w:rPr>
          <w:rFonts w:hint="eastAsia"/>
          <w:b w:val="0"/>
          <w:bCs w:val="0"/>
          <w:sz w:val="28"/>
          <w:szCs w:val="28"/>
        </w:rPr>
        <w:t>以利</w:t>
      </w:r>
      <w:r w:rsidR="008C14C2" w:rsidRPr="00AF5129">
        <w:rPr>
          <w:rFonts w:hint="eastAsia"/>
          <w:b w:val="0"/>
          <w:bCs w:val="0"/>
          <w:sz w:val="28"/>
          <w:szCs w:val="28"/>
        </w:rPr>
        <w:t>說明</w:t>
      </w:r>
      <w:r w:rsidR="009948BD">
        <w:rPr>
          <w:rFonts w:hint="eastAsia"/>
          <w:b w:val="0"/>
          <w:bCs w:val="0"/>
          <w:sz w:val="28"/>
          <w:szCs w:val="28"/>
        </w:rPr>
        <w:t>報告</w:t>
      </w:r>
      <w:r w:rsidR="008C14C2" w:rsidRPr="00AF5129">
        <w:rPr>
          <w:rFonts w:hint="eastAsia"/>
          <w:b w:val="0"/>
          <w:bCs w:val="0"/>
          <w:sz w:val="28"/>
          <w:szCs w:val="28"/>
        </w:rPr>
        <w:t>，簡報完成後會有2</w:t>
      </w:r>
      <w:r w:rsidR="008C14C2" w:rsidRPr="00AF5129">
        <w:rPr>
          <w:b w:val="0"/>
          <w:bCs w:val="0"/>
          <w:sz w:val="28"/>
          <w:szCs w:val="28"/>
        </w:rPr>
        <w:t>0</w:t>
      </w:r>
      <w:r w:rsidR="008C14C2" w:rsidRPr="00AF5129">
        <w:rPr>
          <w:rFonts w:hint="eastAsia"/>
          <w:b w:val="0"/>
          <w:bCs w:val="0"/>
          <w:sz w:val="28"/>
          <w:szCs w:val="28"/>
        </w:rPr>
        <w:t>分鐘的</w:t>
      </w:r>
      <w:proofErr w:type="gramStart"/>
      <w:r w:rsidR="008C14C2" w:rsidRPr="00AF5129">
        <w:rPr>
          <w:rFonts w:hint="eastAsia"/>
          <w:b w:val="0"/>
          <w:bCs w:val="0"/>
          <w:sz w:val="28"/>
          <w:szCs w:val="28"/>
        </w:rPr>
        <w:t>詢</w:t>
      </w:r>
      <w:proofErr w:type="gramEnd"/>
      <w:r w:rsidR="008C14C2" w:rsidRPr="00AF5129">
        <w:rPr>
          <w:rFonts w:hint="eastAsia"/>
          <w:b w:val="0"/>
          <w:bCs w:val="0"/>
          <w:sz w:val="28"/>
          <w:szCs w:val="28"/>
        </w:rPr>
        <w:t>答。</w:t>
      </w:r>
    </w:p>
    <w:p w14:paraId="0710A70F" w14:textId="5F31DF43" w:rsidR="008C14C2" w:rsidRDefault="008C14C2" w:rsidP="00AF5129">
      <w:pPr>
        <w:pStyle w:val="aa"/>
        <w:numPr>
          <w:ilvl w:val="0"/>
          <w:numId w:val="17"/>
        </w:numPr>
      </w:pPr>
      <w:r>
        <w:rPr>
          <w:rFonts w:hint="eastAsia"/>
        </w:rPr>
        <w:t>價格之完整性及合理性</w:t>
      </w:r>
      <w:r w:rsidR="00BC4AE2">
        <w:rPr>
          <w:rFonts w:hint="eastAsia"/>
        </w:rPr>
        <w:t>:</w:t>
      </w:r>
    </w:p>
    <w:p w14:paraId="551F13A6" w14:textId="674B865C" w:rsidR="00DF28B0" w:rsidRPr="00997B85" w:rsidRDefault="00BC4AE2" w:rsidP="006D4B94">
      <w:pPr>
        <w:pStyle w:val="3"/>
        <w:numPr>
          <w:ilvl w:val="1"/>
          <w:numId w:val="17"/>
        </w:numPr>
        <w:spacing w:before="41"/>
        <w:ind w:left="1134" w:hanging="549"/>
        <w:rPr>
          <w:lang w:eastAsia="zh-TW"/>
        </w:rPr>
      </w:pPr>
      <w:r w:rsidRPr="00997B85">
        <w:rPr>
          <w:rFonts w:hint="eastAsia"/>
          <w:lang w:eastAsia="zh-TW"/>
        </w:rPr>
        <w:t>基本管理費</w:t>
      </w:r>
      <w:r w:rsidR="00B126B9" w:rsidRPr="00997B85">
        <w:rPr>
          <w:lang w:eastAsia="zh-TW"/>
        </w:rPr>
        <w:t>:</w:t>
      </w:r>
      <w:r w:rsidR="00852DFC" w:rsidRPr="00997B85">
        <w:rPr>
          <w:rFonts w:hint="eastAsia"/>
          <w:lang w:eastAsia="zh-TW"/>
        </w:rPr>
        <w:t>請提出基本管理費計算公式。此</w:t>
      </w:r>
      <w:r w:rsidR="00852DFC" w:rsidRPr="00997B85">
        <w:rPr>
          <w:lang w:eastAsia="zh-TW"/>
        </w:rPr>
        <w:t>項收費為固定費率</w:t>
      </w:r>
      <w:r w:rsidR="00852DFC" w:rsidRPr="00997B85">
        <w:rPr>
          <w:rFonts w:hint="eastAsia"/>
          <w:lang w:eastAsia="zh-TW"/>
        </w:rPr>
        <w:t>，</w:t>
      </w:r>
      <w:r w:rsidR="00852DFC" w:rsidRPr="00997B85">
        <w:rPr>
          <w:lang w:eastAsia="zh-TW"/>
        </w:rPr>
        <w:t>但</w:t>
      </w:r>
      <w:r w:rsidR="00D04E17" w:rsidRPr="00997B85">
        <w:rPr>
          <w:rFonts w:hint="eastAsia"/>
          <w:lang w:eastAsia="zh-TW"/>
        </w:rPr>
        <w:t>若未</w:t>
      </w:r>
      <w:r w:rsidR="00FE67D5" w:rsidRPr="00997B85">
        <w:rPr>
          <w:rFonts w:hint="eastAsia"/>
          <w:lang w:eastAsia="zh-TW"/>
        </w:rPr>
        <w:t>優於比較指標報酬率將</w:t>
      </w:r>
      <w:r w:rsidR="00D04E17" w:rsidRPr="00997B85">
        <w:rPr>
          <w:rFonts w:hint="eastAsia"/>
          <w:lang w:eastAsia="zh-TW"/>
        </w:rPr>
        <w:t>減</w:t>
      </w:r>
      <w:r w:rsidR="00CA7063" w:rsidRPr="00997B85">
        <w:rPr>
          <w:rFonts w:hint="eastAsia"/>
          <w:lang w:eastAsia="zh-TW"/>
        </w:rPr>
        <w:t>少</w:t>
      </w:r>
      <w:r w:rsidR="00D04E17" w:rsidRPr="00997B85">
        <w:rPr>
          <w:rFonts w:hint="eastAsia"/>
          <w:lang w:eastAsia="zh-TW"/>
        </w:rPr>
        <w:t>費率</w:t>
      </w:r>
      <w:r w:rsidR="00CA7063" w:rsidRPr="00997B85">
        <w:rPr>
          <w:rFonts w:hint="eastAsia"/>
          <w:lang w:eastAsia="zh-TW"/>
        </w:rPr>
        <w:t>成</w:t>
      </w:r>
      <w:r w:rsidR="00CA7063" w:rsidRPr="00997B85">
        <w:rPr>
          <w:lang w:eastAsia="zh-TW"/>
        </w:rPr>
        <w:t>數</w:t>
      </w:r>
      <w:r w:rsidR="00CA7063" w:rsidRPr="00997B85">
        <w:rPr>
          <w:rFonts w:hint="eastAsia"/>
          <w:lang w:eastAsia="zh-TW"/>
        </w:rPr>
        <w:t>，惟不</w:t>
      </w:r>
      <w:r w:rsidR="00CA7063" w:rsidRPr="00997B85">
        <w:rPr>
          <w:lang w:eastAsia="zh-TW"/>
        </w:rPr>
        <w:t>扣減至零</w:t>
      </w:r>
      <w:r w:rsidR="00D04E17" w:rsidRPr="00997B85">
        <w:rPr>
          <w:rFonts w:hint="eastAsia"/>
          <w:lang w:eastAsia="zh-TW"/>
        </w:rPr>
        <w:t>。</w:t>
      </w:r>
    </w:p>
    <w:p w14:paraId="7D97CC93" w14:textId="509F54B4" w:rsidR="006D4B94" w:rsidRPr="00997B85" w:rsidRDefault="00FB0B59" w:rsidP="00FB0B59">
      <w:pPr>
        <w:pStyle w:val="a4"/>
        <w:spacing w:before="120" w:line="0" w:lineRule="atLeast"/>
        <w:ind w:left="585" w:firstLineChars="171" w:firstLine="548"/>
        <w:rPr>
          <w:b/>
          <w:bCs/>
          <w:sz w:val="32"/>
          <w:szCs w:val="32"/>
          <w:lang w:eastAsia="zh-TW"/>
        </w:rPr>
      </w:pPr>
      <w:bookmarkStart w:id="1" w:name="_Hlk197343736"/>
      <w:r w:rsidRPr="00997B85">
        <w:rPr>
          <w:rFonts w:hint="eastAsia"/>
          <w:b/>
          <w:bCs/>
          <w:sz w:val="32"/>
          <w:szCs w:val="32"/>
          <w:lang w:eastAsia="zh-TW"/>
        </w:rPr>
        <w:t>依照委託淨資產價值，每月</w:t>
      </w:r>
      <w:r w:rsidR="006D4B94" w:rsidRPr="00997B85">
        <w:rPr>
          <w:rFonts w:hint="eastAsia"/>
          <w:b/>
          <w:bCs/>
          <w:sz w:val="32"/>
          <w:szCs w:val="32"/>
          <w:lang w:eastAsia="zh-TW"/>
        </w:rPr>
        <w:t>依固定年百分之---之費率按日計算，於每月初給付上月委託報酬</w:t>
      </w:r>
      <w:bookmarkEnd w:id="1"/>
      <w:r w:rsidR="006D4B94" w:rsidRPr="00997B85">
        <w:rPr>
          <w:rFonts w:hint="eastAsia"/>
          <w:b/>
          <w:bCs/>
          <w:sz w:val="32"/>
          <w:szCs w:val="32"/>
          <w:lang w:eastAsia="zh-TW"/>
        </w:rPr>
        <w:t>。</w:t>
      </w:r>
    </w:p>
    <w:p w14:paraId="4D9E49F0" w14:textId="3341DC99" w:rsidR="006D4B94" w:rsidRPr="00997B85" w:rsidRDefault="00FB0B59" w:rsidP="00FB0B59">
      <w:pPr>
        <w:pStyle w:val="a4"/>
        <w:spacing w:before="120" w:line="0" w:lineRule="atLeast"/>
        <w:ind w:leftChars="515" w:left="1133" w:firstLine="1"/>
        <w:rPr>
          <w:b/>
          <w:bCs/>
          <w:sz w:val="32"/>
          <w:szCs w:val="32"/>
          <w:lang w:eastAsia="zh-TW"/>
        </w:rPr>
      </w:pPr>
      <w:r w:rsidRPr="00997B85">
        <w:rPr>
          <w:b/>
          <w:bCs/>
          <w:sz w:val="32"/>
          <w:szCs w:val="32"/>
          <w:lang w:eastAsia="zh-TW"/>
        </w:rPr>
        <w:t>基本管理費</w:t>
      </w:r>
      <w:proofErr w:type="gramStart"/>
      <w:r w:rsidRPr="00997B85">
        <w:rPr>
          <w:b/>
          <w:bCs/>
          <w:sz w:val="32"/>
          <w:szCs w:val="32"/>
          <w:lang w:eastAsia="zh-TW"/>
        </w:rPr>
        <w:t>採</w:t>
      </w:r>
      <w:proofErr w:type="gramEnd"/>
      <w:r w:rsidRPr="00997B85">
        <w:rPr>
          <w:b/>
          <w:bCs/>
          <w:sz w:val="32"/>
          <w:szCs w:val="32"/>
          <w:lang w:eastAsia="zh-TW"/>
        </w:rPr>
        <w:t>按月預付方式計算並支付；年度期滿</w:t>
      </w:r>
      <w:r w:rsidRPr="00997B85">
        <w:rPr>
          <w:rFonts w:hint="eastAsia"/>
          <w:b/>
          <w:bCs/>
          <w:sz w:val="32"/>
          <w:szCs w:val="32"/>
          <w:lang w:eastAsia="zh-TW"/>
        </w:rPr>
        <w:t>評</w:t>
      </w:r>
      <w:r w:rsidRPr="00997B85">
        <w:rPr>
          <w:b/>
          <w:bCs/>
          <w:sz w:val="32"/>
          <w:szCs w:val="32"/>
          <w:lang w:eastAsia="zh-TW"/>
        </w:rPr>
        <w:t>核後，應依實際應計金額進行年度結算，如預付金額超出應計數，則超額部分應</w:t>
      </w:r>
      <w:r w:rsidRPr="00997B85">
        <w:rPr>
          <w:rFonts w:hint="eastAsia"/>
          <w:b/>
          <w:bCs/>
          <w:sz w:val="32"/>
          <w:szCs w:val="32"/>
          <w:lang w:eastAsia="zh-TW"/>
        </w:rPr>
        <w:t>優先</w:t>
      </w:r>
      <w:r w:rsidRPr="00997B85">
        <w:rPr>
          <w:b/>
          <w:bCs/>
          <w:sz w:val="32"/>
          <w:szCs w:val="32"/>
          <w:lang w:eastAsia="zh-TW"/>
        </w:rPr>
        <w:t>退還予委託人</w:t>
      </w:r>
    </w:p>
    <w:p w14:paraId="44A961CB" w14:textId="0A617639" w:rsidR="00D04E17" w:rsidRPr="00997B85" w:rsidRDefault="00D04E17" w:rsidP="003549F5">
      <w:pPr>
        <w:pStyle w:val="aa"/>
        <w:numPr>
          <w:ilvl w:val="2"/>
          <w:numId w:val="25"/>
        </w:numPr>
        <w:rPr>
          <w:b w:val="0"/>
          <w:bCs w:val="0"/>
          <w:sz w:val="28"/>
          <w:szCs w:val="28"/>
        </w:rPr>
      </w:pPr>
      <w:r w:rsidRPr="00997B85">
        <w:rPr>
          <w:rFonts w:hint="eastAsia"/>
          <w:b w:val="0"/>
          <w:bCs w:val="0"/>
          <w:sz w:val="28"/>
          <w:szCs w:val="28"/>
        </w:rPr>
        <w:t>基本管理費</w:t>
      </w:r>
      <w:r w:rsidR="00071CA3" w:rsidRPr="00997B85">
        <w:rPr>
          <w:rFonts w:hint="eastAsia"/>
          <w:b w:val="0"/>
          <w:bCs w:val="0"/>
          <w:sz w:val="28"/>
          <w:szCs w:val="28"/>
        </w:rPr>
        <w:t>收</w:t>
      </w:r>
      <w:r w:rsidR="00071CA3" w:rsidRPr="00997B85">
        <w:rPr>
          <w:b w:val="0"/>
          <w:bCs w:val="0"/>
          <w:sz w:val="28"/>
          <w:szCs w:val="28"/>
        </w:rPr>
        <w:t>費</w:t>
      </w:r>
      <w:r w:rsidR="003549F5" w:rsidRPr="00997B85">
        <w:rPr>
          <w:rFonts w:hint="eastAsia"/>
          <w:b w:val="0"/>
          <w:bCs w:val="0"/>
          <w:sz w:val="28"/>
          <w:szCs w:val="28"/>
        </w:rPr>
        <w:t>公式：</w:t>
      </w:r>
    </w:p>
    <w:p w14:paraId="3C161823" w14:textId="3F8916FB" w:rsidR="00E632D2" w:rsidRPr="00997B85" w:rsidRDefault="00DF28B0" w:rsidP="00E632D2">
      <w:pPr>
        <w:pStyle w:val="aa"/>
        <w:numPr>
          <w:ilvl w:val="2"/>
          <w:numId w:val="25"/>
        </w:numPr>
        <w:rPr>
          <w:b w:val="0"/>
          <w:bCs w:val="0"/>
          <w:sz w:val="28"/>
          <w:szCs w:val="28"/>
        </w:rPr>
      </w:pPr>
      <w:r w:rsidRPr="00997B85">
        <w:rPr>
          <w:rFonts w:hint="eastAsia"/>
          <w:b w:val="0"/>
          <w:bCs w:val="0"/>
          <w:sz w:val="28"/>
          <w:szCs w:val="28"/>
        </w:rPr>
        <w:t>未</w:t>
      </w:r>
      <w:r w:rsidR="00FE67D5" w:rsidRPr="00997B85">
        <w:rPr>
          <w:rFonts w:hint="eastAsia"/>
          <w:b w:val="0"/>
          <w:bCs w:val="0"/>
          <w:sz w:val="28"/>
          <w:szCs w:val="28"/>
        </w:rPr>
        <w:t>優於比較</w:t>
      </w:r>
      <w:r w:rsidR="00C8263E" w:rsidRPr="00997B85">
        <w:rPr>
          <w:rFonts w:hint="eastAsia"/>
          <w:b w:val="0"/>
          <w:bCs w:val="0"/>
          <w:sz w:val="28"/>
          <w:szCs w:val="28"/>
        </w:rPr>
        <w:t>指標</w:t>
      </w:r>
      <w:r w:rsidR="00FE67D5" w:rsidRPr="00997B85">
        <w:rPr>
          <w:rFonts w:hint="eastAsia"/>
          <w:b w:val="0"/>
          <w:bCs w:val="0"/>
          <w:sz w:val="28"/>
          <w:szCs w:val="28"/>
        </w:rPr>
        <w:t>報酬率</w:t>
      </w:r>
      <w:r w:rsidR="00C8263E" w:rsidRPr="00997B85">
        <w:rPr>
          <w:rFonts w:hint="eastAsia"/>
          <w:b w:val="0"/>
          <w:bCs w:val="0"/>
          <w:sz w:val="28"/>
          <w:szCs w:val="28"/>
        </w:rPr>
        <w:t>：基本管理費率－</w:t>
      </w:r>
      <w:r w:rsidR="00C8263E" w:rsidRPr="00997B85">
        <w:rPr>
          <w:rFonts w:hint="eastAsia"/>
          <w:b w:val="0"/>
          <w:bCs w:val="0"/>
          <w:sz w:val="28"/>
          <w:szCs w:val="28"/>
          <w:u w:val="single"/>
        </w:rPr>
        <w:t xml:space="preserve">　　</w:t>
      </w:r>
      <w:r w:rsidR="00C8263E" w:rsidRPr="00997B85">
        <w:rPr>
          <w:rFonts w:hint="eastAsia"/>
          <w:b w:val="0"/>
          <w:bCs w:val="0"/>
          <w:sz w:val="28"/>
          <w:szCs w:val="28"/>
        </w:rPr>
        <w:t>％</w:t>
      </w:r>
    </w:p>
    <w:p w14:paraId="794B42C1" w14:textId="77777777" w:rsidR="003549F5" w:rsidRPr="003549F5" w:rsidRDefault="003549F5" w:rsidP="003549F5">
      <w:pPr>
        <w:pStyle w:val="aa"/>
        <w:ind w:left="1545"/>
        <w:rPr>
          <w:b w:val="0"/>
          <w:bCs w:val="0"/>
          <w:sz w:val="28"/>
          <w:szCs w:val="28"/>
        </w:rPr>
      </w:pPr>
    </w:p>
    <w:p w14:paraId="5651CE75" w14:textId="3C4A2C4A" w:rsidR="00274916" w:rsidRPr="00997B85" w:rsidRDefault="00274916" w:rsidP="00071CA3">
      <w:pPr>
        <w:pStyle w:val="a4"/>
        <w:numPr>
          <w:ilvl w:val="0"/>
          <w:numId w:val="24"/>
        </w:numPr>
        <w:spacing w:before="120" w:line="0" w:lineRule="atLeast"/>
        <w:ind w:leftChars="620" w:left="1700" w:hangingChars="120" w:hanging="336"/>
        <w:rPr>
          <w:lang w:eastAsia="zh-TW"/>
        </w:rPr>
      </w:pPr>
      <w:r w:rsidRPr="00997B85">
        <w:rPr>
          <w:rFonts w:hint="eastAsia"/>
          <w:sz w:val="28"/>
          <w:szCs w:val="28"/>
          <w:lang w:eastAsia="zh-TW"/>
        </w:rPr>
        <w:t>評核</w:t>
      </w:r>
      <w:r w:rsidRPr="00997B85">
        <w:rPr>
          <w:sz w:val="28"/>
          <w:szCs w:val="28"/>
          <w:lang w:eastAsia="zh-TW"/>
        </w:rPr>
        <w:t>指標</w:t>
      </w:r>
      <w:r w:rsidRPr="00997B85">
        <w:rPr>
          <w:rFonts w:hint="eastAsia"/>
          <w:sz w:val="28"/>
          <w:szCs w:val="28"/>
          <w:lang w:eastAsia="zh-TW"/>
        </w:rPr>
        <w:t>：</w:t>
      </w:r>
      <w:bookmarkStart w:id="2" w:name="_Hlk196083742"/>
      <w:r w:rsidR="00071CA3" w:rsidRPr="00997B85">
        <w:rPr>
          <w:rFonts w:hint="eastAsia"/>
          <w:sz w:val="28"/>
          <w:szCs w:val="28"/>
          <w:lang w:eastAsia="zh-TW"/>
        </w:rPr>
        <w:t>(權益資產占比× 同期間臺灣50報酬指數之區間報酬率)+(固定收益型占比×同期間債券市場指數之區間報酬率)</w:t>
      </w:r>
    </w:p>
    <w:p w14:paraId="744972CE" w14:textId="7FD66647" w:rsidR="008C14C2" w:rsidRPr="00997B85" w:rsidRDefault="00C8263E" w:rsidP="00AF5129">
      <w:pPr>
        <w:pStyle w:val="3"/>
        <w:numPr>
          <w:ilvl w:val="1"/>
          <w:numId w:val="17"/>
        </w:numPr>
        <w:spacing w:before="41"/>
        <w:rPr>
          <w:lang w:eastAsia="zh-TW"/>
        </w:rPr>
      </w:pPr>
      <w:r w:rsidRPr="00997B85">
        <w:rPr>
          <w:rFonts w:hint="eastAsia"/>
          <w:lang w:eastAsia="zh-TW"/>
        </w:rPr>
        <w:t>績效獎金：請提出績效獎金計算</w:t>
      </w:r>
      <w:r w:rsidR="00463AA9" w:rsidRPr="00997B85">
        <w:rPr>
          <w:rFonts w:hint="eastAsia"/>
          <w:lang w:eastAsia="zh-TW"/>
        </w:rPr>
        <w:t>公式，此項獎金為</w:t>
      </w:r>
      <w:r w:rsidRPr="00997B85">
        <w:rPr>
          <w:rFonts w:hint="eastAsia"/>
          <w:lang w:eastAsia="zh-TW"/>
        </w:rPr>
        <w:t>相對報酬收費</w:t>
      </w:r>
      <w:bookmarkEnd w:id="2"/>
      <w:r w:rsidR="00D04E17" w:rsidRPr="00997B85">
        <w:rPr>
          <w:rFonts w:hint="eastAsia"/>
          <w:lang w:eastAsia="zh-TW"/>
        </w:rPr>
        <w:t>類型</w:t>
      </w:r>
      <w:r w:rsidRPr="00997B85">
        <w:rPr>
          <w:rFonts w:hint="eastAsia"/>
          <w:lang w:eastAsia="zh-TW"/>
        </w:rPr>
        <w:t>，</w:t>
      </w:r>
      <w:r w:rsidR="00660934" w:rsidRPr="00997B85">
        <w:rPr>
          <w:rFonts w:hint="eastAsia"/>
          <w:lang w:eastAsia="zh-TW"/>
        </w:rPr>
        <w:t>所提出的績效</w:t>
      </w:r>
      <w:r w:rsidR="00FE67D5" w:rsidRPr="00997B85">
        <w:rPr>
          <w:rFonts w:hint="eastAsia"/>
          <w:lang w:eastAsia="zh-TW"/>
        </w:rPr>
        <w:t>報酬率</w:t>
      </w:r>
      <w:r w:rsidR="00660934" w:rsidRPr="00997B85">
        <w:rPr>
          <w:rFonts w:hint="eastAsia"/>
          <w:lang w:eastAsia="zh-TW"/>
        </w:rPr>
        <w:t>需</w:t>
      </w:r>
      <w:r w:rsidR="00FE67D5" w:rsidRPr="00997B85">
        <w:rPr>
          <w:rFonts w:hint="eastAsia"/>
          <w:lang w:eastAsia="zh-TW"/>
        </w:rPr>
        <w:t>優於比較指</w:t>
      </w:r>
      <w:r w:rsidR="00A27843">
        <w:rPr>
          <w:rFonts w:hint="eastAsia"/>
          <w:lang w:eastAsia="zh-TW"/>
        </w:rPr>
        <w:t>標</w:t>
      </w:r>
      <w:r w:rsidR="00FE67D5" w:rsidRPr="00997B85">
        <w:rPr>
          <w:rFonts w:hint="eastAsia"/>
          <w:lang w:eastAsia="zh-TW"/>
        </w:rPr>
        <w:t>報酬率</w:t>
      </w:r>
      <w:r w:rsidR="00463AA9" w:rsidRPr="00997B85">
        <w:rPr>
          <w:rFonts w:hint="eastAsia"/>
          <w:lang w:eastAsia="zh-TW"/>
        </w:rPr>
        <w:t>，</w:t>
      </w:r>
      <w:r w:rsidR="008206C2" w:rsidRPr="00997B85">
        <w:rPr>
          <w:rFonts w:hint="eastAsia"/>
          <w:lang w:eastAsia="zh-TW"/>
        </w:rPr>
        <w:t>且為正報酬，</w:t>
      </w:r>
      <w:r w:rsidR="00463AA9" w:rsidRPr="00997B85">
        <w:rPr>
          <w:rFonts w:hint="eastAsia"/>
          <w:lang w:eastAsia="zh-TW"/>
        </w:rPr>
        <w:t>達成時方有績效獎金。</w:t>
      </w:r>
    </w:p>
    <w:p w14:paraId="777A9469" w14:textId="1C395D29" w:rsidR="00FE2337" w:rsidRPr="00997B85" w:rsidRDefault="00913F28" w:rsidP="006D4B94">
      <w:pPr>
        <w:pStyle w:val="3"/>
        <w:spacing w:before="41"/>
        <w:ind w:left="1065"/>
        <w:rPr>
          <w:lang w:eastAsia="zh-TW"/>
        </w:rPr>
      </w:pPr>
      <w:r w:rsidRPr="00997B85">
        <w:rPr>
          <w:rFonts w:hint="eastAsia"/>
          <w:lang w:eastAsia="zh-TW"/>
        </w:rPr>
        <w:t>依照委託淨資產價值，依年</w:t>
      </w:r>
      <w:r w:rsidR="00FE67D5" w:rsidRPr="00997B85">
        <w:rPr>
          <w:rFonts w:hint="eastAsia"/>
          <w:lang w:eastAsia="zh-TW"/>
        </w:rPr>
        <w:t>利率</w:t>
      </w:r>
      <w:r w:rsidRPr="00997B85">
        <w:rPr>
          <w:rFonts w:hint="eastAsia"/>
          <w:lang w:eastAsia="zh-TW"/>
        </w:rPr>
        <w:t>百分之</w:t>
      </w:r>
      <w:r w:rsidRPr="00997B85">
        <w:rPr>
          <w:lang w:eastAsia="zh-TW"/>
        </w:rPr>
        <w:t>---之費率</w:t>
      </w:r>
      <w:r w:rsidR="00FE67D5" w:rsidRPr="00997B85">
        <w:rPr>
          <w:rFonts w:hint="eastAsia"/>
          <w:lang w:eastAsia="zh-TW"/>
        </w:rPr>
        <w:t>計</w:t>
      </w:r>
      <w:r w:rsidRPr="00997B85">
        <w:rPr>
          <w:lang w:eastAsia="zh-TW"/>
        </w:rPr>
        <w:t>算</w:t>
      </w:r>
      <w:r w:rsidR="00FE67D5" w:rsidRPr="00997B85">
        <w:rPr>
          <w:rFonts w:hint="eastAsia"/>
          <w:lang w:eastAsia="zh-TW"/>
        </w:rPr>
        <w:t>。</w:t>
      </w:r>
      <w:r w:rsidR="00FE67D5" w:rsidRPr="00997B85">
        <w:rPr>
          <w:lang w:eastAsia="zh-TW"/>
        </w:rPr>
        <w:t xml:space="preserve"> </w:t>
      </w:r>
    </w:p>
    <w:p w14:paraId="5679013F" w14:textId="77777777" w:rsidR="00FE2337" w:rsidRPr="00997B85" w:rsidRDefault="00FE2337">
      <w:pPr>
        <w:rPr>
          <w:b/>
          <w:bCs/>
          <w:sz w:val="32"/>
          <w:szCs w:val="32"/>
          <w:lang w:eastAsia="zh-TW"/>
        </w:rPr>
      </w:pPr>
      <w:r w:rsidRPr="00997B85">
        <w:rPr>
          <w:lang w:eastAsia="zh-TW"/>
        </w:rPr>
        <w:br w:type="page"/>
      </w:r>
    </w:p>
    <w:p w14:paraId="780C50F3" w14:textId="77777777" w:rsidR="006D4B94" w:rsidRPr="005F6582" w:rsidRDefault="006D4B94" w:rsidP="006D4B94">
      <w:pPr>
        <w:pStyle w:val="3"/>
        <w:spacing w:before="41"/>
        <w:ind w:left="1065"/>
        <w:rPr>
          <w:color w:val="E36C0A" w:themeColor="accent6" w:themeShade="BF"/>
          <w:lang w:eastAsia="zh-TW"/>
        </w:rPr>
      </w:pPr>
    </w:p>
    <w:p w14:paraId="29A719BF" w14:textId="52546F3A" w:rsidR="00463AA9" w:rsidRPr="00593284" w:rsidRDefault="00463AA9" w:rsidP="00593284">
      <w:pPr>
        <w:pStyle w:val="aa"/>
        <w:ind w:left="1021" w:firstLineChars="5" w:firstLine="14"/>
        <w:rPr>
          <w:sz w:val="28"/>
          <w:szCs w:val="28"/>
        </w:rPr>
      </w:pPr>
      <w:proofErr w:type="gramStart"/>
      <w:r w:rsidRPr="00593284">
        <w:rPr>
          <w:rFonts w:hint="eastAsia"/>
          <w:sz w:val="28"/>
          <w:szCs w:val="28"/>
        </w:rPr>
        <w:t>請列示</w:t>
      </w:r>
      <w:proofErr w:type="gramEnd"/>
      <w:r w:rsidRPr="00593284">
        <w:rPr>
          <w:rFonts w:hint="eastAsia"/>
          <w:sz w:val="28"/>
          <w:szCs w:val="28"/>
        </w:rPr>
        <w:t>績效獎金計算公式：</w:t>
      </w:r>
    </w:p>
    <w:p w14:paraId="0C3BE1CF" w14:textId="77777777" w:rsidR="00463AA9" w:rsidRDefault="00463AA9" w:rsidP="00833994">
      <w:pPr>
        <w:pStyle w:val="aa"/>
        <w:ind w:left="108"/>
      </w:pPr>
    </w:p>
    <w:p w14:paraId="3E8ACFBF" w14:textId="77777777" w:rsidR="001852D3" w:rsidRDefault="001852D3" w:rsidP="00833994">
      <w:pPr>
        <w:pStyle w:val="aa"/>
        <w:ind w:left="108"/>
      </w:pPr>
    </w:p>
    <w:p w14:paraId="5EE94798" w14:textId="34EB0F8F" w:rsidR="00C8263E" w:rsidRPr="00997B85" w:rsidRDefault="00071CA3" w:rsidP="005F6582">
      <w:pPr>
        <w:pStyle w:val="a4"/>
        <w:numPr>
          <w:ilvl w:val="0"/>
          <w:numId w:val="24"/>
        </w:numPr>
        <w:spacing w:before="120" w:line="0" w:lineRule="atLeast"/>
        <w:rPr>
          <w:sz w:val="28"/>
          <w:szCs w:val="28"/>
          <w:lang w:eastAsia="zh-TW"/>
        </w:rPr>
      </w:pPr>
      <w:r w:rsidRPr="005F6582">
        <w:rPr>
          <w:rFonts w:hint="eastAsia"/>
          <w:color w:val="000000" w:themeColor="text1"/>
          <w:sz w:val="28"/>
          <w:szCs w:val="28"/>
          <w:lang w:eastAsia="zh-TW"/>
        </w:rPr>
        <w:t>評</w:t>
      </w:r>
      <w:r w:rsidRPr="005F6582">
        <w:rPr>
          <w:color w:val="000000" w:themeColor="text1"/>
          <w:sz w:val="28"/>
          <w:szCs w:val="28"/>
          <w:lang w:eastAsia="zh-TW"/>
        </w:rPr>
        <w:t>核</w:t>
      </w:r>
      <w:r w:rsidRPr="005F6582">
        <w:rPr>
          <w:rFonts w:hint="eastAsia"/>
          <w:color w:val="000000" w:themeColor="text1"/>
          <w:sz w:val="28"/>
          <w:szCs w:val="28"/>
          <w:lang w:eastAsia="zh-TW"/>
        </w:rPr>
        <w:t>指</w:t>
      </w:r>
      <w:r w:rsidRPr="00997B85">
        <w:rPr>
          <w:rFonts w:hint="eastAsia"/>
          <w:sz w:val="28"/>
          <w:szCs w:val="28"/>
          <w:lang w:eastAsia="zh-TW"/>
        </w:rPr>
        <w:t>標</w:t>
      </w:r>
      <w:r w:rsidR="00C8263E" w:rsidRPr="00997B85">
        <w:rPr>
          <w:sz w:val="28"/>
          <w:szCs w:val="28"/>
          <w:lang w:eastAsia="zh-TW"/>
        </w:rPr>
        <w:t>:</w:t>
      </w:r>
      <w:r w:rsidRPr="00997B85">
        <w:rPr>
          <w:rFonts w:hint="eastAsia"/>
          <w:sz w:val="28"/>
          <w:szCs w:val="28"/>
          <w:lang w:eastAsia="zh-TW"/>
        </w:rPr>
        <w:t xml:space="preserve"> (權益資產占比× 同期間臺灣50報酬指數之區間報酬率)+(固定收益型占比×同期間債券市場指數之區間報酬率)</w:t>
      </w:r>
    </w:p>
    <w:p w14:paraId="38C09F11" w14:textId="77777777" w:rsidR="00045B03" w:rsidRPr="00997B85" w:rsidRDefault="00045B03" w:rsidP="00045B03">
      <w:pPr>
        <w:pStyle w:val="a4"/>
        <w:spacing w:before="120" w:line="0" w:lineRule="atLeast"/>
        <w:ind w:left="1562" w:firstLine="0"/>
        <w:rPr>
          <w:sz w:val="28"/>
          <w:szCs w:val="28"/>
          <w:lang w:eastAsia="zh-TW"/>
        </w:rPr>
      </w:pPr>
    </w:p>
    <w:p w14:paraId="064F158C" w14:textId="24B0D6EC" w:rsidR="00895AD8" w:rsidRPr="00997B85" w:rsidRDefault="005F6582" w:rsidP="00045B03">
      <w:pPr>
        <w:pStyle w:val="aa"/>
        <w:ind w:left="1021" w:firstLineChars="5" w:firstLine="16"/>
        <w:rPr>
          <w:sz w:val="32"/>
          <w:szCs w:val="32"/>
        </w:rPr>
      </w:pPr>
      <w:r w:rsidRPr="00997B85">
        <w:rPr>
          <w:rFonts w:hint="eastAsia"/>
          <w:sz w:val="32"/>
          <w:szCs w:val="32"/>
        </w:rPr>
        <w:t>「臺灣</w:t>
      </w:r>
      <w:r w:rsidRPr="00997B85">
        <w:rPr>
          <w:sz w:val="32"/>
          <w:szCs w:val="32"/>
        </w:rPr>
        <w:t>50報酬指數」係由臺灣證券交易所與富時國際有限公司共同合作編製，並於臺灣證券交易所指數資訊網頁公告。</w:t>
      </w:r>
    </w:p>
    <w:p w14:paraId="73169FF4" w14:textId="6CD08C6A" w:rsidR="00895AD8" w:rsidRPr="00997B85" w:rsidRDefault="005F6582" w:rsidP="00045B03">
      <w:pPr>
        <w:pStyle w:val="aa"/>
        <w:ind w:left="1021" w:firstLineChars="5" w:firstLine="16"/>
        <w:rPr>
          <w:sz w:val="32"/>
          <w:szCs w:val="32"/>
        </w:rPr>
      </w:pPr>
      <w:r w:rsidRPr="00997B85">
        <w:rPr>
          <w:rFonts w:hint="eastAsia"/>
          <w:sz w:val="32"/>
          <w:szCs w:val="32"/>
        </w:rPr>
        <w:t>「債券市場指數報酬率」以證券櫃檯買賣中心編製之台灣公債總報酬指數（</w:t>
      </w:r>
      <w:r w:rsidRPr="00997B85">
        <w:rPr>
          <w:sz w:val="32"/>
          <w:szCs w:val="32"/>
        </w:rPr>
        <w:t>OTC Bond Total Return Index債券總報酬指數），或其他雙方約定指數為代表。</w:t>
      </w:r>
    </w:p>
    <w:p w14:paraId="50FC18D9" w14:textId="7ABEB941" w:rsidR="00294E5A" w:rsidRPr="00997B85" w:rsidRDefault="005F6582" w:rsidP="00045B03">
      <w:pPr>
        <w:pStyle w:val="aa"/>
        <w:ind w:left="1021" w:firstLineChars="5" w:firstLine="16"/>
        <w:rPr>
          <w:sz w:val="32"/>
          <w:szCs w:val="32"/>
        </w:rPr>
      </w:pPr>
      <w:r w:rsidRPr="00997B85">
        <w:rPr>
          <w:rFonts w:hint="eastAsia"/>
          <w:sz w:val="32"/>
          <w:szCs w:val="32"/>
        </w:rPr>
        <w:t>評</w:t>
      </w:r>
      <w:r w:rsidRPr="00997B85">
        <w:rPr>
          <w:sz w:val="32"/>
          <w:szCs w:val="32"/>
        </w:rPr>
        <w:t>核</w:t>
      </w:r>
      <w:r w:rsidRPr="00997B85">
        <w:rPr>
          <w:rFonts w:hint="eastAsia"/>
          <w:sz w:val="32"/>
          <w:szCs w:val="32"/>
        </w:rPr>
        <w:t>指</w:t>
      </w:r>
      <w:r w:rsidRPr="00997B85">
        <w:rPr>
          <w:sz w:val="32"/>
          <w:szCs w:val="32"/>
        </w:rPr>
        <w:t>標</w:t>
      </w:r>
      <w:proofErr w:type="gramStart"/>
      <w:r w:rsidRPr="00997B85">
        <w:rPr>
          <w:rFonts w:hint="eastAsia"/>
          <w:sz w:val="32"/>
          <w:szCs w:val="32"/>
        </w:rPr>
        <w:t>所</w:t>
      </w:r>
      <w:r w:rsidRPr="00997B85">
        <w:rPr>
          <w:sz w:val="32"/>
          <w:szCs w:val="32"/>
        </w:rPr>
        <w:t>稱</w:t>
      </w:r>
      <w:r w:rsidR="00C8263E" w:rsidRPr="00997B85">
        <w:rPr>
          <w:rFonts w:hint="eastAsia"/>
          <w:sz w:val="32"/>
          <w:szCs w:val="32"/>
        </w:rPr>
        <w:t>占比</w:t>
      </w:r>
      <w:proofErr w:type="gramEnd"/>
      <w:r w:rsidR="00303B11" w:rsidRPr="00997B85">
        <w:rPr>
          <w:rFonts w:hint="eastAsia"/>
          <w:sz w:val="32"/>
          <w:szCs w:val="32"/>
        </w:rPr>
        <w:t>，</w:t>
      </w:r>
      <w:r w:rsidRPr="00997B85">
        <w:rPr>
          <w:rFonts w:hint="eastAsia"/>
          <w:sz w:val="32"/>
          <w:szCs w:val="32"/>
        </w:rPr>
        <w:t>係按計畫建議書</w:t>
      </w:r>
      <w:r w:rsidRPr="00997B85">
        <w:rPr>
          <w:sz w:val="32"/>
          <w:szCs w:val="32"/>
        </w:rPr>
        <w:t>B-1資產配置方式約定區間之平均數為占比，若有另行約定比率依其比率計算。</w:t>
      </w:r>
    </w:p>
    <w:p w14:paraId="7D3FF627" w14:textId="6F06147B" w:rsidR="00C8263E" w:rsidRPr="00997B85" w:rsidRDefault="00C8263E" w:rsidP="00045B03">
      <w:pPr>
        <w:pStyle w:val="aa"/>
        <w:ind w:left="1021" w:firstLineChars="5" w:firstLine="15"/>
        <w:rPr>
          <w:spacing w:val="-20"/>
          <w:sz w:val="32"/>
          <w:szCs w:val="32"/>
        </w:rPr>
      </w:pPr>
      <w:bookmarkStart w:id="3" w:name="_Hlk198223872"/>
      <w:r w:rsidRPr="00997B85">
        <w:rPr>
          <w:rFonts w:hint="eastAsia"/>
          <w:spacing w:val="-20"/>
          <w:sz w:val="32"/>
          <w:szCs w:val="32"/>
        </w:rPr>
        <w:t>資產配置比例應向本校核備，本校保留資產配置異常偏離約定範圍進行調查與績效獎金調整之權利。</w:t>
      </w:r>
    </w:p>
    <w:bookmarkEnd w:id="3"/>
    <w:p w14:paraId="2E9AE9E9" w14:textId="056A13D3" w:rsidR="00997B85" w:rsidRDefault="009C6C51" w:rsidP="00045B03">
      <w:pPr>
        <w:pStyle w:val="aa"/>
        <w:ind w:left="1021" w:firstLineChars="5" w:firstLine="16"/>
        <w:rPr>
          <w:sz w:val="32"/>
          <w:szCs w:val="32"/>
        </w:rPr>
      </w:pPr>
      <w:r w:rsidRPr="00997B85">
        <w:rPr>
          <w:rFonts w:hint="eastAsia"/>
          <w:sz w:val="32"/>
          <w:szCs w:val="32"/>
        </w:rPr>
        <w:t>實際報酬之認定</w:t>
      </w:r>
      <w:r w:rsidRPr="00997B85">
        <w:rPr>
          <w:sz w:val="32"/>
          <w:szCs w:val="32"/>
        </w:rPr>
        <w:t>，</w:t>
      </w:r>
      <w:r w:rsidR="00C8263E" w:rsidRPr="00997B85">
        <w:rPr>
          <w:rFonts w:hint="eastAsia"/>
          <w:sz w:val="32"/>
          <w:szCs w:val="32"/>
        </w:rPr>
        <w:t>係指委託帳戶於考核期間之總投資報酬率，包含已實現與未實現損益，並扣除相關費用後之淨報酬。</w:t>
      </w:r>
    </w:p>
    <w:p w14:paraId="51873A8D" w14:textId="77777777" w:rsidR="00997B85" w:rsidRDefault="00997B85">
      <w:pPr>
        <w:rPr>
          <w:b/>
          <w:bCs/>
          <w:sz w:val="32"/>
          <w:szCs w:val="32"/>
          <w:lang w:eastAsia="zh-TW"/>
        </w:rPr>
      </w:pPr>
      <w:r>
        <w:rPr>
          <w:sz w:val="32"/>
          <w:szCs w:val="32"/>
          <w:lang w:eastAsia="zh-TW"/>
        </w:rPr>
        <w:br w:type="page"/>
      </w:r>
    </w:p>
    <w:p w14:paraId="31D9A3B5" w14:textId="77777777" w:rsidR="00C8263E" w:rsidRPr="00997B85" w:rsidRDefault="00C8263E" w:rsidP="00045B03">
      <w:pPr>
        <w:pStyle w:val="aa"/>
        <w:ind w:left="1021" w:firstLineChars="5" w:firstLine="16"/>
        <w:rPr>
          <w:sz w:val="32"/>
          <w:szCs w:val="32"/>
        </w:rPr>
      </w:pPr>
    </w:p>
    <w:p w14:paraId="00EC3AAE" w14:textId="77777777" w:rsidR="00C56C90" w:rsidRPr="00997B85" w:rsidRDefault="007F7521" w:rsidP="00C56C90">
      <w:pPr>
        <w:pStyle w:val="aa"/>
        <w:ind w:left="1021" w:firstLineChars="5" w:firstLine="16"/>
        <w:rPr>
          <w:sz w:val="32"/>
          <w:szCs w:val="32"/>
        </w:rPr>
      </w:pPr>
      <w:r w:rsidRPr="00997B85">
        <w:rPr>
          <w:rFonts w:hint="eastAsia"/>
          <w:sz w:val="32"/>
          <w:szCs w:val="32"/>
        </w:rPr>
        <w:t>所稱「指標</w:t>
      </w:r>
      <w:proofErr w:type="gramStart"/>
      <w:r w:rsidRPr="00997B85">
        <w:rPr>
          <w:rFonts w:hint="eastAsia"/>
          <w:sz w:val="32"/>
          <w:szCs w:val="32"/>
        </w:rPr>
        <w:t>評核同期間</w:t>
      </w:r>
      <w:proofErr w:type="gramEnd"/>
      <w:r w:rsidRPr="00997B85">
        <w:rPr>
          <w:rFonts w:hint="eastAsia"/>
          <w:sz w:val="32"/>
          <w:szCs w:val="32"/>
        </w:rPr>
        <w:t>之區間報酬率」，係自首次撥款日起算，並以「每一年」為區間單位進行計算。</w:t>
      </w:r>
    </w:p>
    <w:p w14:paraId="44DC5936" w14:textId="653C0925" w:rsidR="008F0A07" w:rsidRPr="00045B03" w:rsidRDefault="00C8263E" w:rsidP="00045B03">
      <w:pPr>
        <w:pStyle w:val="aa"/>
        <w:ind w:left="1021" w:firstLineChars="5" w:firstLine="16"/>
        <w:rPr>
          <w:sz w:val="32"/>
          <w:szCs w:val="32"/>
        </w:rPr>
      </w:pPr>
      <w:r w:rsidRPr="00997B85">
        <w:rPr>
          <w:rFonts w:hint="eastAsia"/>
          <w:sz w:val="32"/>
          <w:szCs w:val="32"/>
        </w:rPr>
        <w:t>績效獎金發放條件</w:t>
      </w:r>
      <w:r w:rsidR="00593284" w:rsidRPr="00997B85">
        <w:rPr>
          <w:rFonts w:hint="eastAsia"/>
          <w:sz w:val="32"/>
          <w:szCs w:val="32"/>
        </w:rPr>
        <w:t>：</w:t>
      </w:r>
      <w:r w:rsidR="00045B03" w:rsidRPr="00997B85">
        <w:rPr>
          <w:rFonts w:hint="eastAsia"/>
          <w:sz w:val="32"/>
          <w:szCs w:val="32"/>
        </w:rPr>
        <w:t>評核期間之實際報酬率優於</w:t>
      </w:r>
      <w:r w:rsidR="00FE67D5" w:rsidRPr="00997B85">
        <w:rPr>
          <w:rFonts w:hint="eastAsia"/>
          <w:sz w:val="32"/>
          <w:szCs w:val="32"/>
        </w:rPr>
        <w:t>比較</w:t>
      </w:r>
      <w:r w:rsidR="00045B03" w:rsidRPr="00997B85">
        <w:rPr>
          <w:rFonts w:hint="eastAsia"/>
          <w:sz w:val="32"/>
          <w:szCs w:val="32"/>
        </w:rPr>
        <w:t>指標報酬率且為正報</w:t>
      </w:r>
      <w:r w:rsidRPr="00997B85">
        <w:rPr>
          <w:rFonts w:hint="eastAsia"/>
          <w:sz w:val="32"/>
          <w:szCs w:val="32"/>
        </w:rPr>
        <w:t>酬</w:t>
      </w:r>
    </w:p>
    <w:p w14:paraId="27340705" w14:textId="77777777" w:rsidR="00693BFD" w:rsidRDefault="00693BFD" w:rsidP="00693BFD">
      <w:pPr>
        <w:spacing w:before="120" w:line="0" w:lineRule="atLeast"/>
        <w:rPr>
          <w:sz w:val="28"/>
          <w:szCs w:val="28"/>
          <w:lang w:eastAsia="zh-TW"/>
        </w:rPr>
      </w:pPr>
    </w:p>
    <w:p w14:paraId="19F47CD5" w14:textId="77777777" w:rsidR="00997B85" w:rsidRDefault="00997B85" w:rsidP="00997B85">
      <w:pPr>
        <w:pStyle w:val="a3"/>
        <w:tabs>
          <w:tab w:val="left" w:pos="7961"/>
          <w:tab w:val="left" w:pos="8804"/>
          <w:tab w:val="left" w:pos="10097"/>
        </w:tabs>
        <w:spacing w:before="88" w:line="295" w:lineRule="auto"/>
        <w:ind w:left="4536" w:right="1852" w:hanging="283"/>
        <w:rPr>
          <w:sz w:val="32"/>
          <w:szCs w:val="32"/>
          <w:lang w:eastAsia="zh-TW"/>
        </w:rPr>
      </w:pPr>
    </w:p>
    <w:p w14:paraId="7B088FD2" w14:textId="0C9A63D4" w:rsidR="00693BFD" w:rsidRDefault="00693BFD" w:rsidP="00997B85">
      <w:pPr>
        <w:pStyle w:val="a3"/>
        <w:tabs>
          <w:tab w:val="left" w:pos="7961"/>
          <w:tab w:val="left" w:pos="8804"/>
          <w:tab w:val="left" w:pos="10097"/>
        </w:tabs>
        <w:spacing w:before="88" w:line="295" w:lineRule="auto"/>
        <w:ind w:left="4536" w:right="1852" w:hanging="283"/>
        <w:rPr>
          <w:lang w:eastAsia="zh-TW"/>
        </w:rPr>
      </w:pPr>
      <w:r w:rsidRPr="00640C07">
        <w:rPr>
          <w:rFonts w:hint="eastAsia"/>
          <w:sz w:val="32"/>
          <w:szCs w:val="32"/>
          <w:lang w:eastAsia="zh-TW"/>
        </w:rPr>
        <w:t>元智</w:t>
      </w:r>
      <w:r w:rsidRPr="00640C07">
        <w:rPr>
          <w:sz w:val="32"/>
          <w:szCs w:val="32"/>
          <w:lang w:eastAsia="zh-TW"/>
        </w:rPr>
        <w:t>大學辦理全權委託投資</w:t>
      </w:r>
      <w:r w:rsidRPr="00640C07">
        <w:rPr>
          <w:rFonts w:hint="eastAsia"/>
          <w:sz w:val="32"/>
          <w:szCs w:val="32"/>
          <w:lang w:eastAsia="zh-TW"/>
        </w:rPr>
        <w:t>(</w:t>
      </w:r>
      <w:r w:rsidRPr="00640C07">
        <w:rPr>
          <w:sz w:val="32"/>
          <w:szCs w:val="32"/>
          <w:lang w:eastAsia="zh-TW"/>
        </w:rPr>
        <w:t>混合委託</w:t>
      </w:r>
      <w:r w:rsidRPr="00640C07">
        <w:rPr>
          <w:rFonts w:hint="eastAsia"/>
          <w:sz w:val="32"/>
          <w:szCs w:val="32"/>
          <w:lang w:eastAsia="zh-TW"/>
        </w:rPr>
        <w:t>報</w:t>
      </w:r>
      <w:r w:rsidRPr="00640C07">
        <w:rPr>
          <w:sz w:val="32"/>
          <w:szCs w:val="32"/>
          <w:lang w:eastAsia="zh-TW"/>
        </w:rPr>
        <w:t>酬類型</w:t>
      </w:r>
      <w:r w:rsidRPr="00640C07">
        <w:rPr>
          <w:rFonts w:hint="eastAsia"/>
          <w:sz w:val="32"/>
          <w:szCs w:val="32"/>
          <w:lang w:eastAsia="zh-TW"/>
        </w:rPr>
        <w:t>)</w:t>
      </w:r>
      <w:r>
        <w:rPr>
          <w:lang w:eastAsia="zh-TW"/>
        </w:rPr>
        <w:t>計畫建議書</w:t>
      </w:r>
    </w:p>
    <w:p w14:paraId="2C684400" w14:textId="77777777" w:rsidR="00693BFD" w:rsidRDefault="00693BFD" w:rsidP="00693BFD">
      <w:pPr>
        <w:pStyle w:val="a3"/>
        <w:tabs>
          <w:tab w:val="left" w:pos="7961"/>
          <w:tab w:val="left" w:pos="8804"/>
          <w:tab w:val="left" w:pos="10097"/>
        </w:tabs>
        <w:spacing w:before="88" w:line="295" w:lineRule="auto"/>
        <w:ind w:left="4536" w:right="1852" w:hanging="1654"/>
        <w:rPr>
          <w:lang w:eastAsia="zh-TW"/>
        </w:rPr>
      </w:pPr>
    </w:p>
    <w:p w14:paraId="7F07BD57" w14:textId="77777777" w:rsidR="00997B85" w:rsidRDefault="00997B85" w:rsidP="00997B85">
      <w:pPr>
        <w:pStyle w:val="a3"/>
        <w:tabs>
          <w:tab w:val="left" w:pos="7961"/>
          <w:tab w:val="left" w:pos="8804"/>
          <w:tab w:val="left" w:pos="10097"/>
        </w:tabs>
        <w:spacing w:before="88" w:line="295" w:lineRule="auto"/>
        <w:ind w:left="4536" w:right="1852" w:hanging="283"/>
        <w:rPr>
          <w:lang w:eastAsia="zh-TW"/>
        </w:rPr>
      </w:pPr>
    </w:p>
    <w:p w14:paraId="2FBBDA06" w14:textId="5365AF6D" w:rsidR="00693BFD" w:rsidRDefault="00693BFD" w:rsidP="00997B85">
      <w:pPr>
        <w:pStyle w:val="a3"/>
        <w:tabs>
          <w:tab w:val="left" w:pos="7961"/>
          <w:tab w:val="left" w:pos="8804"/>
          <w:tab w:val="left" w:pos="10097"/>
        </w:tabs>
        <w:spacing w:before="88" w:line="295" w:lineRule="auto"/>
        <w:ind w:left="4536" w:right="1852" w:hanging="283"/>
        <w:rPr>
          <w:lang w:eastAsia="zh-TW"/>
        </w:rPr>
      </w:pPr>
      <w:r>
        <w:rPr>
          <w:lang w:eastAsia="zh-TW"/>
        </w:rPr>
        <w:t>提</w:t>
      </w:r>
      <w:r>
        <w:rPr>
          <w:rFonts w:hint="eastAsia"/>
          <w:lang w:eastAsia="zh-TW"/>
        </w:rPr>
        <w:t xml:space="preserve"> </w:t>
      </w:r>
      <w:r>
        <w:rPr>
          <w:lang w:eastAsia="zh-TW"/>
        </w:rPr>
        <w:t>具</w:t>
      </w:r>
      <w:r>
        <w:rPr>
          <w:rFonts w:hint="eastAsia"/>
          <w:lang w:eastAsia="zh-TW"/>
        </w:rPr>
        <w:t xml:space="preserve"> </w:t>
      </w:r>
      <w:r>
        <w:rPr>
          <w:lang w:eastAsia="zh-TW"/>
        </w:rPr>
        <w:t>人</w:t>
      </w:r>
      <w:r>
        <w:rPr>
          <w:spacing w:val="3"/>
          <w:lang w:eastAsia="zh-TW"/>
        </w:rPr>
        <w:t>：</w:t>
      </w:r>
      <w:r>
        <w:rPr>
          <w:spacing w:val="3"/>
          <w:u w:val="single"/>
          <w:lang w:eastAsia="zh-TW"/>
        </w:rPr>
        <w:t xml:space="preserve"> </w:t>
      </w:r>
      <w:r>
        <w:rPr>
          <w:spacing w:val="3"/>
          <w:u w:val="single"/>
          <w:lang w:eastAsia="zh-TW"/>
        </w:rPr>
        <w:tab/>
      </w:r>
      <w:r>
        <w:rPr>
          <w:spacing w:val="3"/>
          <w:u w:val="single"/>
          <w:lang w:eastAsia="zh-TW"/>
        </w:rPr>
        <w:tab/>
      </w:r>
      <w:r>
        <w:rPr>
          <w:spacing w:val="3"/>
          <w:u w:val="single"/>
          <w:lang w:eastAsia="zh-TW"/>
        </w:rPr>
        <w:tab/>
      </w:r>
      <w:r>
        <w:rPr>
          <w:lang w:eastAsia="zh-TW"/>
        </w:rPr>
        <w:t>公司(請加蓋公司印鑑)</w:t>
      </w:r>
    </w:p>
    <w:p w14:paraId="07E1BDEA" w14:textId="77777777" w:rsidR="00693BFD" w:rsidRDefault="00693BFD" w:rsidP="00693BFD">
      <w:pPr>
        <w:pStyle w:val="a3"/>
        <w:tabs>
          <w:tab w:val="left" w:pos="7961"/>
          <w:tab w:val="left" w:pos="8804"/>
          <w:tab w:val="left" w:pos="10097"/>
        </w:tabs>
        <w:spacing w:before="88" w:line="295" w:lineRule="auto"/>
        <w:ind w:left="4536" w:right="1852" w:hanging="1654"/>
        <w:rPr>
          <w:lang w:eastAsia="zh-TW"/>
        </w:rPr>
      </w:pPr>
    </w:p>
    <w:p w14:paraId="6BBD5BA9" w14:textId="77777777" w:rsidR="00693BFD" w:rsidRDefault="00693BFD" w:rsidP="00693BFD">
      <w:pPr>
        <w:pStyle w:val="a3"/>
        <w:tabs>
          <w:tab w:val="left" w:pos="7961"/>
          <w:tab w:val="left" w:pos="8804"/>
          <w:tab w:val="left" w:pos="10097"/>
        </w:tabs>
        <w:spacing w:before="88" w:line="295" w:lineRule="auto"/>
        <w:ind w:left="4536" w:right="1852" w:hanging="1842"/>
        <w:rPr>
          <w:lang w:eastAsia="zh-TW"/>
        </w:rPr>
      </w:pPr>
    </w:p>
    <w:p w14:paraId="468A0331" w14:textId="370591F6" w:rsidR="00693BFD" w:rsidRDefault="00693BFD" w:rsidP="00997B85">
      <w:pPr>
        <w:pStyle w:val="a3"/>
        <w:tabs>
          <w:tab w:val="left" w:pos="7961"/>
          <w:tab w:val="left" w:pos="8804"/>
          <w:tab w:val="left" w:pos="10097"/>
        </w:tabs>
        <w:spacing w:before="88" w:line="295" w:lineRule="auto"/>
        <w:ind w:left="4536" w:right="1852" w:hanging="425"/>
        <w:rPr>
          <w:lang w:eastAsia="zh-TW"/>
        </w:rPr>
      </w:pPr>
      <w:r>
        <w:rPr>
          <w:lang w:eastAsia="zh-TW"/>
        </w:rPr>
        <w:t xml:space="preserve"> 代 表</w:t>
      </w:r>
      <w:r>
        <w:rPr>
          <w:spacing w:val="1"/>
          <w:lang w:eastAsia="zh-TW"/>
        </w:rPr>
        <w:t xml:space="preserve"> </w:t>
      </w:r>
      <w:r>
        <w:rPr>
          <w:lang w:eastAsia="zh-TW"/>
        </w:rPr>
        <w:t>人：</w:t>
      </w:r>
      <w:r w:rsidRPr="00693BFD">
        <w:rPr>
          <w:u w:val="single"/>
          <w:lang w:eastAsia="zh-TW"/>
        </w:rPr>
        <w:t xml:space="preserve"> </w:t>
      </w:r>
      <w:r w:rsidRPr="00693BFD">
        <w:rPr>
          <w:u w:val="single"/>
          <w:lang w:eastAsia="zh-TW"/>
        </w:rPr>
        <w:tab/>
      </w:r>
      <w:r w:rsidRPr="00693BFD">
        <w:rPr>
          <w:u w:val="single"/>
          <w:lang w:eastAsia="zh-TW"/>
        </w:rPr>
        <w:tab/>
      </w:r>
      <w:r>
        <w:rPr>
          <w:lang w:eastAsia="zh-TW"/>
        </w:rPr>
        <w:t>(簽章)</w:t>
      </w:r>
    </w:p>
    <w:p w14:paraId="7423AF72" w14:textId="04CA9A7C" w:rsidR="00693BFD" w:rsidRDefault="00693BFD" w:rsidP="00997B85">
      <w:pPr>
        <w:pStyle w:val="a3"/>
        <w:tabs>
          <w:tab w:val="left" w:pos="7961"/>
          <w:tab w:val="left" w:pos="8804"/>
          <w:tab w:val="left" w:pos="10097"/>
        </w:tabs>
        <w:spacing w:before="88" w:line="295" w:lineRule="auto"/>
        <w:ind w:left="4536" w:right="1852" w:hanging="425"/>
        <w:rPr>
          <w:lang w:eastAsia="zh-TW"/>
        </w:rPr>
      </w:pPr>
    </w:p>
    <w:p w14:paraId="10DAB0A0" w14:textId="7998F468" w:rsidR="00693BFD" w:rsidRDefault="00693BFD" w:rsidP="00997B85">
      <w:pPr>
        <w:pStyle w:val="a3"/>
        <w:tabs>
          <w:tab w:val="left" w:pos="3544"/>
        </w:tabs>
        <w:spacing w:before="70"/>
        <w:ind w:leftChars="1288" w:left="2834" w:right="518" w:firstLine="1419"/>
        <w:rPr>
          <w:rFonts w:ascii="Times New Roman" w:eastAsia="Times New Roman"/>
          <w:lang w:eastAsia="zh-TW"/>
        </w:rPr>
      </w:pPr>
      <w:r>
        <w:rPr>
          <w:lang w:eastAsia="zh-TW"/>
        </w:rPr>
        <w:t>地</w:t>
      </w:r>
      <w:r>
        <w:rPr>
          <w:lang w:eastAsia="zh-TW"/>
        </w:rPr>
        <w:tab/>
        <w:t>址：</w:t>
      </w:r>
      <w:r>
        <w:rPr>
          <w:rFonts w:ascii="Times New Roman" w:eastAsia="Times New Roman"/>
          <w:u w:val="single"/>
          <w:lang w:eastAsia="zh-TW"/>
        </w:rPr>
        <w:t xml:space="preserve"> </w:t>
      </w:r>
      <w:r>
        <w:rPr>
          <w:rFonts w:ascii="Times New Roman" w:eastAsia="Times New Roman"/>
          <w:u w:val="single"/>
          <w:lang w:eastAsia="zh-TW"/>
        </w:rPr>
        <w:tab/>
        <w:t xml:space="preserve">                                                                             </w:t>
      </w:r>
    </w:p>
    <w:p w14:paraId="30B6AED6" w14:textId="77777777" w:rsidR="00693BFD" w:rsidRDefault="00693BFD" w:rsidP="00997B85">
      <w:pPr>
        <w:pStyle w:val="a3"/>
        <w:spacing w:before="1"/>
        <w:ind w:hanging="425"/>
        <w:rPr>
          <w:rFonts w:ascii="Times New Roman"/>
          <w:sz w:val="12"/>
          <w:lang w:eastAsia="zh-TW"/>
        </w:rPr>
      </w:pPr>
    </w:p>
    <w:p w14:paraId="78E3F5B4" w14:textId="5999163E" w:rsidR="00693BFD" w:rsidRDefault="00693BFD" w:rsidP="00997B85">
      <w:pPr>
        <w:pStyle w:val="a3"/>
        <w:tabs>
          <w:tab w:val="left" w:pos="7961"/>
        </w:tabs>
        <w:spacing w:before="69"/>
        <w:ind w:left="4171" w:hanging="425"/>
        <w:rPr>
          <w:lang w:eastAsia="zh-TW"/>
        </w:rPr>
      </w:pPr>
    </w:p>
    <w:p w14:paraId="6B5E10DF" w14:textId="30E91554" w:rsidR="00693BFD" w:rsidRDefault="00693BFD" w:rsidP="00997B85">
      <w:pPr>
        <w:pStyle w:val="a3"/>
        <w:tabs>
          <w:tab w:val="left" w:pos="7961"/>
        </w:tabs>
        <w:spacing w:before="69"/>
        <w:ind w:left="2694" w:firstLineChars="556" w:firstLine="1557"/>
        <w:rPr>
          <w:rFonts w:ascii="Times New Roman" w:eastAsia="Times New Roman"/>
          <w:lang w:eastAsia="zh-TW"/>
        </w:rPr>
      </w:pPr>
      <w:r>
        <w:rPr>
          <w:lang w:eastAsia="zh-TW"/>
        </w:rPr>
        <w:t>聯絡電話：</w:t>
      </w:r>
      <w:r>
        <w:rPr>
          <w:rFonts w:ascii="Times New Roman" w:eastAsia="Times New Roman"/>
          <w:u w:val="single"/>
          <w:lang w:eastAsia="zh-TW"/>
        </w:rPr>
        <w:t xml:space="preserve"> </w:t>
      </w:r>
      <w:r>
        <w:rPr>
          <w:rFonts w:ascii="Times New Roman" w:eastAsia="Times New Roman"/>
          <w:u w:val="single"/>
          <w:lang w:eastAsia="zh-TW"/>
        </w:rPr>
        <w:tab/>
      </w:r>
    </w:p>
    <w:p w14:paraId="19AD5AD1" w14:textId="39F8DDD3" w:rsidR="005B1154" w:rsidRPr="00997B85" w:rsidRDefault="005B1154" w:rsidP="00997B85">
      <w:pPr>
        <w:rPr>
          <w:sz w:val="32"/>
          <w:szCs w:val="32"/>
          <w:lang w:eastAsia="zh-TW"/>
        </w:rPr>
      </w:pPr>
      <w:r>
        <w:rPr>
          <w:lang w:eastAsia="zh-TW"/>
        </w:rPr>
        <w:br w:type="page"/>
      </w:r>
      <w:r w:rsidRPr="00997B85">
        <w:rPr>
          <w:sz w:val="32"/>
          <w:szCs w:val="32"/>
          <w:lang w:eastAsia="zh-TW"/>
        </w:rPr>
        <w:t>附註：</w:t>
      </w:r>
    </w:p>
    <w:p w14:paraId="2A81D599" w14:textId="77777777" w:rsidR="005B1154" w:rsidRDefault="005B1154" w:rsidP="005B1154">
      <w:pPr>
        <w:pStyle w:val="a3"/>
        <w:spacing w:before="57"/>
        <w:ind w:left="105"/>
        <w:rPr>
          <w:lang w:eastAsia="zh-TW"/>
        </w:rPr>
      </w:pPr>
      <w:r>
        <w:rPr>
          <w:shd w:val="clear" w:color="auto" w:fill="D9D9D9"/>
          <w:lang w:eastAsia="zh-TW"/>
        </w:rPr>
        <w:t>經營計畫建議書製作應注意事項</w:t>
      </w:r>
    </w:p>
    <w:p w14:paraId="6BC649AE" w14:textId="24DCB816" w:rsidR="005B1154" w:rsidRDefault="005B1154" w:rsidP="00555836">
      <w:pPr>
        <w:pStyle w:val="a3"/>
        <w:spacing w:before="88" w:line="376" w:lineRule="exact"/>
        <w:ind w:left="387"/>
        <w:rPr>
          <w:lang w:eastAsia="zh-TW"/>
        </w:rPr>
      </w:pPr>
      <w:r>
        <w:rPr>
          <w:lang w:eastAsia="zh-TW"/>
        </w:rPr>
        <w:t>(</w:t>
      </w:r>
      <w:proofErr w:type="gramStart"/>
      <w:r>
        <w:rPr>
          <w:lang w:eastAsia="zh-TW"/>
        </w:rPr>
        <w:t>一</w:t>
      </w:r>
      <w:proofErr w:type="gramEnd"/>
      <w:r>
        <w:rPr>
          <w:lang w:eastAsia="zh-TW"/>
        </w:rPr>
        <w:t>)請</w:t>
      </w:r>
      <w:r>
        <w:rPr>
          <w:rFonts w:hint="eastAsia"/>
          <w:lang w:eastAsia="zh-TW"/>
        </w:rPr>
        <w:t>申請</w:t>
      </w:r>
      <w:r>
        <w:rPr>
          <w:lang w:eastAsia="zh-TW"/>
        </w:rPr>
        <w:t>業者依本計畫建議書內容、格式製作經營計畫建議書，正本 1 份，副本 1</w:t>
      </w:r>
      <w:r w:rsidR="00555836">
        <w:rPr>
          <w:lang w:eastAsia="zh-TW"/>
        </w:rPr>
        <w:t>2</w:t>
      </w:r>
      <w:r>
        <w:rPr>
          <w:lang w:eastAsia="zh-TW"/>
        </w:rPr>
        <w:t xml:space="preserve"> 份</w:t>
      </w:r>
      <w:r w:rsidR="00555836">
        <w:rPr>
          <w:rFonts w:hint="eastAsia"/>
          <w:lang w:eastAsia="zh-TW"/>
        </w:rPr>
        <w:t>(</w:t>
      </w:r>
      <w:r w:rsidR="00E2466F">
        <w:rPr>
          <w:rFonts w:hint="eastAsia"/>
          <w:lang w:eastAsia="zh-TW"/>
        </w:rPr>
        <w:t>正本</w:t>
      </w:r>
      <w:r w:rsidR="00555836">
        <w:rPr>
          <w:rFonts w:hint="eastAsia"/>
          <w:lang w:eastAsia="zh-TW"/>
        </w:rPr>
        <w:t>不裝訂</w:t>
      </w:r>
      <w:r w:rsidR="00555836">
        <w:rPr>
          <w:lang w:eastAsia="zh-TW"/>
        </w:rPr>
        <w:t>)</w:t>
      </w:r>
      <w:r>
        <w:rPr>
          <w:lang w:eastAsia="zh-TW"/>
        </w:rPr>
        <w:t>，</w:t>
      </w:r>
      <w:r>
        <w:rPr>
          <w:spacing w:val="-22"/>
          <w:lang w:eastAsia="zh-TW"/>
        </w:rPr>
        <w:t xml:space="preserve">合計 </w:t>
      </w:r>
      <w:r>
        <w:rPr>
          <w:lang w:eastAsia="zh-TW"/>
        </w:rPr>
        <w:t>1</w:t>
      </w:r>
      <w:r w:rsidR="00555836">
        <w:rPr>
          <w:lang w:eastAsia="zh-TW"/>
        </w:rPr>
        <w:t>3</w:t>
      </w:r>
      <w:r>
        <w:rPr>
          <w:spacing w:val="-12"/>
          <w:lang w:eastAsia="zh-TW"/>
        </w:rPr>
        <w:t xml:space="preserve"> 份，</w:t>
      </w:r>
      <w:r w:rsidRPr="005B1154">
        <w:rPr>
          <w:rFonts w:hint="eastAsia"/>
          <w:spacing w:val="-12"/>
          <w:lang w:eastAsia="zh-TW"/>
        </w:rPr>
        <w:t>本文及附件不得超過</w:t>
      </w:r>
      <w:r w:rsidRPr="005B1154">
        <w:rPr>
          <w:spacing w:val="-12"/>
          <w:lang w:eastAsia="zh-TW"/>
        </w:rPr>
        <w:t>50頁</w:t>
      </w:r>
      <w:r>
        <w:rPr>
          <w:rFonts w:hint="eastAsia"/>
          <w:spacing w:val="-12"/>
          <w:lang w:eastAsia="zh-TW"/>
        </w:rPr>
        <w:t>，</w:t>
      </w:r>
      <w:r>
        <w:rPr>
          <w:spacing w:val="-12"/>
          <w:lang w:eastAsia="zh-TW"/>
        </w:rPr>
        <w:t>每一份包含正文及附件</w:t>
      </w:r>
      <w:r>
        <w:rPr>
          <w:spacing w:val="-9"/>
          <w:lang w:eastAsia="zh-TW"/>
        </w:rPr>
        <w:t>。請於封面左上角標示正本及副本字樣，內頁毋須再標示正本或副本字樣。</w:t>
      </w:r>
    </w:p>
    <w:p w14:paraId="31058A54" w14:textId="4795666D" w:rsidR="005B1154" w:rsidRDefault="005B1154" w:rsidP="005B1154">
      <w:pPr>
        <w:pStyle w:val="a3"/>
        <w:spacing w:line="220" w:lineRule="auto"/>
        <w:ind w:left="936" w:right="1597" w:hanging="550"/>
        <w:rPr>
          <w:lang w:eastAsia="zh-TW"/>
        </w:rPr>
      </w:pPr>
      <w:r>
        <w:rPr>
          <w:spacing w:val="-12"/>
          <w:lang w:eastAsia="zh-TW"/>
        </w:rPr>
        <w:t xml:space="preserve">(二)以 </w:t>
      </w:r>
      <w:r>
        <w:rPr>
          <w:lang w:eastAsia="zh-TW"/>
        </w:rPr>
        <w:t>A4</w:t>
      </w:r>
      <w:r>
        <w:rPr>
          <w:spacing w:val="-8"/>
          <w:lang w:eastAsia="zh-TW"/>
        </w:rPr>
        <w:t xml:space="preserve"> 紙張、橫式橫書</w:t>
      </w:r>
      <w:proofErr w:type="gramStart"/>
      <w:r>
        <w:rPr>
          <w:spacing w:val="-8"/>
          <w:lang w:eastAsia="zh-TW"/>
        </w:rPr>
        <w:t>繕</w:t>
      </w:r>
      <w:proofErr w:type="gramEnd"/>
      <w:r>
        <w:rPr>
          <w:spacing w:val="-8"/>
          <w:lang w:eastAsia="zh-TW"/>
        </w:rPr>
        <w:t>打、雙面印刷並加裝封面橫式裝訂於上方成冊</w:t>
      </w:r>
      <w:r>
        <w:rPr>
          <w:lang w:eastAsia="zh-TW"/>
        </w:rPr>
        <w:t>。</w:t>
      </w:r>
    </w:p>
    <w:p w14:paraId="0279F7A3" w14:textId="77777777" w:rsidR="00693BFD" w:rsidRDefault="005B1154" w:rsidP="00555836">
      <w:pPr>
        <w:pStyle w:val="a3"/>
        <w:spacing w:line="369" w:lineRule="exact"/>
        <w:ind w:left="387"/>
        <w:rPr>
          <w:lang w:eastAsia="zh-TW"/>
        </w:rPr>
      </w:pPr>
      <w:r>
        <w:rPr>
          <w:lang w:eastAsia="zh-TW"/>
        </w:rPr>
        <w:t>(三)</w:t>
      </w:r>
      <w:r w:rsidR="00D72D60">
        <w:rPr>
          <w:lang w:eastAsia="zh-TW"/>
        </w:rPr>
        <w:t>本計畫建議書於收件截止日後，計畫</w:t>
      </w:r>
      <w:proofErr w:type="gramStart"/>
      <w:r w:rsidR="00D72D60">
        <w:rPr>
          <w:lang w:eastAsia="zh-TW"/>
        </w:rPr>
        <w:t>建議書提具</w:t>
      </w:r>
      <w:proofErr w:type="gramEnd"/>
      <w:r w:rsidR="00D72D60">
        <w:rPr>
          <w:lang w:eastAsia="zh-TW"/>
        </w:rPr>
        <w:t>人不得要求</w:t>
      </w:r>
      <w:r w:rsidR="00D31C11">
        <w:rPr>
          <w:rFonts w:hint="eastAsia"/>
          <w:lang w:eastAsia="zh-TW"/>
        </w:rPr>
        <w:t>增</w:t>
      </w:r>
      <w:r w:rsidR="00A8268C">
        <w:rPr>
          <w:rFonts w:hint="eastAsia"/>
          <w:lang w:eastAsia="zh-TW"/>
        </w:rPr>
        <w:t>、</w:t>
      </w:r>
      <w:r w:rsidR="007B4F80">
        <w:rPr>
          <w:rFonts w:hint="eastAsia"/>
          <w:lang w:eastAsia="zh-TW"/>
        </w:rPr>
        <w:t>修</w:t>
      </w:r>
      <w:r w:rsidR="00537AC7">
        <w:rPr>
          <w:rFonts w:hint="eastAsia"/>
          <w:lang w:eastAsia="zh-TW"/>
        </w:rPr>
        <w:t>。</w:t>
      </w:r>
    </w:p>
    <w:p w14:paraId="098EBC61" w14:textId="12CD3417" w:rsidR="008F0A07" w:rsidRPr="00537AC7" w:rsidRDefault="008F0A07" w:rsidP="00D9514D">
      <w:pPr>
        <w:pStyle w:val="a3"/>
        <w:rPr>
          <w:bCs/>
          <w:sz w:val="36"/>
          <w:lang w:eastAsia="zh-TW"/>
        </w:rPr>
      </w:pPr>
    </w:p>
    <w:sectPr w:rsidR="008F0A07" w:rsidRPr="00537AC7">
      <w:footerReference w:type="default" r:id="rId10"/>
      <w:pgSz w:w="16840" w:h="11910" w:orient="landscape"/>
      <w:pgMar w:top="1100" w:right="4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4BF2" w14:textId="77777777" w:rsidR="00BF3D33" w:rsidRDefault="00BF3D33" w:rsidP="00731399">
      <w:r>
        <w:separator/>
      </w:r>
    </w:p>
  </w:endnote>
  <w:endnote w:type="continuationSeparator" w:id="0">
    <w:p w14:paraId="788BEABF" w14:textId="77777777" w:rsidR="00BF3D33" w:rsidRDefault="00BF3D33" w:rsidP="0073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774083"/>
      <w:docPartObj>
        <w:docPartGallery w:val="Page Numbers (Bottom of Page)"/>
        <w:docPartUnique/>
      </w:docPartObj>
    </w:sdtPr>
    <w:sdtEndPr/>
    <w:sdtContent>
      <w:p w14:paraId="2AB245FD" w14:textId="64D6B2CE" w:rsidR="00E55663" w:rsidRDefault="00E55663">
        <w:pPr>
          <w:pStyle w:val="a7"/>
          <w:jc w:val="center"/>
        </w:pPr>
        <w:r>
          <w:rPr>
            <w:rFonts w:hint="eastAsia"/>
            <w:lang w:eastAsia="zh-TW"/>
          </w:rPr>
          <w:t>1</w:t>
        </w:r>
      </w:p>
    </w:sdtContent>
  </w:sdt>
  <w:p w14:paraId="1433B8A7" w14:textId="77777777" w:rsidR="00E55663" w:rsidRDefault="00E556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398029"/>
      <w:docPartObj>
        <w:docPartGallery w:val="Page Numbers (Bottom of Page)"/>
        <w:docPartUnique/>
      </w:docPartObj>
    </w:sdtPr>
    <w:sdtEndPr/>
    <w:sdtContent>
      <w:p w14:paraId="69217AE9" w14:textId="69ECAC6B" w:rsidR="00E55663" w:rsidRDefault="00E55663">
        <w:pPr>
          <w:pStyle w:val="a7"/>
          <w:jc w:val="center"/>
        </w:pPr>
        <w:r>
          <w:fldChar w:fldCharType="begin"/>
        </w:r>
        <w:r>
          <w:instrText>PAGE   \* MERGEFORMAT</w:instrText>
        </w:r>
        <w:r>
          <w:fldChar w:fldCharType="separate"/>
        </w:r>
        <w:r>
          <w:rPr>
            <w:lang w:val="zh-TW" w:eastAsia="zh-TW"/>
          </w:rPr>
          <w:t>2</w:t>
        </w:r>
        <w:r>
          <w:fldChar w:fldCharType="end"/>
        </w:r>
      </w:p>
    </w:sdtContent>
  </w:sdt>
  <w:p w14:paraId="2705A30B" w14:textId="2DF7276B" w:rsidR="00E55663" w:rsidRDefault="00E55663" w:rsidP="00E55663">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729494"/>
      <w:docPartObj>
        <w:docPartGallery w:val="Page Numbers (Bottom of Page)"/>
        <w:docPartUnique/>
      </w:docPartObj>
    </w:sdtPr>
    <w:sdtEndPr/>
    <w:sdtContent>
      <w:p w14:paraId="5AD418EF" w14:textId="77777777" w:rsidR="009A0740" w:rsidRDefault="009A0740">
        <w:pPr>
          <w:pStyle w:val="a7"/>
          <w:jc w:val="center"/>
        </w:pPr>
        <w:r>
          <w:fldChar w:fldCharType="begin"/>
        </w:r>
        <w:r>
          <w:instrText>PAGE   \* MERGEFORMAT</w:instrText>
        </w:r>
        <w:r>
          <w:fldChar w:fldCharType="separate"/>
        </w:r>
        <w:r>
          <w:rPr>
            <w:lang w:val="zh-TW" w:eastAsia="zh-TW"/>
          </w:rPr>
          <w:t>2</w:t>
        </w:r>
        <w:r>
          <w:fldChar w:fldCharType="end"/>
        </w:r>
      </w:p>
    </w:sdtContent>
  </w:sdt>
  <w:p w14:paraId="15CD5EC5" w14:textId="77777777" w:rsidR="009A0740" w:rsidRDefault="009A07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4448" w14:textId="77777777" w:rsidR="00BF3D33" w:rsidRDefault="00BF3D33" w:rsidP="00731399">
      <w:r>
        <w:separator/>
      </w:r>
    </w:p>
  </w:footnote>
  <w:footnote w:type="continuationSeparator" w:id="0">
    <w:p w14:paraId="1A5A377C" w14:textId="77777777" w:rsidR="00BF3D33" w:rsidRDefault="00BF3D33" w:rsidP="00731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0BA"/>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 w15:restartNumberingAfterBreak="0">
    <w:nsid w:val="0D483E88"/>
    <w:multiLevelType w:val="hybridMultilevel"/>
    <w:tmpl w:val="B9D00A32"/>
    <w:lvl w:ilvl="0" w:tplc="0958B1A6">
      <w:start w:val="1"/>
      <w:numFmt w:val="ideographLegalTraditional"/>
      <w:lvlText w:val="%1、"/>
      <w:lvlJc w:val="left"/>
      <w:pPr>
        <w:ind w:left="1005" w:hanging="90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 w15:restartNumberingAfterBreak="0">
    <w:nsid w:val="0DB04CE6"/>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3" w15:restartNumberingAfterBreak="0">
    <w:nsid w:val="16C544B2"/>
    <w:multiLevelType w:val="hybridMultilevel"/>
    <w:tmpl w:val="9B0826E8"/>
    <w:lvl w:ilvl="0" w:tplc="04090011">
      <w:start w:val="1"/>
      <w:numFmt w:val="upperLetter"/>
      <w:lvlText w:val="%1."/>
      <w:lvlJc w:val="left"/>
      <w:pPr>
        <w:ind w:left="585" w:hanging="480"/>
      </w:pPr>
    </w:lvl>
    <w:lvl w:ilvl="1" w:tplc="1098FC1A">
      <w:start w:val="1"/>
      <w:numFmt w:val="taiwaneseCountingThousand"/>
      <w:lvlText w:val="%2、"/>
      <w:lvlJc w:val="left"/>
      <w:pPr>
        <w:ind w:left="1305" w:hanging="720"/>
      </w:pPr>
      <w:rPr>
        <w:rFonts w:hint="default"/>
      </w:r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4" w15:restartNumberingAfterBreak="0">
    <w:nsid w:val="239B2815"/>
    <w:multiLevelType w:val="hybridMultilevel"/>
    <w:tmpl w:val="C93EFFBE"/>
    <w:lvl w:ilvl="0" w:tplc="04090017">
      <w:start w:val="1"/>
      <w:numFmt w:val="ideographLegalTraditional"/>
      <w:lvlText w:val="%1、"/>
      <w:lvlJc w:val="left"/>
      <w:pPr>
        <w:ind w:left="585" w:hanging="480"/>
      </w:p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5" w15:restartNumberingAfterBreak="0">
    <w:nsid w:val="28033677"/>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6" w15:restartNumberingAfterBreak="0">
    <w:nsid w:val="2B4104EA"/>
    <w:multiLevelType w:val="multilevel"/>
    <w:tmpl w:val="ABA42342"/>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lowerRoman"/>
      <w:lvlText w:val="%3."/>
      <w:lvlJc w:val="right"/>
      <w:pPr>
        <w:ind w:left="1545" w:hanging="480"/>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7" w15:restartNumberingAfterBreak="0">
    <w:nsid w:val="3710260C"/>
    <w:multiLevelType w:val="multilevel"/>
    <w:tmpl w:val="7534D5CC"/>
    <w:styleLink w:val="1"/>
    <w:lvl w:ilvl="0">
      <w:start w:val="1"/>
      <w:numFmt w:val="upperLetter"/>
      <w:lvlText w:val="%1."/>
      <w:lvlJc w:val="left"/>
      <w:pPr>
        <w:ind w:left="585" w:hanging="480"/>
      </w:pPr>
      <w:rPr>
        <w:rFonts w:hint="eastAsia"/>
      </w:rPr>
    </w:lvl>
    <w:lvl w:ilvl="1">
      <w:start w:val="1"/>
      <w:numFmt w:val="ideographTraditional"/>
      <w:lvlText w:val="%2、"/>
      <w:lvlJc w:val="left"/>
      <w:pPr>
        <w:ind w:left="1065" w:hanging="480"/>
      </w:pPr>
    </w:lvl>
    <w:lvl w:ilvl="2">
      <w:start w:val="1"/>
      <w:numFmt w:val="lowerRoman"/>
      <w:lvlText w:val="%3."/>
      <w:lvlJc w:val="right"/>
      <w:pPr>
        <w:ind w:left="1545" w:hanging="480"/>
      </w:pPr>
    </w:lvl>
    <w:lvl w:ilvl="3">
      <w:start w:val="1"/>
      <w:numFmt w:val="decimal"/>
      <w:lvlText w:val="%4."/>
      <w:lvlJc w:val="left"/>
      <w:pPr>
        <w:ind w:left="2025" w:hanging="480"/>
      </w:pPr>
    </w:lvl>
    <w:lvl w:ilvl="4">
      <w:start w:val="1"/>
      <w:numFmt w:val="ideographTraditional"/>
      <w:lvlText w:val="%5、"/>
      <w:lvlJc w:val="left"/>
      <w:pPr>
        <w:ind w:left="2505" w:hanging="480"/>
      </w:pPr>
    </w:lvl>
    <w:lvl w:ilvl="5">
      <w:start w:val="1"/>
      <w:numFmt w:val="lowerRoman"/>
      <w:lvlText w:val="%6."/>
      <w:lvlJc w:val="right"/>
      <w:pPr>
        <w:ind w:left="2985" w:hanging="480"/>
      </w:pPr>
    </w:lvl>
    <w:lvl w:ilvl="6">
      <w:start w:val="1"/>
      <w:numFmt w:val="decimal"/>
      <w:lvlText w:val="%7."/>
      <w:lvlJc w:val="left"/>
      <w:pPr>
        <w:ind w:left="3465" w:hanging="480"/>
      </w:pPr>
    </w:lvl>
    <w:lvl w:ilvl="7">
      <w:start w:val="1"/>
      <w:numFmt w:val="ideographTraditional"/>
      <w:lvlText w:val="%8、"/>
      <w:lvlJc w:val="left"/>
      <w:pPr>
        <w:ind w:left="3945" w:hanging="480"/>
      </w:pPr>
    </w:lvl>
    <w:lvl w:ilvl="8">
      <w:start w:val="1"/>
      <w:numFmt w:val="lowerRoman"/>
      <w:lvlText w:val="%9."/>
      <w:lvlJc w:val="right"/>
      <w:pPr>
        <w:ind w:left="4425" w:hanging="480"/>
      </w:pPr>
    </w:lvl>
  </w:abstractNum>
  <w:abstractNum w:abstractNumId="8" w15:restartNumberingAfterBreak="0">
    <w:nsid w:val="3E2A0222"/>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9" w15:restartNumberingAfterBreak="0">
    <w:nsid w:val="40402A75"/>
    <w:multiLevelType w:val="multilevel"/>
    <w:tmpl w:val="73F04258"/>
    <w:lvl w:ilvl="0">
      <w:start w:val="1"/>
      <w:numFmt w:val="decimal"/>
      <w:lvlText w:val="Ａ-%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21D0BA8"/>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1" w15:restartNumberingAfterBreak="0">
    <w:nsid w:val="449714EB"/>
    <w:multiLevelType w:val="hybridMultilevel"/>
    <w:tmpl w:val="4BD0EC44"/>
    <w:lvl w:ilvl="0" w:tplc="0704613C">
      <w:start w:val="1"/>
      <w:numFmt w:val="taiwaneseCountingThousand"/>
      <w:lvlText w:val="(%1)"/>
      <w:lvlJc w:val="left"/>
      <w:pPr>
        <w:ind w:left="1800" w:hanging="480"/>
      </w:pPr>
      <w:rPr>
        <w:rFonts w:hint="eastAsia"/>
      </w:rPr>
    </w:lvl>
    <w:lvl w:ilvl="1" w:tplc="0704613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D17E67"/>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3" w15:restartNumberingAfterBreak="0">
    <w:nsid w:val="4AA1564B"/>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4" w15:restartNumberingAfterBreak="0">
    <w:nsid w:val="53B22A75"/>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5" w15:restartNumberingAfterBreak="0">
    <w:nsid w:val="5443624F"/>
    <w:multiLevelType w:val="hybridMultilevel"/>
    <w:tmpl w:val="656C3D3E"/>
    <w:lvl w:ilvl="0" w:tplc="B16C157A">
      <w:start w:val="2"/>
      <w:numFmt w:val="ideographLegalTraditional"/>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6" w15:restartNumberingAfterBreak="0">
    <w:nsid w:val="55CB1387"/>
    <w:multiLevelType w:val="multilevel"/>
    <w:tmpl w:val="ABA42342"/>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lowerRoman"/>
      <w:lvlText w:val="%3."/>
      <w:lvlJc w:val="right"/>
      <w:pPr>
        <w:ind w:left="1545" w:hanging="480"/>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17" w15:restartNumberingAfterBreak="0">
    <w:nsid w:val="562C1017"/>
    <w:multiLevelType w:val="hybridMultilevel"/>
    <w:tmpl w:val="F030F968"/>
    <w:lvl w:ilvl="0" w:tplc="E4541EDA">
      <w:start w:val="2"/>
      <w:numFmt w:val="taiwaneseCountingThousand"/>
      <w:lvlText w:val="%1、"/>
      <w:lvlJc w:val="left"/>
      <w:pPr>
        <w:ind w:left="822" w:hanging="480"/>
      </w:pPr>
      <w:rPr>
        <w:rFonts w:hint="eastAsia"/>
      </w:rPr>
    </w:lvl>
    <w:lvl w:ilvl="1" w:tplc="04090019" w:tentative="1">
      <w:start w:val="1"/>
      <w:numFmt w:val="ideographTraditional"/>
      <w:lvlText w:val="%2、"/>
      <w:lvlJc w:val="left"/>
      <w:pPr>
        <w:ind w:left="1302" w:hanging="480"/>
      </w:pPr>
    </w:lvl>
    <w:lvl w:ilvl="2" w:tplc="0409001B" w:tentative="1">
      <w:start w:val="1"/>
      <w:numFmt w:val="lowerRoman"/>
      <w:lvlText w:val="%3."/>
      <w:lvlJc w:val="right"/>
      <w:pPr>
        <w:ind w:left="1782" w:hanging="480"/>
      </w:pPr>
    </w:lvl>
    <w:lvl w:ilvl="3" w:tplc="0409000F" w:tentative="1">
      <w:start w:val="1"/>
      <w:numFmt w:val="decimal"/>
      <w:lvlText w:val="%4."/>
      <w:lvlJc w:val="left"/>
      <w:pPr>
        <w:ind w:left="2262" w:hanging="480"/>
      </w:pPr>
    </w:lvl>
    <w:lvl w:ilvl="4" w:tplc="04090019" w:tentative="1">
      <w:start w:val="1"/>
      <w:numFmt w:val="ideographTraditional"/>
      <w:lvlText w:val="%5、"/>
      <w:lvlJc w:val="left"/>
      <w:pPr>
        <w:ind w:left="2742" w:hanging="480"/>
      </w:pPr>
    </w:lvl>
    <w:lvl w:ilvl="5" w:tplc="0409001B" w:tentative="1">
      <w:start w:val="1"/>
      <w:numFmt w:val="lowerRoman"/>
      <w:lvlText w:val="%6."/>
      <w:lvlJc w:val="right"/>
      <w:pPr>
        <w:ind w:left="3222" w:hanging="480"/>
      </w:pPr>
    </w:lvl>
    <w:lvl w:ilvl="6" w:tplc="0409000F" w:tentative="1">
      <w:start w:val="1"/>
      <w:numFmt w:val="decimal"/>
      <w:lvlText w:val="%7."/>
      <w:lvlJc w:val="left"/>
      <w:pPr>
        <w:ind w:left="3702" w:hanging="480"/>
      </w:pPr>
    </w:lvl>
    <w:lvl w:ilvl="7" w:tplc="04090019" w:tentative="1">
      <w:start w:val="1"/>
      <w:numFmt w:val="ideographTraditional"/>
      <w:lvlText w:val="%8、"/>
      <w:lvlJc w:val="left"/>
      <w:pPr>
        <w:ind w:left="4182" w:hanging="480"/>
      </w:pPr>
    </w:lvl>
    <w:lvl w:ilvl="8" w:tplc="0409001B" w:tentative="1">
      <w:start w:val="1"/>
      <w:numFmt w:val="lowerRoman"/>
      <w:lvlText w:val="%9."/>
      <w:lvlJc w:val="right"/>
      <w:pPr>
        <w:ind w:left="4662" w:hanging="480"/>
      </w:pPr>
    </w:lvl>
  </w:abstractNum>
  <w:abstractNum w:abstractNumId="18" w15:restartNumberingAfterBreak="0">
    <w:nsid w:val="588F341A"/>
    <w:multiLevelType w:val="hybridMultilevel"/>
    <w:tmpl w:val="5870493A"/>
    <w:lvl w:ilvl="0" w:tplc="B16C157A">
      <w:start w:val="2"/>
      <w:numFmt w:val="ideographLegalTraditional"/>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9" w15:restartNumberingAfterBreak="0">
    <w:nsid w:val="5BB14C05"/>
    <w:multiLevelType w:val="multilevel"/>
    <w:tmpl w:val="ABA42342"/>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lowerRoman"/>
      <w:lvlText w:val="%3."/>
      <w:lvlJc w:val="right"/>
      <w:pPr>
        <w:ind w:left="1545" w:hanging="480"/>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20" w15:restartNumberingAfterBreak="0">
    <w:nsid w:val="5CB83D60"/>
    <w:multiLevelType w:val="hybridMultilevel"/>
    <w:tmpl w:val="B158026A"/>
    <w:lvl w:ilvl="0" w:tplc="E7E60F9A">
      <w:start w:val="1"/>
      <w:numFmt w:val="decimal"/>
      <w:lvlText w:val="%1."/>
      <w:lvlJc w:val="left"/>
      <w:pPr>
        <w:ind w:left="1572" w:hanging="282"/>
      </w:pPr>
      <w:rPr>
        <w:rFonts w:ascii="標楷體" w:eastAsia="標楷體" w:hAnsi="標楷體" w:cs="標楷體" w:hint="default"/>
        <w:spacing w:val="-22"/>
        <w:w w:val="99"/>
        <w:sz w:val="26"/>
        <w:szCs w:val="26"/>
      </w:rPr>
    </w:lvl>
    <w:lvl w:ilvl="1" w:tplc="D7E28776">
      <w:start w:val="1"/>
      <w:numFmt w:val="decimal"/>
      <w:lvlText w:val="%2."/>
      <w:lvlJc w:val="left"/>
      <w:pPr>
        <w:ind w:left="1414" w:hanging="222"/>
      </w:pPr>
      <w:rPr>
        <w:rFonts w:hint="default"/>
        <w:spacing w:val="-16"/>
        <w:w w:val="99"/>
      </w:rPr>
    </w:lvl>
    <w:lvl w:ilvl="2" w:tplc="43162990">
      <w:numFmt w:val="bullet"/>
      <w:lvlText w:val="•"/>
      <w:lvlJc w:val="left"/>
      <w:pPr>
        <w:ind w:left="1660" w:hanging="222"/>
      </w:pPr>
      <w:rPr>
        <w:rFonts w:hint="default"/>
      </w:rPr>
    </w:lvl>
    <w:lvl w:ilvl="3" w:tplc="F766C95C">
      <w:numFmt w:val="bullet"/>
      <w:lvlText w:val="•"/>
      <w:lvlJc w:val="left"/>
      <w:pPr>
        <w:ind w:left="3297" w:hanging="222"/>
      </w:pPr>
      <w:rPr>
        <w:rFonts w:hint="default"/>
      </w:rPr>
    </w:lvl>
    <w:lvl w:ilvl="4" w:tplc="4378DB5E">
      <w:numFmt w:val="bullet"/>
      <w:lvlText w:val="•"/>
      <w:lvlJc w:val="left"/>
      <w:pPr>
        <w:ind w:left="4935" w:hanging="222"/>
      </w:pPr>
      <w:rPr>
        <w:rFonts w:hint="default"/>
      </w:rPr>
    </w:lvl>
    <w:lvl w:ilvl="5" w:tplc="20F834E6">
      <w:numFmt w:val="bullet"/>
      <w:lvlText w:val="•"/>
      <w:lvlJc w:val="left"/>
      <w:pPr>
        <w:ind w:left="6572" w:hanging="222"/>
      </w:pPr>
      <w:rPr>
        <w:rFonts w:hint="default"/>
      </w:rPr>
    </w:lvl>
    <w:lvl w:ilvl="6" w:tplc="D6563780">
      <w:numFmt w:val="bullet"/>
      <w:lvlText w:val="•"/>
      <w:lvlJc w:val="left"/>
      <w:pPr>
        <w:ind w:left="8210" w:hanging="222"/>
      </w:pPr>
      <w:rPr>
        <w:rFonts w:hint="default"/>
      </w:rPr>
    </w:lvl>
    <w:lvl w:ilvl="7" w:tplc="8D9E91B0">
      <w:numFmt w:val="bullet"/>
      <w:lvlText w:val="•"/>
      <w:lvlJc w:val="left"/>
      <w:pPr>
        <w:ind w:left="9847" w:hanging="222"/>
      </w:pPr>
      <w:rPr>
        <w:rFonts w:hint="default"/>
      </w:rPr>
    </w:lvl>
    <w:lvl w:ilvl="8" w:tplc="8556A8FE">
      <w:numFmt w:val="bullet"/>
      <w:lvlText w:val="•"/>
      <w:lvlJc w:val="left"/>
      <w:pPr>
        <w:ind w:left="11485" w:hanging="222"/>
      </w:pPr>
      <w:rPr>
        <w:rFonts w:hint="default"/>
      </w:rPr>
    </w:lvl>
  </w:abstractNum>
  <w:abstractNum w:abstractNumId="21" w15:restartNumberingAfterBreak="0">
    <w:nsid w:val="61D57C55"/>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22" w15:restartNumberingAfterBreak="0">
    <w:nsid w:val="61D61F7C"/>
    <w:multiLevelType w:val="hybridMultilevel"/>
    <w:tmpl w:val="21CAA5DE"/>
    <w:lvl w:ilvl="0" w:tplc="0704613C">
      <w:start w:val="1"/>
      <w:numFmt w:val="taiwaneseCountingThousand"/>
      <w:lvlText w:val="(%1)"/>
      <w:lvlJc w:val="left"/>
      <w:pPr>
        <w:ind w:left="180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894F27"/>
    <w:multiLevelType w:val="hybridMultilevel"/>
    <w:tmpl w:val="819E10E4"/>
    <w:lvl w:ilvl="0" w:tplc="FCE21D28">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79016DB6"/>
    <w:multiLevelType w:val="hybridMultilevel"/>
    <w:tmpl w:val="6436FA74"/>
    <w:lvl w:ilvl="0" w:tplc="04090001">
      <w:start w:val="1"/>
      <w:numFmt w:val="bullet"/>
      <w:lvlText w:val=""/>
      <w:lvlJc w:val="left"/>
      <w:pPr>
        <w:ind w:left="1562" w:hanging="480"/>
      </w:pPr>
      <w:rPr>
        <w:rFonts w:ascii="Wingdings" w:hAnsi="Wingdings" w:hint="default"/>
      </w:rPr>
    </w:lvl>
    <w:lvl w:ilvl="1" w:tplc="04090003" w:tentative="1">
      <w:start w:val="1"/>
      <w:numFmt w:val="bullet"/>
      <w:lvlText w:val=""/>
      <w:lvlJc w:val="left"/>
      <w:pPr>
        <w:ind w:left="2042" w:hanging="480"/>
      </w:pPr>
      <w:rPr>
        <w:rFonts w:ascii="Wingdings" w:hAnsi="Wingdings" w:hint="default"/>
      </w:rPr>
    </w:lvl>
    <w:lvl w:ilvl="2" w:tplc="04090005" w:tentative="1">
      <w:start w:val="1"/>
      <w:numFmt w:val="bullet"/>
      <w:lvlText w:val=""/>
      <w:lvlJc w:val="left"/>
      <w:pPr>
        <w:ind w:left="2522" w:hanging="480"/>
      </w:pPr>
      <w:rPr>
        <w:rFonts w:ascii="Wingdings" w:hAnsi="Wingdings" w:hint="default"/>
      </w:rPr>
    </w:lvl>
    <w:lvl w:ilvl="3" w:tplc="04090001" w:tentative="1">
      <w:start w:val="1"/>
      <w:numFmt w:val="bullet"/>
      <w:lvlText w:val=""/>
      <w:lvlJc w:val="left"/>
      <w:pPr>
        <w:ind w:left="3002" w:hanging="480"/>
      </w:pPr>
      <w:rPr>
        <w:rFonts w:ascii="Wingdings" w:hAnsi="Wingdings" w:hint="default"/>
      </w:rPr>
    </w:lvl>
    <w:lvl w:ilvl="4" w:tplc="04090003" w:tentative="1">
      <w:start w:val="1"/>
      <w:numFmt w:val="bullet"/>
      <w:lvlText w:val=""/>
      <w:lvlJc w:val="left"/>
      <w:pPr>
        <w:ind w:left="3482" w:hanging="480"/>
      </w:pPr>
      <w:rPr>
        <w:rFonts w:ascii="Wingdings" w:hAnsi="Wingdings" w:hint="default"/>
      </w:rPr>
    </w:lvl>
    <w:lvl w:ilvl="5" w:tplc="04090005" w:tentative="1">
      <w:start w:val="1"/>
      <w:numFmt w:val="bullet"/>
      <w:lvlText w:val=""/>
      <w:lvlJc w:val="left"/>
      <w:pPr>
        <w:ind w:left="3962" w:hanging="480"/>
      </w:pPr>
      <w:rPr>
        <w:rFonts w:ascii="Wingdings" w:hAnsi="Wingdings" w:hint="default"/>
      </w:rPr>
    </w:lvl>
    <w:lvl w:ilvl="6" w:tplc="04090001" w:tentative="1">
      <w:start w:val="1"/>
      <w:numFmt w:val="bullet"/>
      <w:lvlText w:val=""/>
      <w:lvlJc w:val="left"/>
      <w:pPr>
        <w:ind w:left="4442" w:hanging="480"/>
      </w:pPr>
      <w:rPr>
        <w:rFonts w:ascii="Wingdings" w:hAnsi="Wingdings" w:hint="default"/>
      </w:rPr>
    </w:lvl>
    <w:lvl w:ilvl="7" w:tplc="04090003" w:tentative="1">
      <w:start w:val="1"/>
      <w:numFmt w:val="bullet"/>
      <w:lvlText w:val=""/>
      <w:lvlJc w:val="left"/>
      <w:pPr>
        <w:ind w:left="4922" w:hanging="480"/>
      </w:pPr>
      <w:rPr>
        <w:rFonts w:ascii="Wingdings" w:hAnsi="Wingdings" w:hint="default"/>
      </w:rPr>
    </w:lvl>
    <w:lvl w:ilvl="8" w:tplc="04090005" w:tentative="1">
      <w:start w:val="1"/>
      <w:numFmt w:val="bullet"/>
      <w:lvlText w:val=""/>
      <w:lvlJc w:val="left"/>
      <w:pPr>
        <w:ind w:left="5402" w:hanging="480"/>
      </w:pPr>
      <w:rPr>
        <w:rFonts w:ascii="Wingdings" w:hAnsi="Wingdings" w:hint="default"/>
      </w:rPr>
    </w:lvl>
  </w:abstractNum>
  <w:abstractNum w:abstractNumId="25" w15:restartNumberingAfterBreak="0">
    <w:nsid w:val="7A765662"/>
    <w:multiLevelType w:val="hybridMultilevel"/>
    <w:tmpl w:val="6C149CA4"/>
    <w:lvl w:ilvl="0" w:tplc="F69C64FE">
      <w:start w:val="2"/>
      <w:numFmt w:val="decimal"/>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9648A1"/>
    <w:multiLevelType w:val="multilevel"/>
    <w:tmpl w:val="0456C618"/>
    <w:lvl w:ilvl="0">
      <w:start w:val="1"/>
      <w:numFmt w:val="upperLetter"/>
      <w:lvlText w:val="%1."/>
      <w:lvlJc w:val="left"/>
      <w:pPr>
        <w:ind w:left="585" w:hanging="480"/>
      </w:pPr>
      <w:rPr>
        <w:rFonts w:hint="eastAsia"/>
      </w:rPr>
    </w:lvl>
    <w:lvl w:ilvl="1">
      <w:start w:val="1"/>
      <w:numFmt w:val="decimal"/>
      <w:lvlText w:val="%1-%2"/>
      <w:lvlJc w:val="left"/>
      <w:pPr>
        <w:ind w:left="1065" w:hanging="480"/>
      </w:pPr>
      <w:rPr>
        <w:rFonts w:hint="eastAsia"/>
      </w:rPr>
    </w:lvl>
    <w:lvl w:ilvl="2">
      <w:start w:val="1"/>
      <w:numFmt w:val="decimal"/>
      <w:lvlText w:val="(%3)"/>
      <w:lvlJc w:val="right"/>
      <w:pPr>
        <w:ind w:left="1545" w:hanging="241"/>
      </w:pPr>
      <w:rPr>
        <w:rFonts w:hint="eastAsia"/>
      </w:rPr>
    </w:lvl>
    <w:lvl w:ilvl="3">
      <w:start w:val="1"/>
      <w:numFmt w:val="decimal"/>
      <w:lvlText w:val="%4."/>
      <w:lvlJc w:val="left"/>
      <w:pPr>
        <w:ind w:left="2025" w:hanging="480"/>
      </w:pPr>
      <w:rPr>
        <w:rFonts w:hint="eastAsia"/>
      </w:rPr>
    </w:lvl>
    <w:lvl w:ilvl="4">
      <w:start w:val="1"/>
      <w:numFmt w:val="ideographTraditional"/>
      <w:lvlText w:val="%5、"/>
      <w:lvlJc w:val="left"/>
      <w:pPr>
        <w:ind w:left="2505" w:hanging="480"/>
      </w:pPr>
      <w:rPr>
        <w:rFonts w:hint="eastAsia"/>
      </w:rPr>
    </w:lvl>
    <w:lvl w:ilvl="5">
      <w:start w:val="1"/>
      <w:numFmt w:val="lowerRoman"/>
      <w:lvlText w:val="%6."/>
      <w:lvlJc w:val="right"/>
      <w:pPr>
        <w:ind w:left="2985" w:hanging="480"/>
      </w:pPr>
      <w:rPr>
        <w:rFonts w:hint="eastAsia"/>
      </w:rPr>
    </w:lvl>
    <w:lvl w:ilvl="6">
      <w:start w:val="1"/>
      <w:numFmt w:val="decimal"/>
      <w:lvlText w:val="%7."/>
      <w:lvlJc w:val="left"/>
      <w:pPr>
        <w:ind w:left="3465" w:hanging="480"/>
      </w:pPr>
      <w:rPr>
        <w:rFonts w:hint="eastAsia"/>
      </w:rPr>
    </w:lvl>
    <w:lvl w:ilvl="7">
      <w:start w:val="1"/>
      <w:numFmt w:val="ideographTraditional"/>
      <w:lvlText w:val="%8、"/>
      <w:lvlJc w:val="left"/>
      <w:pPr>
        <w:ind w:left="3945" w:hanging="480"/>
      </w:pPr>
      <w:rPr>
        <w:rFonts w:hint="eastAsia"/>
      </w:rPr>
    </w:lvl>
    <w:lvl w:ilvl="8">
      <w:start w:val="1"/>
      <w:numFmt w:val="lowerRoman"/>
      <w:lvlText w:val="%9."/>
      <w:lvlJc w:val="right"/>
      <w:pPr>
        <w:ind w:left="4425" w:hanging="480"/>
      </w:pPr>
      <w:rPr>
        <w:rFonts w:hint="eastAsia"/>
      </w:rPr>
    </w:lvl>
  </w:abstractNum>
  <w:abstractNum w:abstractNumId="27" w15:restartNumberingAfterBreak="0">
    <w:nsid w:val="7E9E383D"/>
    <w:multiLevelType w:val="hybridMultilevel"/>
    <w:tmpl w:val="C9207B76"/>
    <w:lvl w:ilvl="0" w:tplc="FDF6685C">
      <w:numFmt w:val="bullet"/>
      <w:lvlText w:val="○"/>
      <w:lvlJc w:val="left"/>
      <w:pPr>
        <w:ind w:left="1570" w:hanging="360"/>
      </w:pPr>
      <w:rPr>
        <w:rFonts w:ascii="標楷體" w:eastAsia="標楷體" w:hAnsi="標楷體" w:cs="標楷體" w:hint="default"/>
        <w:w w:val="99"/>
        <w:sz w:val="32"/>
        <w:szCs w:val="32"/>
      </w:rPr>
    </w:lvl>
    <w:lvl w:ilvl="1" w:tplc="5C049CCA">
      <w:numFmt w:val="bullet"/>
      <w:lvlText w:val="•"/>
      <w:lvlJc w:val="left"/>
      <w:pPr>
        <w:ind w:left="2717" w:hanging="360"/>
      </w:pPr>
      <w:rPr>
        <w:rFonts w:hint="default"/>
      </w:rPr>
    </w:lvl>
    <w:lvl w:ilvl="2" w:tplc="5770F3A4">
      <w:numFmt w:val="bullet"/>
      <w:lvlText w:val="•"/>
      <w:lvlJc w:val="left"/>
      <w:pPr>
        <w:ind w:left="3855" w:hanging="360"/>
      </w:pPr>
      <w:rPr>
        <w:rFonts w:hint="default"/>
      </w:rPr>
    </w:lvl>
    <w:lvl w:ilvl="3" w:tplc="A4EA1332">
      <w:numFmt w:val="bullet"/>
      <w:lvlText w:val="•"/>
      <w:lvlJc w:val="left"/>
      <w:pPr>
        <w:ind w:left="4992" w:hanging="360"/>
      </w:pPr>
      <w:rPr>
        <w:rFonts w:hint="default"/>
      </w:rPr>
    </w:lvl>
    <w:lvl w:ilvl="4" w:tplc="C6B48DE6">
      <w:numFmt w:val="bullet"/>
      <w:lvlText w:val="•"/>
      <w:lvlJc w:val="left"/>
      <w:pPr>
        <w:ind w:left="6130" w:hanging="360"/>
      </w:pPr>
      <w:rPr>
        <w:rFonts w:hint="default"/>
      </w:rPr>
    </w:lvl>
    <w:lvl w:ilvl="5" w:tplc="2DA21AA8">
      <w:numFmt w:val="bullet"/>
      <w:lvlText w:val="•"/>
      <w:lvlJc w:val="left"/>
      <w:pPr>
        <w:ind w:left="7268" w:hanging="360"/>
      </w:pPr>
      <w:rPr>
        <w:rFonts w:hint="default"/>
      </w:rPr>
    </w:lvl>
    <w:lvl w:ilvl="6" w:tplc="FD6492AC">
      <w:numFmt w:val="bullet"/>
      <w:lvlText w:val="•"/>
      <w:lvlJc w:val="left"/>
      <w:pPr>
        <w:ind w:left="8405" w:hanging="360"/>
      </w:pPr>
      <w:rPr>
        <w:rFonts w:hint="default"/>
      </w:rPr>
    </w:lvl>
    <w:lvl w:ilvl="7" w:tplc="403EE31C">
      <w:numFmt w:val="bullet"/>
      <w:lvlText w:val="•"/>
      <w:lvlJc w:val="left"/>
      <w:pPr>
        <w:ind w:left="9543" w:hanging="360"/>
      </w:pPr>
      <w:rPr>
        <w:rFonts w:hint="default"/>
      </w:rPr>
    </w:lvl>
    <w:lvl w:ilvl="8" w:tplc="51B4CC14">
      <w:numFmt w:val="bullet"/>
      <w:lvlText w:val="•"/>
      <w:lvlJc w:val="left"/>
      <w:pPr>
        <w:ind w:left="10681" w:hanging="360"/>
      </w:pPr>
      <w:rPr>
        <w:rFonts w:hint="default"/>
      </w:rPr>
    </w:lvl>
  </w:abstractNum>
  <w:num w:numId="1">
    <w:abstractNumId w:val="20"/>
  </w:num>
  <w:num w:numId="2">
    <w:abstractNumId w:val="27"/>
  </w:num>
  <w:num w:numId="3">
    <w:abstractNumId w:val="4"/>
  </w:num>
  <w:num w:numId="4">
    <w:abstractNumId w:val="18"/>
  </w:num>
  <w:num w:numId="5">
    <w:abstractNumId w:val="15"/>
  </w:num>
  <w:num w:numId="6">
    <w:abstractNumId w:val="22"/>
  </w:num>
  <w:num w:numId="7">
    <w:abstractNumId w:val="11"/>
  </w:num>
  <w:num w:numId="8">
    <w:abstractNumId w:val="17"/>
  </w:num>
  <w:num w:numId="9">
    <w:abstractNumId w:val="3"/>
  </w:num>
  <w:num w:numId="10">
    <w:abstractNumId w:val="1"/>
  </w:num>
  <w:num w:numId="11">
    <w:abstractNumId w:val="9"/>
  </w:num>
  <w:num w:numId="12">
    <w:abstractNumId w:val="6"/>
  </w:num>
  <w:num w:numId="13">
    <w:abstractNumId w:val="7"/>
  </w:num>
  <w:num w:numId="14">
    <w:abstractNumId w:val="19"/>
  </w:num>
  <w:num w:numId="15">
    <w:abstractNumId w:val="0"/>
  </w:num>
  <w:num w:numId="16">
    <w:abstractNumId w:val="16"/>
  </w:num>
  <w:num w:numId="17">
    <w:abstractNumId w:val="10"/>
  </w:num>
  <w:num w:numId="18">
    <w:abstractNumId w:val="12"/>
  </w:num>
  <w:num w:numId="19">
    <w:abstractNumId w:val="5"/>
  </w:num>
  <w:num w:numId="20">
    <w:abstractNumId w:val="8"/>
  </w:num>
  <w:num w:numId="21">
    <w:abstractNumId w:val="2"/>
  </w:num>
  <w:num w:numId="22">
    <w:abstractNumId w:val="13"/>
  </w:num>
  <w:num w:numId="23">
    <w:abstractNumId w:val="21"/>
  </w:num>
  <w:num w:numId="24">
    <w:abstractNumId w:val="24"/>
  </w:num>
  <w:num w:numId="25">
    <w:abstractNumId w:val="26"/>
  </w:num>
  <w:num w:numId="26">
    <w:abstractNumId w:val="14"/>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55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07"/>
    <w:rsid w:val="000242A7"/>
    <w:rsid w:val="00045B03"/>
    <w:rsid w:val="00071292"/>
    <w:rsid w:val="00071CA3"/>
    <w:rsid w:val="000740E4"/>
    <w:rsid w:val="00076F11"/>
    <w:rsid w:val="00077F28"/>
    <w:rsid w:val="000B5E47"/>
    <w:rsid w:val="000C403B"/>
    <w:rsid w:val="000F2066"/>
    <w:rsid w:val="00113F5E"/>
    <w:rsid w:val="00120B35"/>
    <w:rsid w:val="00121479"/>
    <w:rsid w:val="001416B3"/>
    <w:rsid w:val="001543A7"/>
    <w:rsid w:val="001852D3"/>
    <w:rsid w:val="001A7A1D"/>
    <w:rsid w:val="001B2C24"/>
    <w:rsid w:val="001C5645"/>
    <w:rsid w:val="001E1AC5"/>
    <w:rsid w:val="001E3AE1"/>
    <w:rsid w:val="001F5681"/>
    <w:rsid w:val="002033BD"/>
    <w:rsid w:val="00213AFD"/>
    <w:rsid w:val="002160B4"/>
    <w:rsid w:val="002605DF"/>
    <w:rsid w:val="00274916"/>
    <w:rsid w:val="00277996"/>
    <w:rsid w:val="002838CE"/>
    <w:rsid w:val="00294E5A"/>
    <w:rsid w:val="00295BF7"/>
    <w:rsid w:val="002A6200"/>
    <w:rsid w:val="002E3B0C"/>
    <w:rsid w:val="00303B11"/>
    <w:rsid w:val="003519B9"/>
    <w:rsid w:val="003549F5"/>
    <w:rsid w:val="003558A2"/>
    <w:rsid w:val="00382525"/>
    <w:rsid w:val="003C3C8F"/>
    <w:rsid w:val="003D781E"/>
    <w:rsid w:val="003E6871"/>
    <w:rsid w:val="003E6DFE"/>
    <w:rsid w:val="004115CB"/>
    <w:rsid w:val="00423A16"/>
    <w:rsid w:val="00444590"/>
    <w:rsid w:val="00450E9D"/>
    <w:rsid w:val="00457E86"/>
    <w:rsid w:val="00463AA9"/>
    <w:rsid w:val="00474387"/>
    <w:rsid w:val="004A23A9"/>
    <w:rsid w:val="004C346A"/>
    <w:rsid w:val="004F12D1"/>
    <w:rsid w:val="00527ABC"/>
    <w:rsid w:val="00537AC7"/>
    <w:rsid w:val="00544A15"/>
    <w:rsid w:val="005527FD"/>
    <w:rsid w:val="005529E5"/>
    <w:rsid w:val="005535F0"/>
    <w:rsid w:val="00555836"/>
    <w:rsid w:val="00577930"/>
    <w:rsid w:val="005822BB"/>
    <w:rsid w:val="00593284"/>
    <w:rsid w:val="005A6FF6"/>
    <w:rsid w:val="005B1154"/>
    <w:rsid w:val="005C291A"/>
    <w:rsid w:val="005D2571"/>
    <w:rsid w:val="005E102A"/>
    <w:rsid w:val="005E425A"/>
    <w:rsid w:val="005F4C3C"/>
    <w:rsid w:val="005F6582"/>
    <w:rsid w:val="00610128"/>
    <w:rsid w:val="0063242E"/>
    <w:rsid w:val="006365A7"/>
    <w:rsid w:val="006425F5"/>
    <w:rsid w:val="00642D35"/>
    <w:rsid w:val="00644DFE"/>
    <w:rsid w:val="00656C3B"/>
    <w:rsid w:val="00660934"/>
    <w:rsid w:val="00667F15"/>
    <w:rsid w:val="006809A8"/>
    <w:rsid w:val="006838F8"/>
    <w:rsid w:val="00686E56"/>
    <w:rsid w:val="00693BFD"/>
    <w:rsid w:val="006A2905"/>
    <w:rsid w:val="006D4B94"/>
    <w:rsid w:val="006D6A4A"/>
    <w:rsid w:val="0070350D"/>
    <w:rsid w:val="00726F55"/>
    <w:rsid w:val="00731399"/>
    <w:rsid w:val="00747D32"/>
    <w:rsid w:val="0075176B"/>
    <w:rsid w:val="007B4F80"/>
    <w:rsid w:val="007C1C87"/>
    <w:rsid w:val="007E3A31"/>
    <w:rsid w:val="007F0B82"/>
    <w:rsid w:val="007F7521"/>
    <w:rsid w:val="008006B7"/>
    <w:rsid w:val="008206C2"/>
    <w:rsid w:val="00833994"/>
    <w:rsid w:val="00852DFC"/>
    <w:rsid w:val="00856094"/>
    <w:rsid w:val="00880A7F"/>
    <w:rsid w:val="00884CD7"/>
    <w:rsid w:val="00890691"/>
    <w:rsid w:val="00891F1A"/>
    <w:rsid w:val="00895AD8"/>
    <w:rsid w:val="008A1775"/>
    <w:rsid w:val="008A4B63"/>
    <w:rsid w:val="008C14C2"/>
    <w:rsid w:val="008C75B3"/>
    <w:rsid w:val="008D0D80"/>
    <w:rsid w:val="008E1DB4"/>
    <w:rsid w:val="008F0A07"/>
    <w:rsid w:val="008F2CDE"/>
    <w:rsid w:val="00913F28"/>
    <w:rsid w:val="009321F4"/>
    <w:rsid w:val="00991001"/>
    <w:rsid w:val="009948BD"/>
    <w:rsid w:val="00997B85"/>
    <w:rsid w:val="009A0740"/>
    <w:rsid w:val="009B1FF7"/>
    <w:rsid w:val="009C3182"/>
    <w:rsid w:val="009C6C51"/>
    <w:rsid w:val="009D0F67"/>
    <w:rsid w:val="009D4F6D"/>
    <w:rsid w:val="009D7E4F"/>
    <w:rsid w:val="00A03E6B"/>
    <w:rsid w:val="00A04E3B"/>
    <w:rsid w:val="00A27048"/>
    <w:rsid w:val="00A27843"/>
    <w:rsid w:val="00A347FF"/>
    <w:rsid w:val="00A51F9D"/>
    <w:rsid w:val="00A617F7"/>
    <w:rsid w:val="00A62EED"/>
    <w:rsid w:val="00A8268C"/>
    <w:rsid w:val="00A87F54"/>
    <w:rsid w:val="00AA6D12"/>
    <w:rsid w:val="00AC1E24"/>
    <w:rsid w:val="00AC25B0"/>
    <w:rsid w:val="00AF5129"/>
    <w:rsid w:val="00B126B9"/>
    <w:rsid w:val="00B7765F"/>
    <w:rsid w:val="00B873EC"/>
    <w:rsid w:val="00B87660"/>
    <w:rsid w:val="00B94144"/>
    <w:rsid w:val="00B960D9"/>
    <w:rsid w:val="00BC4AE2"/>
    <w:rsid w:val="00BC5EA5"/>
    <w:rsid w:val="00BD3B96"/>
    <w:rsid w:val="00BF3D33"/>
    <w:rsid w:val="00C0270C"/>
    <w:rsid w:val="00C07A55"/>
    <w:rsid w:val="00C277F9"/>
    <w:rsid w:val="00C302E0"/>
    <w:rsid w:val="00C31B26"/>
    <w:rsid w:val="00C56C90"/>
    <w:rsid w:val="00C779DE"/>
    <w:rsid w:val="00C8263E"/>
    <w:rsid w:val="00CA363E"/>
    <w:rsid w:val="00CA7063"/>
    <w:rsid w:val="00CD29CE"/>
    <w:rsid w:val="00CF0780"/>
    <w:rsid w:val="00CF63D4"/>
    <w:rsid w:val="00D04E17"/>
    <w:rsid w:val="00D17BD5"/>
    <w:rsid w:val="00D31C11"/>
    <w:rsid w:val="00D3286E"/>
    <w:rsid w:val="00D32F07"/>
    <w:rsid w:val="00D37D46"/>
    <w:rsid w:val="00D70A8B"/>
    <w:rsid w:val="00D70B69"/>
    <w:rsid w:val="00D72D60"/>
    <w:rsid w:val="00D73C3D"/>
    <w:rsid w:val="00D90F11"/>
    <w:rsid w:val="00D9514D"/>
    <w:rsid w:val="00D96C54"/>
    <w:rsid w:val="00DA1121"/>
    <w:rsid w:val="00DB29FF"/>
    <w:rsid w:val="00DC154A"/>
    <w:rsid w:val="00DD2FD1"/>
    <w:rsid w:val="00DF28B0"/>
    <w:rsid w:val="00E0000D"/>
    <w:rsid w:val="00E2466F"/>
    <w:rsid w:val="00E55663"/>
    <w:rsid w:val="00E632D2"/>
    <w:rsid w:val="00E957C6"/>
    <w:rsid w:val="00EA7523"/>
    <w:rsid w:val="00F10BCF"/>
    <w:rsid w:val="00F10EF5"/>
    <w:rsid w:val="00F334A6"/>
    <w:rsid w:val="00F565D1"/>
    <w:rsid w:val="00FA17EE"/>
    <w:rsid w:val="00FA7F2C"/>
    <w:rsid w:val="00FB0B59"/>
    <w:rsid w:val="00FC24E2"/>
    <w:rsid w:val="00FE2337"/>
    <w:rsid w:val="00FE6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665E3"/>
  <w15:docId w15:val="{C7F5F590-BF96-42F5-B9A1-86141794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paragraph" w:styleId="10">
    <w:name w:val="heading 1"/>
    <w:basedOn w:val="a"/>
    <w:uiPriority w:val="9"/>
    <w:qFormat/>
    <w:pPr>
      <w:spacing w:line="608" w:lineRule="exact"/>
      <w:ind w:left="105"/>
      <w:outlineLvl w:val="0"/>
    </w:pPr>
    <w:rPr>
      <w:b/>
      <w:bCs/>
      <w:sz w:val="44"/>
      <w:szCs w:val="44"/>
    </w:rPr>
  </w:style>
  <w:style w:type="paragraph" w:styleId="2">
    <w:name w:val="heading 2"/>
    <w:basedOn w:val="a"/>
    <w:uiPriority w:val="9"/>
    <w:unhideWhenUsed/>
    <w:qFormat/>
    <w:pPr>
      <w:ind w:left="105"/>
      <w:outlineLvl w:val="1"/>
    </w:pPr>
    <w:rPr>
      <w:b/>
      <w:bCs/>
      <w:sz w:val="36"/>
      <w:szCs w:val="36"/>
    </w:rPr>
  </w:style>
  <w:style w:type="paragraph" w:styleId="3">
    <w:name w:val="heading 3"/>
    <w:basedOn w:val="a"/>
    <w:uiPriority w:val="9"/>
    <w:unhideWhenUsed/>
    <w:qFormat/>
    <w:pPr>
      <w:ind w:left="58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2"/>
      <w:ind w:left="1594" w:hanging="1595"/>
    </w:pPr>
  </w:style>
  <w:style w:type="paragraph" w:customStyle="1" w:styleId="TableParagraph">
    <w:name w:val="Table Paragraph"/>
    <w:basedOn w:val="a"/>
    <w:uiPriority w:val="1"/>
    <w:qFormat/>
  </w:style>
  <w:style w:type="paragraph" w:styleId="a5">
    <w:name w:val="header"/>
    <w:basedOn w:val="a"/>
    <w:link w:val="a6"/>
    <w:uiPriority w:val="99"/>
    <w:unhideWhenUsed/>
    <w:rsid w:val="00731399"/>
    <w:pPr>
      <w:tabs>
        <w:tab w:val="center" w:pos="4153"/>
        <w:tab w:val="right" w:pos="8306"/>
      </w:tabs>
      <w:snapToGrid w:val="0"/>
    </w:pPr>
    <w:rPr>
      <w:sz w:val="20"/>
      <w:szCs w:val="20"/>
    </w:rPr>
  </w:style>
  <w:style w:type="character" w:customStyle="1" w:styleId="a6">
    <w:name w:val="頁首 字元"/>
    <w:basedOn w:val="a0"/>
    <w:link w:val="a5"/>
    <w:uiPriority w:val="99"/>
    <w:rsid w:val="00731399"/>
    <w:rPr>
      <w:rFonts w:ascii="標楷體" w:eastAsia="標楷體" w:hAnsi="標楷體" w:cs="標楷體"/>
      <w:sz w:val="20"/>
      <w:szCs w:val="20"/>
    </w:rPr>
  </w:style>
  <w:style w:type="paragraph" w:styleId="a7">
    <w:name w:val="footer"/>
    <w:basedOn w:val="a"/>
    <w:link w:val="a8"/>
    <w:uiPriority w:val="99"/>
    <w:unhideWhenUsed/>
    <w:rsid w:val="00731399"/>
    <w:pPr>
      <w:tabs>
        <w:tab w:val="center" w:pos="4153"/>
        <w:tab w:val="right" w:pos="8306"/>
      </w:tabs>
      <w:snapToGrid w:val="0"/>
    </w:pPr>
    <w:rPr>
      <w:sz w:val="20"/>
      <w:szCs w:val="20"/>
    </w:rPr>
  </w:style>
  <w:style w:type="character" w:customStyle="1" w:styleId="a8">
    <w:name w:val="頁尾 字元"/>
    <w:basedOn w:val="a0"/>
    <w:link w:val="a7"/>
    <w:uiPriority w:val="99"/>
    <w:rsid w:val="00731399"/>
    <w:rPr>
      <w:rFonts w:ascii="標楷體" w:eastAsia="標楷體" w:hAnsi="標楷體" w:cs="標楷體"/>
      <w:sz w:val="20"/>
      <w:szCs w:val="20"/>
    </w:rPr>
  </w:style>
  <w:style w:type="table" w:styleId="a9">
    <w:name w:val="Table Grid"/>
    <w:basedOn w:val="a1"/>
    <w:uiPriority w:val="39"/>
    <w:rsid w:val="0020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壹"/>
    <w:basedOn w:val="10"/>
    <w:qFormat/>
    <w:rsid w:val="00D17BD5"/>
    <w:rPr>
      <w:lang w:eastAsia="zh-TW"/>
    </w:rPr>
  </w:style>
  <w:style w:type="numbering" w:customStyle="1" w:styleId="1">
    <w:name w:val="樣式1"/>
    <w:uiPriority w:val="99"/>
    <w:rsid w:val="00C302E0"/>
    <w:pPr>
      <w:numPr>
        <w:numId w:val="13"/>
      </w:numPr>
    </w:pPr>
  </w:style>
  <w:style w:type="paragraph" w:styleId="ab">
    <w:name w:val="TOC Heading"/>
    <w:basedOn w:val="10"/>
    <w:next w:val="a"/>
    <w:uiPriority w:val="39"/>
    <w:unhideWhenUsed/>
    <w:qFormat/>
    <w:rsid w:val="00884CD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TW"/>
    </w:rPr>
  </w:style>
  <w:style w:type="paragraph" w:styleId="11">
    <w:name w:val="toc 1"/>
    <w:basedOn w:val="a"/>
    <w:next w:val="a"/>
    <w:autoRedefine/>
    <w:uiPriority w:val="39"/>
    <w:unhideWhenUsed/>
    <w:rsid w:val="00884CD7"/>
  </w:style>
  <w:style w:type="paragraph" w:styleId="30">
    <w:name w:val="toc 3"/>
    <w:basedOn w:val="a"/>
    <w:next w:val="a"/>
    <w:autoRedefine/>
    <w:uiPriority w:val="39"/>
    <w:unhideWhenUsed/>
    <w:rsid w:val="00884CD7"/>
    <w:pPr>
      <w:ind w:leftChars="400" w:left="960"/>
    </w:pPr>
  </w:style>
  <w:style w:type="paragraph" w:styleId="20">
    <w:name w:val="toc 2"/>
    <w:basedOn w:val="a"/>
    <w:next w:val="a"/>
    <w:autoRedefine/>
    <w:uiPriority w:val="39"/>
    <w:unhideWhenUsed/>
    <w:rsid w:val="00884CD7"/>
    <w:pPr>
      <w:ind w:leftChars="200" w:left="480"/>
    </w:pPr>
  </w:style>
  <w:style w:type="character" w:styleId="ac">
    <w:name w:val="Hyperlink"/>
    <w:basedOn w:val="a0"/>
    <w:uiPriority w:val="99"/>
    <w:unhideWhenUsed/>
    <w:rsid w:val="00884CD7"/>
    <w:rPr>
      <w:color w:val="0000FF" w:themeColor="hyperlink"/>
      <w:u w:val="single"/>
    </w:rPr>
  </w:style>
  <w:style w:type="character" w:styleId="ad">
    <w:name w:val="annotation reference"/>
    <w:basedOn w:val="a0"/>
    <w:uiPriority w:val="99"/>
    <w:semiHidden/>
    <w:unhideWhenUsed/>
    <w:rsid w:val="009C3182"/>
    <w:rPr>
      <w:sz w:val="18"/>
      <w:szCs w:val="18"/>
    </w:rPr>
  </w:style>
  <w:style w:type="paragraph" w:styleId="ae">
    <w:name w:val="annotation text"/>
    <w:basedOn w:val="a"/>
    <w:link w:val="af"/>
    <w:uiPriority w:val="99"/>
    <w:unhideWhenUsed/>
    <w:rsid w:val="009C3182"/>
  </w:style>
  <w:style w:type="character" w:customStyle="1" w:styleId="af">
    <w:name w:val="註解文字 字元"/>
    <w:basedOn w:val="a0"/>
    <w:link w:val="ae"/>
    <w:uiPriority w:val="99"/>
    <w:rsid w:val="009C3182"/>
    <w:rPr>
      <w:rFonts w:ascii="標楷體" w:eastAsia="標楷體" w:hAnsi="標楷體" w:cs="標楷體"/>
    </w:rPr>
  </w:style>
  <w:style w:type="paragraph" w:styleId="af0">
    <w:name w:val="annotation subject"/>
    <w:basedOn w:val="ae"/>
    <w:next w:val="ae"/>
    <w:link w:val="af1"/>
    <w:uiPriority w:val="99"/>
    <w:semiHidden/>
    <w:unhideWhenUsed/>
    <w:rsid w:val="009C3182"/>
    <w:rPr>
      <w:b/>
      <w:bCs/>
    </w:rPr>
  </w:style>
  <w:style w:type="character" w:customStyle="1" w:styleId="af1">
    <w:name w:val="註解主旨 字元"/>
    <w:basedOn w:val="af"/>
    <w:link w:val="af0"/>
    <w:uiPriority w:val="99"/>
    <w:semiHidden/>
    <w:rsid w:val="009C3182"/>
    <w:rPr>
      <w:rFonts w:ascii="標楷體" w:eastAsia="標楷體" w:hAnsi="標楷體" w:cs="標楷體"/>
      <w:b/>
      <w:bCs/>
    </w:rPr>
  </w:style>
  <w:style w:type="paragraph" w:styleId="af2">
    <w:name w:val="Balloon Text"/>
    <w:basedOn w:val="a"/>
    <w:link w:val="af3"/>
    <w:uiPriority w:val="99"/>
    <w:semiHidden/>
    <w:unhideWhenUsed/>
    <w:rsid w:val="009D4F6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9D4F6D"/>
    <w:rPr>
      <w:rFonts w:asciiTheme="majorHAnsi" w:eastAsiaTheme="majorEastAsia" w:hAnsiTheme="majorHAnsi" w:cstheme="majorBidi"/>
      <w:sz w:val="18"/>
      <w:szCs w:val="18"/>
    </w:rPr>
  </w:style>
  <w:style w:type="paragraph" w:styleId="af4">
    <w:name w:val="caption"/>
    <w:basedOn w:val="a"/>
    <w:next w:val="a"/>
    <w:uiPriority w:val="35"/>
    <w:unhideWhenUsed/>
    <w:qFormat/>
    <w:rsid w:val="00A04E3B"/>
    <w:rPr>
      <w:sz w:val="20"/>
      <w:szCs w:val="20"/>
    </w:rPr>
  </w:style>
  <w:style w:type="paragraph" w:styleId="af5">
    <w:name w:val="Revision"/>
    <w:hidden/>
    <w:uiPriority w:val="99"/>
    <w:semiHidden/>
    <w:rsid w:val="00213AFD"/>
    <w:pPr>
      <w:widowControl/>
      <w:autoSpaceDE/>
      <w:autoSpaceDN/>
    </w:pPr>
    <w:rPr>
      <w:rFonts w:ascii="標楷體" w:eastAsia="標楷體" w:hAnsi="標楷體" w:cs="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9265">
      <w:bodyDiv w:val="1"/>
      <w:marLeft w:val="0"/>
      <w:marRight w:val="0"/>
      <w:marTop w:val="0"/>
      <w:marBottom w:val="0"/>
      <w:divBdr>
        <w:top w:val="none" w:sz="0" w:space="0" w:color="auto"/>
        <w:left w:val="none" w:sz="0" w:space="0" w:color="auto"/>
        <w:bottom w:val="none" w:sz="0" w:space="0" w:color="auto"/>
        <w:right w:val="none" w:sz="0" w:space="0" w:color="auto"/>
      </w:divBdr>
    </w:div>
    <w:div w:id="623081153">
      <w:bodyDiv w:val="1"/>
      <w:marLeft w:val="0"/>
      <w:marRight w:val="0"/>
      <w:marTop w:val="0"/>
      <w:marBottom w:val="0"/>
      <w:divBdr>
        <w:top w:val="none" w:sz="0" w:space="0" w:color="auto"/>
        <w:left w:val="none" w:sz="0" w:space="0" w:color="auto"/>
        <w:bottom w:val="none" w:sz="0" w:space="0" w:color="auto"/>
        <w:right w:val="none" w:sz="0" w:space="0" w:color="auto"/>
      </w:divBdr>
    </w:div>
    <w:div w:id="714964760">
      <w:bodyDiv w:val="1"/>
      <w:marLeft w:val="0"/>
      <w:marRight w:val="0"/>
      <w:marTop w:val="0"/>
      <w:marBottom w:val="0"/>
      <w:divBdr>
        <w:top w:val="none" w:sz="0" w:space="0" w:color="auto"/>
        <w:left w:val="none" w:sz="0" w:space="0" w:color="auto"/>
        <w:bottom w:val="none" w:sz="0" w:space="0" w:color="auto"/>
        <w:right w:val="none" w:sz="0" w:space="0" w:color="auto"/>
      </w:divBdr>
    </w:div>
    <w:div w:id="756902093">
      <w:bodyDiv w:val="1"/>
      <w:marLeft w:val="0"/>
      <w:marRight w:val="0"/>
      <w:marTop w:val="0"/>
      <w:marBottom w:val="0"/>
      <w:divBdr>
        <w:top w:val="none" w:sz="0" w:space="0" w:color="auto"/>
        <w:left w:val="none" w:sz="0" w:space="0" w:color="auto"/>
        <w:bottom w:val="none" w:sz="0" w:space="0" w:color="auto"/>
        <w:right w:val="none" w:sz="0" w:space="0" w:color="auto"/>
      </w:divBdr>
    </w:div>
    <w:div w:id="822819983">
      <w:bodyDiv w:val="1"/>
      <w:marLeft w:val="0"/>
      <w:marRight w:val="0"/>
      <w:marTop w:val="0"/>
      <w:marBottom w:val="0"/>
      <w:divBdr>
        <w:top w:val="none" w:sz="0" w:space="0" w:color="auto"/>
        <w:left w:val="none" w:sz="0" w:space="0" w:color="auto"/>
        <w:bottom w:val="none" w:sz="0" w:space="0" w:color="auto"/>
        <w:right w:val="none" w:sz="0" w:space="0" w:color="auto"/>
      </w:divBdr>
    </w:div>
    <w:div w:id="877352555">
      <w:bodyDiv w:val="1"/>
      <w:marLeft w:val="0"/>
      <w:marRight w:val="0"/>
      <w:marTop w:val="0"/>
      <w:marBottom w:val="0"/>
      <w:divBdr>
        <w:top w:val="none" w:sz="0" w:space="0" w:color="auto"/>
        <w:left w:val="none" w:sz="0" w:space="0" w:color="auto"/>
        <w:bottom w:val="none" w:sz="0" w:space="0" w:color="auto"/>
        <w:right w:val="none" w:sz="0" w:space="0" w:color="auto"/>
      </w:divBdr>
    </w:div>
    <w:div w:id="1188106840">
      <w:bodyDiv w:val="1"/>
      <w:marLeft w:val="0"/>
      <w:marRight w:val="0"/>
      <w:marTop w:val="0"/>
      <w:marBottom w:val="0"/>
      <w:divBdr>
        <w:top w:val="none" w:sz="0" w:space="0" w:color="auto"/>
        <w:left w:val="none" w:sz="0" w:space="0" w:color="auto"/>
        <w:bottom w:val="none" w:sz="0" w:space="0" w:color="auto"/>
        <w:right w:val="none" w:sz="0" w:space="0" w:color="auto"/>
      </w:divBdr>
    </w:div>
    <w:div w:id="1918660942">
      <w:bodyDiv w:val="1"/>
      <w:marLeft w:val="0"/>
      <w:marRight w:val="0"/>
      <w:marTop w:val="0"/>
      <w:marBottom w:val="0"/>
      <w:divBdr>
        <w:top w:val="none" w:sz="0" w:space="0" w:color="auto"/>
        <w:left w:val="none" w:sz="0" w:space="0" w:color="auto"/>
        <w:bottom w:val="none" w:sz="0" w:space="0" w:color="auto"/>
        <w:right w:val="none" w:sz="0" w:space="0" w:color="auto"/>
      </w:divBdr>
    </w:div>
    <w:div w:id="207828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676C4-3D04-4312-AEB4-961EB725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&lt;4D6963726F736F667420576F7264202D20A965B055B867C0E7AD70B565ABD8C4B3AED1A46ABAF5A4CEABCAAE4D2DAAFEA5F3372D382E646F63&gt;</dc:title>
  <dc:creator>alice</dc:creator>
  <cp:lastModifiedBy>劉晨茵</cp:lastModifiedBy>
  <cp:revision>3</cp:revision>
  <cp:lastPrinted>2025-08-05T01:10:00Z</cp:lastPrinted>
  <dcterms:created xsi:type="dcterms:W3CDTF">2025-08-04T07:05:00Z</dcterms:created>
  <dcterms:modified xsi:type="dcterms:W3CDTF">2025-08-05T01:19:00Z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PScript5.dll Version 5.2.2</vt:lpwstr>
  </property>
  <property fmtid="{D5CDD505-2E9C-101B-9397-08002B2CF9AE}" pid="4" name="LastSaved">
    <vt:filetime>2025-04-16T00:00:00Z</vt:filetime>
  </property>
</Properties>
</file>