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69" w:rsidRPr="0071675A" w:rsidRDefault="00397E69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1675A">
        <w:rPr>
          <w:rFonts w:ascii="標楷體" w:eastAsia="標楷體" w:hAnsi="標楷體" w:hint="eastAsia"/>
          <w:b/>
          <w:sz w:val="32"/>
        </w:rPr>
        <w:t>元智大學教職員</w:t>
      </w:r>
      <w:r w:rsidR="00297D29">
        <w:rPr>
          <w:rFonts w:ascii="標楷體" w:eastAsia="標楷體" w:hAnsi="標楷體" w:hint="eastAsia"/>
          <w:b/>
          <w:sz w:val="32"/>
        </w:rPr>
        <w:t>工復職</w:t>
      </w:r>
      <w:r w:rsidRPr="0071675A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W w:w="10589" w:type="dxa"/>
        <w:tblInd w:w="-25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1707"/>
        <w:gridCol w:w="332"/>
        <w:gridCol w:w="1200"/>
        <w:gridCol w:w="174"/>
        <w:gridCol w:w="1707"/>
        <w:gridCol w:w="11"/>
        <w:gridCol w:w="1202"/>
        <w:gridCol w:w="493"/>
        <w:gridCol w:w="2054"/>
      </w:tblGrid>
      <w:tr w:rsidR="00AD3FA1" w:rsidTr="00774BD9">
        <w:trPr>
          <w:trHeight w:val="737"/>
        </w:trPr>
        <w:tc>
          <w:tcPr>
            <w:tcW w:w="1709" w:type="dxa"/>
            <w:shd w:val="clear" w:color="auto" w:fill="auto"/>
            <w:vAlign w:val="center"/>
          </w:tcPr>
          <w:p w:rsidR="00AD3FA1" w:rsidRPr="00C159D6" w:rsidRDefault="00AD3FA1">
            <w:pPr>
              <w:jc w:val="center"/>
              <w:rPr>
                <w:rFonts w:ascii="標楷體" w:eastAsia="標楷體" w:hAnsi="標楷體"/>
              </w:rPr>
            </w:pPr>
            <w:r w:rsidRPr="00C159D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AD3FA1" w:rsidRPr="00C159D6" w:rsidRDefault="00AD3F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D3FA1" w:rsidRPr="00C159D6" w:rsidRDefault="00AD3FA1">
            <w:pPr>
              <w:jc w:val="center"/>
              <w:rPr>
                <w:rFonts w:ascii="標楷體" w:eastAsia="標楷體" w:hAnsi="標楷體"/>
                <w:b/>
              </w:rPr>
            </w:pPr>
            <w:r w:rsidRPr="00C159D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92" w:type="dxa"/>
            <w:gridSpan w:val="3"/>
            <w:shd w:val="clear" w:color="auto" w:fill="auto"/>
            <w:vAlign w:val="center"/>
          </w:tcPr>
          <w:p w:rsidR="00AD3FA1" w:rsidRPr="00C159D6" w:rsidRDefault="00AD3F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D3FA1" w:rsidRPr="00C159D6" w:rsidRDefault="00AD3FA1">
            <w:pPr>
              <w:jc w:val="center"/>
              <w:rPr>
                <w:rFonts w:ascii="標楷體" w:eastAsia="標楷體" w:hAnsi="標楷體"/>
                <w:b/>
              </w:rPr>
            </w:pPr>
            <w:r w:rsidRPr="00C159D6">
              <w:rPr>
                <w:rFonts w:ascii="標楷體" w:eastAsia="標楷體" w:hAnsi="標楷體" w:hint="eastAsia"/>
              </w:rPr>
              <w:t>資位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AD3FA1" w:rsidRPr="00C159D6" w:rsidRDefault="00AD3F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E6EEB" w:rsidTr="00774BD9">
        <w:trPr>
          <w:trHeight w:val="567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EE6EEB" w:rsidRPr="00952B10" w:rsidRDefault="00EE6EEB" w:rsidP="00EE6E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留職停薪</w:t>
            </w:r>
            <w:r w:rsidRPr="00C159D6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EE6EEB" w:rsidRPr="00952B10" w:rsidRDefault="00EE6EEB" w:rsidP="00641E1A">
            <w:pPr>
              <w:ind w:left="252" w:rightChars="38" w:right="91" w:hanging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52B10">
              <w:rPr>
                <w:rFonts w:ascii="標楷體" w:eastAsia="標楷體" w:hAnsi="標楷體" w:hint="eastAsia"/>
                <w:szCs w:val="24"/>
              </w:rPr>
              <w:t>病假已滿本校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52B10">
              <w:rPr>
                <w:rFonts w:ascii="標楷體" w:eastAsia="標楷體" w:hAnsi="標楷體" w:hint="eastAsia"/>
                <w:szCs w:val="24"/>
              </w:rPr>
              <w:t>教職員請假休假辦法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6F7D94">
              <w:rPr>
                <w:rFonts w:ascii="標楷體" w:eastAsia="標楷體" w:hAnsi="標楷體" w:hint="eastAsia"/>
                <w:szCs w:val="24"/>
              </w:rPr>
              <w:t>延長</w:t>
            </w:r>
            <w:r w:rsidRPr="00952B10">
              <w:rPr>
                <w:rFonts w:ascii="標楷體" w:eastAsia="標楷體" w:hAnsi="標楷體" w:hint="eastAsia"/>
                <w:szCs w:val="24"/>
              </w:rPr>
              <w:t>之期限，仍不能銷假者</w:t>
            </w:r>
          </w:p>
        </w:tc>
      </w:tr>
      <w:tr w:rsidR="00EE6EEB" w:rsidTr="00774BD9">
        <w:trPr>
          <w:trHeight w:val="567"/>
        </w:trPr>
        <w:tc>
          <w:tcPr>
            <w:tcW w:w="1709" w:type="dxa"/>
            <w:vMerge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rightChars="38" w:right="91" w:hanging="23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EE6EEB" w:rsidRPr="00952B10" w:rsidRDefault="00EE6EEB" w:rsidP="00641E1A">
            <w:pPr>
              <w:ind w:left="252" w:rightChars="38" w:right="91" w:hanging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52B10">
              <w:rPr>
                <w:rFonts w:ascii="標楷體" w:eastAsia="標楷體" w:hAnsi="標楷體" w:hint="eastAsia"/>
                <w:szCs w:val="24"/>
              </w:rPr>
              <w:t>病假已滿本校</w:t>
            </w:r>
            <w:r>
              <w:rPr>
                <w:rFonts w:ascii="標楷體" w:eastAsia="標楷體" w:hAnsi="標楷體" w:hint="eastAsia"/>
                <w:szCs w:val="24"/>
              </w:rPr>
              <w:t>「工友工作規則」之規定，仍未痊癒者</w:t>
            </w:r>
          </w:p>
        </w:tc>
      </w:tr>
      <w:tr w:rsidR="00EE6EEB" w:rsidTr="00774BD9">
        <w:trPr>
          <w:trHeight w:val="567"/>
        </w:trPr>
        <w:tc>
          <w:tcPr>
            <w:tcW w:w="1709" w:type="dxa"/>
            <w:vMerge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EE6EEB" w:rsidRPr="00EC0310" w:rsidRDefault="00EE6EEB" w:rsidP="00641E1A">
            <w:pPr>
              <w:ind w:left="252" w:rightChars="38" w:right="91" w:hanging="2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C0310">
              <w:rPr>
                <w:rFonts w:ascii="標楷體" w:eastAsia="標楷體" w:hAnsi="標楷體" w:hint="eastAsia"/>
              </w:rPr>
              <w:t>病假已滿本校「非編制人員服務工作規則」之規定，仍未痊癒者</w:t>
            </w:r>
          </w:p>
        </w:tc>
      </w:tr>
      <w:tr w:rsidR="00EE6EEB" w:rsidTr="00774BD9">
        <w:trPr>
          <w:trHeight w:val="567"/>
        </w:trPr>
        <w:tc>
          <w:tcPr>
            <w:tcW w:w="1709" w:type="dxa"/>
            <w:vMerge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rightChars="38" w:right="91" w:hanging="238"/>
              <w:jc w:val="both"/>
              <w:rPr>
                <w:rFonts w:ascii="標楷體" w:eastAsia="標楷體" w:hAnsi="標楷體"/>
                <w:szCs w:val="24"/>
              </w:rPr>
            </w:pPr>
            <w:r w:rsidRPr="00952B10">
              <w:rPr>
                <w:rFonts w:ascii="標楷體" w:eastAsia="標楷體" w:hAnsi="標楷體" w:hint="eastAsia"/>
                <w:szCs w:val="24"/>
              </w:rPr>
              <w:t>□本人或配偶之父母年邁或重大傷病急需侍奉；或配偶、子女重大傷病需照護者</w:t>
            </w:r>
          </w:p>
        </w:tc>
      </w:tr>
      <w:tr w:rsidR="00EE6EEB" w:rsidTr="00774BD9">
        <w:trPr>
          <w:trHeight w:val="567"/>
        </w:trPr>
        <w:tc>
          <w:tcPr>
            <w:tcW w:w="1709" w:type="dxa"/>
            <w:vMerge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szCs w:val="24"/>
              </w:rPr>
            </w:pPr>
            <w:r w:rsidRPr="00952B10">
              <w:rPr>
                <w:rFonts w:ascii="標楷體" w:eastAsia="標楷體" w:hAnsi="標楷體" w:hint="eastAsia"/>
                <w:szCs w:val="24"/>
              </w:rPr>
              <w:t>□</w:t>
            </w:r>
            <w:r w:rsidR="00774BD9" w:rsidRPr="0013553A">
              <w:rPr>
                <w:rFonts w:eastAsia="標楷體"/>
                <w:szCs w:val="24"/>
              </w:rPr>
              <w:t>懷孕並有長期安胎休養之需求或養育三足歲以下子女者</w:t>
            </w:r>
          </w:p>
        </w:tc>
      </w:tr>
      <w:tr w:rsidR="00EE6EEB" w:rsidTr="00774BD9">
        <w:trPr>
          <w:trHeight w:val="567"/>
        </w:trPr>
        <w:tc>
          <w:tcPr>
            <w:tcW w:w="1709" w:type="dxa"/>
            <w:vMerge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52B10">
              <w:rPr>
                <w:rFonts w:ascii="標楷體" w:eastAsia="標楷體" w:hAnsi="標楷體" w:hint="eastAsia"/>
                <w:szCs w:val="24"/>
              </w:rPr>
              <w:t>□其他重大情事必須長期由本人處理者</w:t>
            </w:r>
          </w:p>
        </w:tc>
      </w:tr>
      <w:tr w:rsidR="00EE6EEB" w:rsidTr="00774BD9">
        <w:trPr>
          <w:trHeight w:val="567"/>
        </w:trPr>
        <w:tc>
          <w:tcPr>
            <w:tcW w:w="1709" w:type="dxa"/>
            <w:vMerge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EE6EEB" w:rsidRPr="00952B10" w:rsidRDefault="00EE6EEB" w:rsidP="00EE6EEB">
            <w:pPr>
              <w:ind w:left="252" w:hanging="238"/>
              <w:jc w:val="both"/>
              <w:rPr>
                <w:rFonts w:ascii="標楷體" w:eastAsia="標楷體" w:hAnsi="標楷體"/>
                <w:szCs w:val="24"/>
              </w:rPr>
            </w:pPr>
            <w:r w:rsidRPr="00952B1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以原事由申請延長留職停薪期間</w:t>
            </w:r>
          </w:p>
        </w:tc>
      </w:tr>
      <w:tr w:rsidR="00297D29" w:rsidTr="00774BD9">
        <w:trPr>
          <w:trHeight w:val="737"/>
        </w:trPr>
        <w:tc>
          <w:tcPr>
            <w:tcW w:w="1709" w:type="dxa"/>
            <w:shd w:val="clear" w:color="auto" w:fill="auto"/>
            <w:vAlign w:val="center"/>
          </w:tcPr>
          <w:p w:rsidR="00297D29" w:rsidRPr="00C159D6" w:rsidRDefault="001926FD" w:rsidP="00297D29">
            <w:pPr>
              <w:jc w:val="center"/>
              <w:rPr>
                <w:rFonts w:ascii="標楷體" w:eastAsia="標楷體" w:hAnsi="標楷體"/>
              </w:rPr>
            </w:pPr>
            <w:r w:rsidRPr="00FC41D8">
              <w:rPr>
                <w:rFonts w:ascii="標楷體" w:eastAsia="標楷體" w:hAnsi="標楷體" w:hint="eastAsia"/>
              </w:rPr>
              <w:t>准予</w:t>
            </w:r>
            <w:r w:rsidR="00297D29" w:rsidRPr="00FC41D8">
              <w:rPr>
                <w:rFonts w:ascii="標楷體" w:eastAsia="標楷體" w:hAnsi="標楷體" w:hint="eastAsia"/>
              </w:rPr>
              <w:t>留</w:t>
            </w:r>
            <w:r w:rsidR="00297D29">
              <w:rPr>
                <w:rFonts w:ascii="標楷體" w:eastAsia="標楷體" w:hAnsi="標楷體" w:hint="eastAsia"/>
              </w:rPr>
              <w:t>職停薪期間</w:t>
            </w: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297D29" w:rsidRPr="00952B10" w:rsidRDefault="00690E32" w:rsidP="00690E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97D29" w:rsidRPr="00952B10">
              <w:rPr>
                <w:rFonts w:ascii="標楷體" w:eastAsia="標楷體" w:hAnsi="標楷體" w:hint="eastAsia"/>
              </w:rPr>
              <w:t>自　　年　　月　　日起至 　　年　　月　　日止</w:t>
            </w:r>
          </w:p>
        </w:tc>
      </w:tr>
      <w:tr w:rsidR="00AD3FA1" w:rsidRPr="0067379E" w:rsidTr="00774BD9">
        <w:trPr>
          <w:trHeight w:val="737"/>
        </w:trPr>
        <w:tc>
          <w:tcPr>
            <w:tcW w:w="1709" w:type="dxa"/>
            <w:shd w:val="clear" w:color="auto" w:fill="auto"/>
            <w:vAlign w:val="center"/>
          </w:tcPr>
          <w:p w:rsidR="00AD3FA1" w:rsidRPr="00C159D6" w:rsidRDefault="00AD3FA1" w:rsidP="00690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擬復職日期</w:t>
            </w:r>
          </w:p>
        </w:tc>
        <w:tc>
          <w:tcPr>
            <w:tcW w:w="8880" w:type="dxa"/>
            <w:gridSpan w:val="9"/>
            <w:shd w:val="clear" w:color="auto" w:fill="auto"/>
            <w:vAlign w:val="center"/>
          </w:tcPr>
          <w:p w:rsidR="00AD3FA1" w:rsidRDefault="00AD3FA1" w:rsidP="00690E32">
            <w:pPr>
              <w:spacing w:beforeLines="30" w:before="108" w:afterLines="30" w:after="108"/>
              <w:ind w:firstLineChars="5" w:firstLine="12"/>
              <w:jc w:val="both"/>
              <w:rPr>
                <w:rFonts w:ascii="標楷體" w:eastAsia="標楷體" w:hAnsi="標楷體"/>
              </w:rPr>
            </w:pPr>
            <w:r w:rsidRPr="00952B1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留職停薪期間屆滿之次日（</w:t>
            </w:r>
            <w:r w:rsidRPr="00952B10">
              <w:rPr>
                <w:rFonts w:ascii="標楷體" w:eastAsia="標楷體" w:hAnsi="標楷體" w:hint="eastAsia"/>
              </w:rPr>
              <w:t xml:space="preserve">　　年　　月　　日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AD3FA1" w:rsidRPr="00AD3FA1" w:rsidRDefault="00AD3FA1" w:rsidP="00690E32">
            <w:pPr>
              <w:spacing w:beforeLines="30" w:before="108" w:afterLines="30" w:after="108"/>
              <w:ind w:firstLineChars="5" w:firstLine="12"/>
              <w:jc w:val="both"/>
              <w:rPr>
                <w:rFonts w:ascii="標楷體" w:eastAsia="標楷體" w:hAnsi="標楷體"/>
              </w:rPr>
            </w:pPr>
            <w:r w:rsidRPr="00952B1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提前自</w:t>
            </w:r>
            <w:r w:rsidRPr="00952B10">
              <w:rPr>
                <w:rFonts w:ascii="標楷體" w:eastAsia="標楷體" w:hAnsi="標楷體" w:hint="eastAsia"/>
              </w:rPr>
              <w:t xml:space="preserve">　　年　　月　　日</w:t>
            </w:r>
            <w:r>
              <w:rPr>
                <w:rFonts w:ascii="標楷體" w:eastAsia="標楷體" w:hAnsi="標楷體" w:hint="eastAsia"/>
              </w:rPr>
              <w:t>起復職</w:t>
            </w:r>
            <w:r w:rsidR="00690E32">
              <w:rPr>
                <w:rFonts w:ascii="標楷體" w:eastAsia="標楷體" w:hAnsi="標楷體" w:hint="eastAsia"/>
              </w:rPr>
              <w:t>，原因：</w:t>
            </w:r>
          </w:p>
        </w:tc>
      </w:tr>
      <w:tr w:rsidR="00297D29" w:rsidRPr="0067379E" w:rsidTr="00774BD9">
        <w:trPr>
          <w:trHeight w:val="705"/>
        </w:trPr>
        <w:tc>
          <w:tcPr>
            <w:tcW w:w="1709" w:type="dxa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  <w:r w:rsidRPr="00952B10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  <w:r w:rsidRPr="00952B10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  <w:r w:rsidRPr="00952B10"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  <w:r w:rsidRPr="00952B10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  <w:r w:rsidRPr="00952B10">
              <w:rPr>
                <w:rFonts w:ascii="標楷體" w:eastAsia="標楷體" w:hAnsi="標楷體" w:hint="eastAsia"/>
              </w:rPr>
              <w:t>秘書</w:t>
            </w:r>
            <w:r w:rsidR="00AD3FA1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297D29" w:rsidRPr="00952B10" w:rsidRDefault="00DE2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 w:rsidRPr="00952B10">
              <w:rPr>
                <w:rFonts w:ascii="標楷體" w:eastAsia="標楷體" w:hAnsi="標楷體" w:hint="eastAsia"/>
              </w:rPr>
              <w:t>長</w:t>
            </w:r>
          </w:p>
        </w:tc>
      </w:tr>
      <w:tr w:rsidR="00297D29" w:rsidTr="00774BD9">
        <w:trPr>
          <w:trHeight w:val="2195"/>
        </w:trPr>
        <w:tc>
          <w:tcPr>
            <w:tcW w:w="1709" w:type="dxa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297D29" w:rsidRPr="00952B10" w:rsidRDefault="00297D2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3FA1" w:rsidTr="00774BD9">
        <w:trPr>
          <w:trHeight w:val="703"/>
        </w:trPr>
        <w:tc>
          <w:tcPr>
            <w:tcW w:w="1709" w:type="dxa"/>
            <w:shd w:val="clear" w:color="auto" w:fill="auto"/>
            <w:vAlign w:val="center"/>
          </w:tcPr>
          <w:p w:rsidR="00AD3FA1" w:rsidRPr="00952B10" w:rsidRDefault="00AD3FA1" w:rsidP="00AD3F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D3FA1" w:rsidRPr="00952B10" w:rsidRDefault="00AD3F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:rsidR="00AD3FA1" w:rsidRPr="00952B10" w:rsidRDefault="00AD3F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AD3FA1" w:rsidRPr="00952B10" w:rsidRDefault="00AD3F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:rsidR="00AD3FA1" w:rsidRPr="00952B10" w:rsidRDefault="00AD3F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AD3FA1" w:rsidRPr="00952B10" w:rsidRDefault="00AD3F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D29" w:rsidRPr="003B4A07" w:rsidTr="00774BD9">
        <w:trPr>
          <w:trHeight w:val="2070"/>
        </w:trPr>
        <w:tc>
          <w:tcPr>
            <w:tcW w:w="10589" w:type="dxa"/>
            <w:gridSpan w:val="10"/>
            <w:shd w:val="clear" w:color="auto" w:fill="auto"/>
          </w:tcPr>
          <w:p w:rsidR="00297D29" w:rsidRPr="008B25D7" w:rsidRDefault="00297D29" w:rsidP="008B25D7">
            <w:pPr>
              <w:snapToGrid w:val="0"/>
              <w:spacing w:line="0" w:lineRule="atLeast"/>
              <w:ind w:left="672" w:hanging="672"/>
              <w:jc w:val="both"/>
              <w:rPr>
                <w:rFonts w:eastAsia="標楷體"/>
                <w:szCs w:val="24"/>
              </w:rPr>
            </w:pPr>
            <w:r w:rsidRPr="008B25D7">
              <w:rPr>
                <w:rFonts w:eastAsia="標楷體"/>
                <w:szCs w:val="24"/>
              </w:rPr>
              <w:t>備註：</w:t>
            </w:r>
          </w:p>
          <w:p w:rsidR="00DE2D4B" w:rsidRPr="008B25D7" w:rsidRDefault="00DE2D4B" w:rsidP="008B25D7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8B25D7">
              <w:rPr>
                <w:rFonts w:ascii="標楷體" w:eastAsia="標楷體" w:hAnsi="標楷體" w:hint="eastAsia"/>
                <w:szCs w:val="24"/>
              </w:rPr>
              <w:t>本表請檢附原核定之留職停薪申請表併送。</w:t>
            </w:r>
          </w:p>
          <w:p w:rsidR="00057E22" w:rsidRPr="008B25D7" w:rsidRDefault="00057E22" w:rsidP="008B25D7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8B25D7">
              <w:rPr>
                <w:rFonts w:eastAsia="標楷體" w:hint="eastAsia"/>
                <w:szCs w:val="24"/>
              </w:rPr>
              <w:t>留職停薪期間之教職員工，如有下列情形之一者視同自動辭職，不得再提出復職之申請：</w:t>
            </w:r>
          </w:p>
          <w:p w:rsidR="00774BD9" w:rsidRDefault="00774BD9" w:rsidP="00774B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680" w:hanging="198"/>
              <w:jc w:val="both"/>
              <w:rPr>
                <w:rFonts w:eastAsia="標楷體"/>
                <w:szCs w:val="24"/>
              </w:rPr>
            </w:pPr>
            <w:r w:rsidRPr="0019289D">
              <w:rPr>
                <w:rFonts w:eastAsia="標楷體" w:hint="eastAsia"/>
                <w:kern w:val="0"/>
              </w:rPr>
              <w:t>於留職停薪期間再任職於其他機構者，除因</w:t>
            </w:r>
            <w:r>
              <w:rPr>
                <w:rFonts w:eastAsia="標楷體" w:hint="eastAsia"/>
                <w:kern w:val="0"/>
              </w:rPr>
              <w:t>本校「教職員工</w:t>
            </w:r>
            <w:r w:rsidRPr="00774BD9">
              <w:rPr>
                <w:rFonts w:eastAsia="標楷體" w:hint="eastAsia"/>
                <w:kern w:val="0"/>
              </w:rPr>
              <w:t>留職停薪辦法</w:t>
            </w:r>
            <w:r>
              <w:rPr>
                <w:rFonts w:eastAsia="標楷體" w:hint="eastAsia"/>
                <w:kern w:val="0"/>
              </w:rPr>
              <w:t>」</w:t>
            </w:r>
            <w:r w:rsidRPr="0019289D">
              <w:rPr>
                <w:rFonts w:eastAsia="標楷體" w:hint="eastAsia"/>
                <w:kern w:val="0"/>
              </w:rPr>
              <w:t>第六條之情形者不在此限。</w:t>
            </w:r>
          </w:p>
          <w:p w:rsidR="00774BD9" w:rsidRDefault="00057E22" w:rsidP="00774B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680" w:hanging="198"/>
              <w:jc w:val="both"/>
              <w:rPr>
                <w:rFonts w:eastAsia="標楷體"/>
                <w:szCs w:val="24"/>
              </w:rPr>
            </w:pPr>
            <w:r w:rsidRPr="00774BD9">
              <w:rPr>
                <w:rFonts w:eastAsia="標楷體" w:hint="eastAsia"/>
                <w:szCs w:val="24"/>
              </w:rPr>
              <w:t>進行與申請事由不相關之進修或升學。</w:t>
            </w:r>
          </w:p>
          <w:p w:rsidR="00057E22" w:rsidRPr="00774BD9" w:rsidRDefault="00057E22" w:rsidP="00774BD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680" w:hanging="198"/>
              <w:jc w:val="both"/>
              <w:rPr>
                <w:rFonts w:eastAsia="標楷體"/>
                <w:szCs w:val="24"/>
              </w:rPr>
            </w:pPr>
            <w:r w:rsidRPr="00774BD9">
              <w:rPr>
                <w:rFonts w:eastAsia="標楷體" w:hint="eastAsia"/>
                <w:szCs w:val="24"/>
              </w:rPr>
              <w:t>留職停薪期滿，未按規定向本校</w:t>
            </w:r>
            <w:r w:rsidR="002223E7" w:rsidRPr="00774BD9">
              <w:rPr>
                <w:rFonts w:eastAsia="標楷體" w:hint="eastAsia"/>
                <w:szCs w:val="24"/>
              </w:rPr>
              <w:t>報到</w:t>
            </w:r>
            <w:r w:rsidRPr="00774BD9">
              <w:rPr>
                <w:rFonts w:eastAsia="標楷體" w:hint="eastAsia"/>
                <w:szCs w:val="24"/>
              </w:rPr>
              <w:t>申請復職者。</w:t>
            </w:r>
          </w:p>
          <w:p w:rsidR="00EE1678" w:rsidRPr="008B25D7" w:rsidRDefault="00057E22" w:rsidP="008B25D7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8B25D7">
              <w:rPr>
                <w:rFonts w:eastAsia="標楷體" w:hint="eastAsia"/>
                <w:szCs w:val="24"/>
              </w:rPr>
              <w:t>留職停薪期滿</w:t>
            </w:r>
            <w:r w:rsidR="002223E7" w:rsidRPr="008B25D7">
              <w:rPr>
                <w:rFonts w:eastAsia="標楷體" w:hint="eastAsia"/>
                <w:szCs w:val="24"/>
              </w:rPr>
              <w:t>或留職停薪原因消滅後，留職停薪人員應於期滿</w:t>
            </w:r>
            <w:r w:rsidR="00690E32" w:rsidRPr="008B25D7">
              <w:rPr>
                <w:rFonts w:eastAsia="標楷體" w:hint="eastAsia"/>
                <w:szCs w:val="24"/>
              </w:rPr>
              <w:t>前二十日</w:t>
            </w:r>
            <w:r w:rsidRPr="008B25D7">
              <w:rPr>
                <w:rFonts w:eastAsia="標楷體" w:hint="eastAsia"/>
                <w:szCs w:val="24"/>
              </w:rPr>
              <w:t>向人事室提出復職申請。</w:t>
            </w:r>
          </w:p>
          <w:p w:rsidR="00EB3271" w:rsidRPr="00EE6EEB" w:rsidRDefault="00057E22" w:rsidP="008B25D7">
            <w:pPr>
              <w:numPr>
                <w:ilvl w:val="0"/>
                <w:numId w:val="9"/>
              </w:numPr>
              <w:tabs>
                <w:tab w:val="clear" w:pos="930"/>
                <w:tab w:val="num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 w:val="22"/>
                <w:szCs w:val="22"/>
              </w:rPr>
            </w:pPr>
            <w:r w:rsidRPr="008B25D7">
              <w:rPr>
                <w:rFonts w:eastAsia="標楷體" w:hint="eastAsia"/>
                <w:szCs w:val="24"/>
              </w:rPr>
              <w:t>教師欲提前復職者，以配合學期辦理為原則，並應於學期開始前</w:t>
            </w:r>
            <w:r w:rsidR="00774BD9">
              <w:rPr>
                <w:rFonts w:eastAsia="標楷體" w:hint="eastAsia"/>
                <w:szCs w:val="24"/>
              </w:rPr>
              <w:t>二</w:t>
            </w:r>
            <w:r w:rsidRPr="008B25D7">
              <w:rPr>
                <w:rFonts w:eastAsia="標楷體" w:hint="eastAsia"/>
                <w:szCs w:val="24"/>
              </w:rPr>
              <w:t>個月向人事室申請，經所屬單位主管同意後呈校長核定後辦理。</w:t>
            </w:r>
          </w:p>
        </w:tc>
      </w:tr>
    </w:tbl>
    <w:p w:rsidR="00397E69" w:rsidRPr="00EB3271" w:rsidRDefault="00EB3271" w:rsidP="00E935AD">
      <w:pPr>
        <w:snapToGrid w:val="0"/>
        <w:spacing w:line="0" w:lineRule="atLeast"/>
        <w:ind w:rightChars="47" w:right="113"/>
        <w:jc w:val="right"/>
        <w:rPr>
          <w:sz w:val="20"/>
        </w:rPr>
      </w:pPr>
      <w:r w:rsidRPr="00EB3271">
        <w:rPr>
          <w:kern w:val="0"/>
          <w:sz w:val="20"/>
        </w:rPr>
        <w:t>HO-CP-1</w:t>
      </w:r>
      <w:r w:rsidRPr="00226AB5">
        <w:rPr>
          <w:kern w:val="0"/>
          <w:sz w:val="20"/>
        </w:rPr>
        <w:t>5-CF02(1.</w:t>
      </w:r>
      <w:r w:rsidR="00774BD9" w:rsidRPr="00226AB5">
        <w:rPr>
          <w:rFonts w:hint="eastAsia"/>
          <w:kern w:val="0"/>
          <w:sz w:val="20"/>
        </w:rPr>
        <w:t>3</w:t>
      </w:r>
      <w:r w:rsidRPr="00226AB5">
        <w:rPr>
          <w:kern w:val="0"/>
          <w:sz w:val="20"/>
        </w:rPr>
        <w:t>)/</w:t>
      </w:r>
      <w:r w:rsidR="00EE6EEB" w:rsidRPr="00226AB5">
        <w:rPr>
          <w:rFonts w:hint="eastAsia"/>
          <w:kern w:val="0"/>
          <w:sz w:val="20"/>
        </w:rPr>
        <w:t>111</w:t>
      </w:r>
      <w:r w:rsidRPr="00226AB5">
        <w:rPr>
          <w:kern w:val="0"/>
          <w:sz w:val="20"/>
        </w:rPr>
        <w:t>.</w:t>
      </w:r>
      <w:r w:rsidR="00EE6EEB" w:rsidRPr="00226AB5">
        <w:rPr>
          <w:rFonts w:hint="eastAsia"/>
          <w:kern w:val="0"/>
          <w:sz w:val="20"/>
        </w:rPr>
        <w:t>0</w:t>
      </w:r>
      <w:r w:rsidR="00774BD9" w:rsidRPr="00226AB5">
        <w:rPr>
          <w:rFonts w:hint="eastAsia"/>
          <w:kern w:val="0"/>
          <w:sz w:val="20"/>
        </w:rPr>
        <w:t>6</w:t>
      </w:r>
      <w:r w:rsidR="00EE6EEB" w:rsidRPr="00226AB5">
        <w:rPr>
          <w:rFonts w:hint="eastAsia"/>
          <w:kern w:val="0"/>
          <w:sz w:val="20"/>
        </w:rPr>
        <w:t>.</w:t>
      </w:r>
      <w:r w:rsidR="00226AB5" w:rsidRPr="00226AB5">
        <w:rPr>
          <w:rFonts w:hint="eastAsia"/>
          <w:kern w:val="0"/>
          <w:sz w:val="20"/>
        </w:rPr>
        <w:t>09</w:t>
      </w:r>
      <w:r w:rsidRPr="00774BD9">
        <w:rPr>
          <w:color w:val="FF0000"/>
          <w:kern w:val="0"/>
          <w:sz w:val="20"/>
        </w:rPr>
        <w:t xml:space="preserve"> </w:t>
      </w:r>
      <w:r w:rsidR="008B25D7">
        <w:rPr>
          <w:rFonts w:ascii="標楷體" w:eastAsia="標楷體" w:hAnsi="標楷體" w:cs="新細明體" w:hint="eastAsia"/>
          <w:kern w:val="0"/>
          <w:sz w:val="20"/>
        </w:rPr>
        <w:t>修訂</w:t>
      </w:r>
    </w:p>
    <w:sectPr w:rsidR="00397E69" w:rsidRPr="00EB3271" w:rsidSect="00774BD9">
      <w:pgSz w:w="11907" w:h="16840" w:code="9"/>
      <w:pgMar w:top="1134" w:right="56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0B" w:rsidRDefault="0060560B" w:rsidP="008A69E4">
      <w:r>
        <w:separator/>
      </w:r>
    </w:p>
  </w:endnote>
  <w:endnote w:type="continuationSeparator" w:id="0">
    <w:p w:rsidR="0060560B" w:rsidRDefault="0060560B" w:rsidP="008A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0B" w:rsidRDefault="0060560B" w:rsidP="008A69E4">
      <w:r>
        <w:separator/>
      </w:r>
    </w:p>
  </w:footnote>
  <w:footnote w:type="continuationSeparator" w:id="0">
    <w:p w:rsidR="0060560B" w:rsidRDefault="0060560B" w:rsidP="008A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65A"/>
    <w:multiLevelType w:val="multilevel"/>
    <w:tmpl w:val="029C8EDE"/>
    <w:lvl w:ilvl="0">
      <w:start w:val="1"/>
      <w:numFmt w:val="decimal"/>
      <w:lvlText w:val="%1."/>
      <w:lvlJc w:val="left"/>
      <w:pPr>
        <w:tabs>
          <w:tab w:val="num" w:pos="2012"/>
        </w:tabs>
        <w:ind w:left="2012" w:hanging="480"/>
      </w:pPr>
    </w:lvl>
    <w:lvl w:ilvl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" w15:restartNumberingAfterBreak="0">
    <w:nsid w:val="02C97A2C"/>
    <w:multiLevelType w:val="hybridMultilevel"/>
    <w:tmpl w:val="7366AE5E"/>
    <w:lvl w:ilvl="0" w:tplc="85F47C7C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eastAsia="標楷體" w:hint="eastAsia"/>
        <w:sz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290752"/>
    <w:multiLevelType w:val="hybridMultilevel"/>
    <w:tmpl w:val="029C8EDE"/>
    <w:lvl w:ilvl="0" w:tplc="0409000F">
      <w:start w:val="1"/>
      <w:numFmt w:val="decimal"/>
      <w:lvlText w:val="%1."/>
      <w:lvlJc w:val="left"/>
      <w:pPr>
        <w:tabs>
          <w:tab w:val="num" w:pos="2012"/>
        </w:tabs>
        <w:ind w:left="20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" w15:restartNumberingAfterBreak="0">
    <w:nsid w:val="22A010D8"/>
    <w:multiLevelType w:val="hybridMultilevel"/>
    <w:tmpl w:val="16783890"/>
    <w:lvl w:ilvl="0" w:tplc="4B20938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EA5765"/>
    <w:multiLevelType w:val="hybridMultilevel"/>
    <w:tmpl w:val="0C00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7F1807"/>
    <w:multiLevelType w:val="hybridMultilevel"/>
    <w:tmpl w:val="796211DA"/>
    <w:lvl w:ilvl="0" w:tplc="0BB6C1EE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61178F8"/>
    <w:multiLevelType w:val="hybridMultilevel"/>
    <w:tmpl w:val="F43426C2"/>
    <w:lvl w:ilvl="0" w:tplc="4A10A28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C6A6A"/>
    <w:multiLevelType w:val="hybridMultilevel"/>
    <w:tmpl w:val="823CA848"/>
    <w:lvl w:ilvl="0" w:tplc="3D9024A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6E4D6E"/>
    <w:multiLevelType w:val="hybridMultilevel"/>
    <w:tmpl w:val="695A25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D431BAB"/>
    <w:multiLevelType w:val="hybridMultilevel"/>
    <w:tmpl w:val="EBC2393E"/>
    <w:lvl w:ilvl="0" w:tplc="E4C05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69"/>
    <w:rsid w:val="0001153D"/>
    <w:rsid w:val="00037C5E"/>
    <w:rsid w:val="00057E22"/>
    <w:rsid w:val="000818AF"/>
    <w:rsid w:val="000B39FB"/>
    <w:rsid w:val="00103B18"/>
    <w:rsid w:val="00113CC3"/>
    <w:rsid w:val="0012072D"/>
    <w:rsid w:val="00130ECF"/>
    <w:rsid w:val="001552DA"/>
    <w:rsid w:val="00173014"/>
    <w:rsid w:val="001926FD"/>
    <w:rsid w:val="001E14ED"/>
    <w:rsid w:val="002223E7"/>
    <w:rsid w:val="00226AB5"/>
    <w:rsid w:val="00297D29"/>
    <w:rsid w:val="002A3E37"/>
    <w:rsid w:val="003901F2"/>
    <w:rsid w:val="00397E69"/>
    <w:rsid w:val="003A1929"/>
    <w:rsid w:val="003B3F3C"/>
    <w:rsid w:val="003B4A07"/>
    <w:rsid w:val="003E41D1"/>
    <w:rsid w:val="00434448"/>
    <w:rsid w:val="00486B49"/>
    <w:rsid w:val="0057156A"/>
    <w:rsid w:val="005E01BA"/>
    <w:rsid w:val="0060560B"/>
    <w:rsid w:val="00611E93"/>
    <w:rsid w:val="00641E1A"/>
    <w:rsid w:val="0067379E"/>
    <w:rsid w:val="00690E32"/>
    <w:rsid w:val="006952EB"/>
    <w:rsid w:val="006A6DFE"/>
    <w:rsid w:val="006C59DE"/>
    <w:rsid w:val="006F70F7"/>
    <w:rsid w:val="006F7D94"/>
    <w:rsid w:val="0071247C"/>
    <w:rsid w:val="0071675A"/>
    <w:rsid w:val="00763735"/>
    <w:rsid w:val="00770AD4"/>
    <w:rsid w:val="00774BD9"/>
    <w:rsid w:val="007C0832"/>
    <w:rsid w:val="007C13BA"/>
    <w:rsid w:val="007C4709"/>
    <w:rsid w:val="007E75A2"/>
    <w:rsid w:val="00833B59"/>
    <w:rsid w:val="008A69E4"/>
    <w:rsid w:val="008B25D7"/>
    <w:rsid w:val="00921053"/>
    <w:rsid w:val="00952B10"/>
    <w:rsid w:val="009A2CC9"/>
    <w:rsid w:val="00A17791"/>
    <w:rsid w:val="00A20D47"/>
    <w:rsid w:val="00A33C01"/>
    <w:rsid w:val="00A50B64"/>
    <w:rsid w:val="00AD0671"/>
    <w:rsid w:val="00AD3FA1"/>
    <w:rsid w:val="00AF45D7"/>
    <w:rsid w:val="00B17E77"/>
    <w:rsid w:val="00B40F97"/>
    <w:rsid w:val="00B77F55"/>
    <w:rsid w:val="00B956DF"/>
    <w:rsid w:val="00BD1C57"/>
    <w:rsid w:val="00BD6143"/>
    <w:rsid w:val="00C10B7B"/>
    <w:rsid w:val="00C159D6"/>
    <w:rsid w:val="00C400A9"/>
    <w:rsid w:val="00CA2547"/>
    <w:rsid w:val="00D24979"/>
    <w:rsid w:val="00D760FA"/>
    <w:rsid w:val="00DD17A7"/>
    <w:rsid w:val="00DE2D4B"/>
    <w:rsid w:val="00DF01C6"/>
    <w:rsid w:val="00E07B87"/>
    <w:rsid w:val="00E935AD"/>
    <w:rsid w:val="00EB3271"/>
    <w:rsid w:val="00EE1678"/>
    <w:rsid w:val="00EE6EEB"/>
    <w:rsid w:val="00F0248A"/>
    <w:rsid w:val="00F611C5"/>
    <w:rsid w:val="00FC41D8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C027F1-9589-41EA-A34F-0D8647F9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9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A69E4"/>
    <w:rPr>
      <w:kern w:val="2"/>
    </w:rPr>
  </w:style>
  <w:style w:type="paragraph" w:styleId="a5">
    <w:name w:val="footer"/>
    <w:basedOn w:val="a"/>
    <w:link w:val="a6"/>
    <w:rsid w:val="008A69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A69E4"/>
    <w:rPr>
      <w:kern w:val="2"/>
    </w:rPr>
  </w:style>
  <w:style w:type="paragraph" w:styleId="a7">
    <w:name w:val="List Paragraph"/>
    <w:basedOn w:val="a"/>
    <w:uiPriority w:val="34"/>
    <w:qFormat/>
    <w:rsid w:val="00774B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元智工學院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元智大學教職員工留職停薪申請表</dc:title>
  <dc:creator>mickeylee</dc:creator>
  <cp:lastModifiedBy>林雯靖</cp:lastModifiedBy>
  <cp:revision>2</cp:revision>
  <cp:lastPrinted>2011-11-01T07:24:00Z</cp:lastPrinted>
  <dcterms:created xsi:type="dcterms:W3CDTF">2022-06-13T02:35:00Z</dcterms:created>
  <dcterms:modified xsi:type="dcterms:W3CDTF">2022-06-13T02:35:00Z</dcterms:modified>
</cp:coreProperties>
</file>