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EB93" w14:textId="77777777" w:rsidR="008329A7" w:rsidRDefault="008329A7">
      <w:pPr>
        <w:jc w:val="center"/>
        <w:rPr>
          <w:rFonts w:ascii="華康楷書體W7(P)" w:eastAsia="華康楷書體W7(P)" w:hint="eastAsia"/>
          <w:sz w:val="32"/>
        </w:rPr>
      </w:pPr>
      <w:r w:rsidRPr="0013690D">
        <w:rPr>
          <w:rFonts w:ascii="華康楷書體W7(P)" w:eastAsia="華康楷書體W7(P)" w:hint="eastAsia"/>
          <w:sz w:val="32"/>
        </w:rPr>
        <w:t>元智大學</w:t>
      </w:r>
      <w:r w:rsidR="001D6E3C">
        <w:rPr>
          <w:rFonts w:ascii="華康楷書體W7(P)" w:eastAsia="華康楷書體W7(P)" w:hint="eastAsia"/>
          <w:sz w:val="32"/>
        </w:rPr>
        <w:t xml:space="preserve"> </w:t>
      </w:r>
      <w:r w:rsidR="000F7BC0">
        <w:rPr>
          <w:rFonts w:ascii="華康楷書體W7(P)" w:eastAsia="華康楷書體W7(P)" w:hint="eastAsia"/>
          <w:sz w:val="32"/>
        </w:rPr>
        <w:t>教師年滿六十五歲(以上)延長服務</w:t>
      </w:r>
      <w:r w:rsidR="001D6E3C">
        <w:rPr>
          <w:rFonts w:ascii="華康楷書體W7(P)" w:eastAsia="華康楷書體W7(P)" w:hint="eastAsia"/>
          <w:sz w:val="32"/>
        </w:rPr>
        <w:t xml:space="preserve"> </w:t>
      </w:r>
      <w:r w:rsidR="0096702F">
        <w:rPr>
          <w:rFonts w:ascii="華康楷書體W7(P)" w:eastAsia="華康楷書體W7(P)" w:hint="eastAsia"/>
          <w:sz w:val="32"/>
        </w:rPr>
        <w:t>推薦</w:t>
      </w:r>
      <w:r w:rsidRPr="0013690D">
        <w:rPr>
          <w:rFonts w:ascii="華康楷書體W7(P)" w:eastAsia="華康楷書體W7(P)" w:hint="eastAsia"/>
          <w:sz w:val="32"/>
        </w:rPr>
        <w:t>表</w:t>
      </w:r>
    </w:p>
    <w:p w14:paraId="57A82843" w14:textId="77777777" w:rsidR="00C94A71" w:rsidRPr="0014679B" w:rsidRDefault="0014679B" w:rsidP="00101C6F">
      <w:pPr>
        <w:snapToGrid w:val="0"/>
        <w:jc w:val="right"/>
        <w:rPr>
          <w:rFonts w:ascii="華康楷書體W5" w:eastAsia="華康楷書體W5" w:hint="eastAsia"/>
          <w:szCs w:val="24"/>
        </w:rPr>
      </w:pPr>
      <w:r>
        <w:rPr>
          <w:rFonts w:ascii="華康楷書體W5" w:eastAsia="華康楷書體W5" w:hint="eastAsia"/>
          <w:szCs w:val="24"/>
        </w:rPr>
        <w:t>填表</w:t>
      </w:r>
      <w:r w:rsidRPr="0014679B">
        <w:rPr>
          <w:rFonts w:ascii="華康楷書體W5" w:eastAsia="華康楷書體W5" w:hint="eastAsia"/>
          <w:szCs w:val="24"/>
        </w:rPr>
        <w:t>日期</w:t>
      </w:r>
      <w:r>
        <w:rPr>
          <w:rFonts w:ascii="華康楷書體W5" w:eastAsia="華康楷書體W5" w:hint="eastAsia"/>
          <w:szCs w:val="24"/>
        </w:rPr>
        <w:t xml:space="preserve">  </w:t>
      </w:r>
      <w:r w:rsidRPr="0014679B">
        <w:rPr>
          <w:rFonts w:ascii="華康楷書體W5" w:eastAsia="華康楷書體W5" w:hint="eastAsia"/>
          <w:szCs w:val="24"/>
        </w:rPr>
        <w:t>年</w:t>
      </w:r>
      <w:r>
        <w:rPr>
          <w:rFonts w:ascii="華康楷書體W5" w:eastAsia="華康楷書體W5" w:hint="eastAsia"/>
          <w:szCs w:val="24"/>
        </w:rPr>
        <w:t xml:space="preserve">  </w:t>
      </w:r>
      <w:r w:rsidRPr="0014679B">
        <w:rPr>
          <w:rFonts w:ascii="華康楷書體W5" w:eastAsia="華康楷書體W5" w:hint="eastAsia"/>
          <w:szCs w:val="24"/>
        </w:rPr>
        <w:t>月</w:t>
      </w:r>
      <w:r>
        <w:rPr>
          <w:rFonts w:ascii="華康楷書體W5" w:eastAsia="華康楷書體W5" w:hint="eastAsia"/>
          <w:szCs w:val="24"/>
        </w:rPr>
        <w:t xml:space="preserve">  </w:t>
      </w:r>
      <w:r w:rsidRPr="0014679B">
        <w:rPr>
          <w:rFonts w:ascii="華康楷書體W5" w:eastAsia="華康楷書體W5" w:hint="eastAsia"/>
          <w:szCs w:val="24"/>
        </w:rPr>
        <w:t>日</w:t>
      </w:r>
    </w:p>
    <w:tbl>
      <w:tblPr>
        <w:tblW w:w="10223"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left w:w="28" w:type="dxa"/>
          <w:right w:w="28" w:type="dxa"/>
        </w:tblCellMar>
        <w:tblLook w:val="0000" w:firstRow="0" w:lastRow="0" w:firstColumn="0" w:lastColumn="0" w:noHBand="0" w:noVBand="0"/>
      </w:tblPr>
      <w:tblGrid>
        <w:gridCol w:w="1681"/>
        <w:gridCol w:w="12"/>
        <w:gridCol w:w="834"/>
        <w:gridCol w:w="814"/>
        <w:gridCol w:w="1632"/>
        <w:gridCol w:w="165"/>
        <w:gridCol w:w="1510"/>
        <w:gridCol w:w="176"/>
        <w:gridCol w:w="823"/>
        <w:gridCol w:w="759"/>
        <w:gridCol w:w="1802"/>
        <w:gridCol w:w="15"/>
      </w:tblGrid>
      <w:tr w:rsidR="007C265F" w:rsidRPr="0013690D" w14:paraId="7B9D5457" w14:textId="77777777" w:rsidTr="007C265F">
        <w:tblPrEx>
          <w:tblCellMar>
            <w:top w:w="0" w:type="dxa"/>
            <w:bottom w:w="0" w:type="dxa"/>
          </w:tblCellMar>
        </w:tblPrEx>
        <w:trPr>
          <w:gridAfter w:val="1"/>
          <w:wAfter w:w="15" w:type="dxa"/>
          <w:cantSplit/>
          <w:trHeight w:val="459"/>
        </w:trPr>
        <w:tc>
          <w:tcPr>
            <w:tcW w:w="1693" w:type="dxa"/>
            <w:gridSpan w:val="2"/>
            <w:vAlign w:val="center"/>
          </w:tcPr>
          <w:p w14:paraId="691D8594" w14:textId="77777777" w:rsidR="00CB1B6B" w:rsidRPr="0013690D" w:rsidRDefault="000F7BC0" w:rsidP="00CB1B6B">
            <w:pPr>
              <w:jc w:val="center"/>
              <w:rPr>
                <w:rFonts w:eastAsia="華康楷書體W5"/>
                <w:shd w:val="pct15" w:color="auto" w:fill="FFFFFF"/>
              </w:rPr>
            </w:pPr>
            <w:r w:rsidRPr="0013690D">
              <w:rPr>
                <w:rFonts w:eastAsia="華康楷書體W5"/>
                <w:shd w:val="pct15" w:color="auto" w:fill="FFFFFF"/>
              </w:rPr>
              <w:t>單</w:t>
            </w:r>
            <w:r w:rsidRPr="0013690D">
              <w:rPr>
                <w:rFonts w:eastAsia="華康楷書體W5"/>
                <w:shd w:val="pct15" w:color="auto" w:fill="FFFFFF"/>
              </w:rPr>
              <w:t xml:space="preserve">    </w:t>
            </w:r>
            <w:r w:rsidRPr="0013690D">
              <w:rPr>
                <w:rFonts w:eastAsia="華康楷書體W5"/>
                <w:shd w:val="pct15" w:color="auto" w:fill="FFFFFF"/>
              </w:rPr>
              <w:t>位</w:t>
            </w:r>
          </w:p>
        </w:tc>
        <w:tc>
          <w:tcPr>
            <w:tcW w:w="3445" w:type="dxa"/>
            <w:gridSpan w:val="4"/>
            <w:vAlign w:val="center"/>
          </w:tcPr>
          <w:p w14:paraId="2C9A668B" w14:textId="77777777" w:rsidR="00CB1B6B" w:rsidRPr="005F7A0C" w:rsidRDefault="00CB1B6B" w:rsidP="00CB1B6B">
            <w:pPr>
              <w:jc w:val="center"/>
              <w:rPr>
                <w:rFonts w:eastAsia="華康楷書體W5" w:hint="eastAsia"/>
              </w:rPr>
            </w:pPr>
          </w:p>
        </w:tc>
        <w:tc>
          <w:tcPr>
            <w:tcW w:w="1686" w:type="dxa"/>
            <w:gridSpan w:val="2"/>
            <w:vAlign w:val="center"/>
          </w:tcPr>
          <w:p w14:paraId="3A5CABED" w14:textId="77777777" w:rsidR="00CB1B6B" w:rsidRPr="0013690D" w:rsidRDefault="000F7BC0" w:rsidP="00CB1B6B">
            <w:pPr>
              <w:jc w:val="center"/>
              <w:rPr>
                <w:rFonts w:eastAsia="華康楷書體W5"/>
                <w:shd w:val="pct15" w:color="auto" w:fill="FFFFFF"/>
              </w:rPr>
            </w:pPr>
            <w:r w:rsidRPr="0013690D">
              <w:rPr>
                <w:rFonts w:eastAsia="華康楷書體W5"/>
                <w:shd w:val="pct15" w:color="auto" w:fill="FFFFFF"/>
              </w:rPr>
              <w:t>姓</w:t>
            </w:r>
            <w:r w:rsidRPr="0013690D">
              <w:rPr>
                <w:rFonts w:eastAsia="華康楷書體W5"/>
                <w:shd w:val="pct15" w:color="auto" w:fill="FFFFFF"/>
              </w:rPr>
              <w:t xml:space="preserve">    </w:t>
            </w:r>
            <w:r w:rsidRPr="0013690D">
              <w:rPr>
                <w:rFonts w:eastAsia="華康楷書體W5"/>
                <w:shd w:val="pct15" w:color="auto" w:fill="FFFFFF"/>
              </w:rPr>
              <w:t>名</w:t>
            </w:r>
          </w:p>
        </w:tc>
        <w:tc>
          <w:tcPr>
            <w:tcW w:w="3384" w:type="dxa"/>
            <w:gridSpan w:val="3"/>
            <w:vAlign w:val="center"/>
          </w:tcPr>
          <w:p w14:paraId="103C7D3D" w14:textId="77777777" w:rsidR="00CB1B6B" w:rsidRPr="005F7A0C" w:rsidRDefault="00CB1B6B" w:rsidP="00CB1B6B">
            <w:pPr>
              <w:jc w:val="center"/>
              <w:rPr>
                <w:rFonts w:eastAsia="華康楷書體W5"/>
              </w:rPr>
            </w:pPr>
          </w:p>
        </w:tc>
      </w:tr>
      <w:tr w:rsidR="007C265F" w:rsidRPr="0013690D" w14:paraId="7F8D8C80" w14:textId="77777777" w:rsidTr="007C265F">
        <w:tblPrEx>
          <w:tblCellMar>
            <w:top w:w="0" w:type="dxa"/>
            <w:bottom w:w="0" w:type="dxa"/>
          </w:tblCellMar>
        </w:tblPrEx>
        <w:trPr>
          <w:gridAfter w:val="1"/>
          <w:wAfter w:w="15" w:type="dxa"/>
          <w:cantSplit/>
          <w:trHeight w:val="510"/>
        </w:trPr>
        <w:tc>
          <w:tcPr>
            <w:tcW w:w="1693" w:type="dxa"/>
            <w:gridSpan w:val="2"/>
            <w:vAlign w:val="center"/>
          </w:tcPr>
          <w:p w14:paraId="5DB97CDF" w14:textId="77777777" w:rsidR="00CB1B6B" w:rsidRPr="0013690D" w:rsidRDefault="0014679B" w:rsidP="00CB1B6B">
            <w:pPr>
              <w:jc w:val="center"/>
              <w:rPr>
                <w:rFonts w:eastAsia="華康楷書體W5" w:hint="eastAsia"/>
                <w:shd w:val="pct15" w:color="auto" w:fill="FFFFFF"/>
              </w:rPr>
            </w:pPr>
            <w:r>
              <w:rPr>
                <w:rFonts w:eastAsia="華康楷書體W5" w:hint="eastAsia"/>
                <w:shd w:val="pct15" w:color="auto" w:fill="FFFFFF"/>
              </w:rPr>
              <w:t>出生年月日</w:t>
            </w:r>
          </w:p>
        </w:tc>
        <w:tc>
          <w:tcPr>
            <w:tcW w:w="3445" w:type="dxa"/>
            <w:gridSpan w:val="4"/>
            <w:vAlign w:val="center"/>
          </w:tcPr>
          <w:p w14:paraId="2FF86D2D" w14:textId="77777777" w:rsidR="00CB1B6B" w:rsidRPr="005F7A0C" w:rsidRDefault="0014679B" w:rsidP="00CB1B6B">
            <w:pPr>
              <w:jc w:val="center"/>
              <w:rPr>
                <w:rFonts w:eastAsia="華康楷書體W5"/>
              </w:rPr>
            </w:pPr>
            <w:r>
              <w:rPr>
                <w:rFonts w:eastAsia="華康楷書體W5" w:hint="eastAsia"/>
              </w:rPr>
              <w:t>民國</w:t>
            </w:r>
            <w:r>
              <w:rPr>
                <w:rFonts w:eastAsia="華康楷書體W5" w:hint="eastAsia"/>
              </w:rPr>
              <w:t xml:space="preserve">  </w:t>
            </w:r>
            <w:r>
              <w:rPr>
                <w:rFonts w:eastAsia="華康楷書體W5" w:hint="eastAsia"/>
              </w:rPr>
              <w:t>年</w:t>
            </w:r>
            <w:r>
              <w:rPr>
                <w:rFonts w:eastAsia="華康楷書體W5" w:hint="eastAsia"/>
              </w:rPr>
              <w:t xml:space="preserve">  </w:t>
            </w:r>
            <w:r>
              <w:rPr>
                <w:rFonts w:eastAsia="華康楷書體W5" w:hint="eastAsia"/>
              </w:rPr>
              <w:t>月</w:t>
            </w:r>
            <w:r>
              <w:rPr>
                <w:rFonts w:eastAsia="華康楷書體W5" w:hint="eastAsia"/>
              </w:rPr>
              <w:t xml:space="preserve">  </w:t>
            </w:r>
            <w:r>
              <w:rPr>
                <w:rFonts w:eastAsia="華康楷書體W5" w:hint="eastAsia"/>
              </w:rPr>
              <w:t>日</w:t>
            </w:r>
          </w:p>
        </w:tc>
        <w:tc>
          <w:tcPr>
            <w:tcW w:w="1686" w:type="dxa"/>
            <w:gridSpan w:val="2"/>
            <w:vAlign w:val="center"/>
          </w:tcPr>
          <w:p w14:paraId="68811BFB" w14:textId="77777777" w:rsidR="00CB1B6B" w:rsidRPr="0013690D" w:rsidRDefault="0014679B" w:rsidP="00CB1B6B">
            <w:pPr>
              <w:jc w:val="center"/>
              <w:rPr>
                <w:rFonts w:eastAsia="華康楷書體W5"/>
                <w:shd w:val="pct15" w:color="auto" w:fill="FFFFFF"/>
              </w:rPr>
            </w:pPr>
            <w:r>
              <w:rPr>
                <w:rFonts w:eastAsia="華康楷書體W5" w:hint="eastAsia"/>
                <w:shd w:val="pct15" w:color="auto" w:fill="FFFFFF"/>
              </w:rPr>
              <w:t>任職本校日</w:t>
            </w:r>
          </w:p>
        </w:tc>
        <w:tc>
          <w:tcPr>
            <w:tcW w:w="3384" w:type="dxa"/>
            <w:gridSpan w:val="3"/>
            <w:vAlign w:val="center"/>
          </w:tcPr>
          <w:p w14:paraId="3C1B54B6" w14:textId="77777777" w:rsidR="00CB1B6B" w:rsidRPr="005F7A0C" w:rsidRDefault="0014679B" w:rsidP="00CB1B6B">
            <w:pPr>
              <w:jc w:val="center"/>
              <w:rPr>
                <w:rFonts w:eastAsia="華康楷書體W5"/>
              </w:rPr>
            </w:pPr>
            <w:r>
              <w:rPr>
                <w:rFonts w:eastAsia="華康楷書體W5" w:hint="eastAsia"/>
              </w:rPr>
              <w:t>民國</w:t>
            </w:r>
            <w:r>
              <w:rPr>
                <w:rFonts w:eastAsia="華康楷書體W5" w:hint="eastAsia"/>
              </w:rPr>
              <w:t xml:space="preserve">  </w:t>
            </w:r>
            <w:r>
              <w:rPr>
                <w:rFonts w:eastAsia="華康楷書體W5" w:hint="eastAsia"/>
              </w:rPr>
              <w:t>年</w:t>
            </w:r>
            <w:r>
              <w:rPr>
                <w:rFonts w:eastAsia="華康楷書體W5" w:hint="eastAsia"/>
              </w:rPr>
              <w:t xml:space="preserve">  </w:t>
            </w:r>
            <w:r>
              <w:rPr>
                <w:rFonts w:eastAsia="華康楷書體W5" w:hint="eastAsia"/>
              </w:rPr>
              <w:t>月</w:t>
            </w:r>
            <w:r>
              <w:rPr>
                <w:rFonts w:eastAsia="華康楷書體W5" w:hint="eastAsia"/>
              </w:rPr>
              <w:t xml:space="preserve">  </w:t>
            </w:r>
            <w:r>
              <w:rPr>
                <w:rFonts w:eastAsia="華康楷書體W5" w:hint="eastAsia"/>
              </w:rPr>
              <w:t>日</w:t>
            </w:r>
          </w:p>
        </w:tc>
      </w:tr>
      <w:tr w:rsidR="007C265F" w:rsidRPr="0013690D" w14:paraId="4D88A5D9" w14:textId="77777777" w:rsidTr="007C265F">
        <w:tblPrEx>
          <w:tblCellMar>
            <w:top w:w="0" w:type="dxa"/>
            <w:bottom w:w="0" w:type="dxa"/>
          </w:tblCellMar>
        </w:tblPrEx>
        <w:trPr>
          <w:gridAfter w:val="1"/>
          <w:wAfter w:w="15" w:type="dxa"/>
          <w:cantSplit/>
          <w:trHeight w:val="454"/>
        </w:trPr>
        <w:tc>
          <w:tcPr>
            <w:tcW w:w="1693" w:type="dxa"/>
            <w:gridSpan w:val="2"/>
            <w:vMerge w:val="restart"/>
            <w:tcBorders>
              <w:top w:val="single" w:sz="6" w:space="0" w:color="808080"/>
              <w:bottom w:val="single" w:sz="6" w:space="0" w:color="808080"/>
              <w:right w:val="single" w:sz="6" w:space="0" w:color="808080"/>
            </w:tcBorders>
            <w:vAlign w:val="center"/>
          </w:tcPr>
          <w:p w14:paraId="74540827" w14:textId="77777777" w:rsidR="00D34000" w:rsidRDefault="00D34000" w:rsidP="005F7A0C">
            <w:pPr>
              <w:jc w:val="center"/>
              <w:rPr>
                <w:rFonts w:eastAsia="華康楷書體W5" w:hint="eastAsia"/>
                <w:shd w:val="pct15" w:color="auto" w:fill="FFFFFF"/>
              </w:rPr>
            </w:pPr>
            <w:r>
              <w:rPr>
                <w:rFonts w:eastAsia="華康楷書體W5" w:hint="eastAsia"/>
                <w:shd w:val="pct15" w:color="auto" w:fill="FFFFFF"/>
              </w:rPr>
              <w:t>教師資格</w:t>
            </w:r>
          </w:p>
          <w:p w14:paraId="56C9B189" w14:textId="77777777" w:rsidR="00D34000" w:rsidRDefault="00D34000" w:rsidP="005F7A0C">
            <w:pPr>
              <w:jc w:val="center"/>
              <w:rPr>
                <w:rFonts w:eastAsia="華康楷書體W5" w:hint="eastAsia"/>
                <w:shd w:val="pct15" w:color="auto" w:fill="FFFFFF"/>
              </w:rPr>
            </w:pPr>
            <w:r>
              <w:rPr>
                <w:rFonts w:eastAsia="華康楷書體W5" w:hint="eastAsia"/>
                <w:shd w:val="pct15" w:color="auto" w:fill="FFFFFF"/>
              </w:rPr>
              <w:t>審定情形</w:t>
            </w:r>
          </w:p>
        </w:tc>
        <w:tc>
          <w:tcPr>
            <w:tcW w:w="834" w:type="dxa"/>
            <w:vMerge w:val="restart"/>
            <w:tcBorders>
              <w:top w:val="single" w:sz="6" w:space="0" w:color="808080"/>
              <w:left w:val="single" w:sz="6" w:space="0" w:color="808080"/>
              <w:bottom w:val="single" w:sz="6" w:space="0" w:color="808080"/>
            </w:tcBorders>
            <w:vAlign w:val="center"/>
          </w:tcPr>
          <w:p w14:paraId="12ACA7DE" w14:textId="77777777" w:rsidR="00D34000" w:rsidRPr="007E5D1C" w:rsidRDefault="00D34000" w:rsidP="005F7A0C">
            <w:pPr>
              <w:jc w:val="center"/>
              <w:rPr>
                <w:rFonts w:eastAsia="華康楷書體W5" w:hint="eastAsia"/>
                <w:shd w:val="pct15" w:color="auto" w:fill="FFFFFF"/>
              </w:rPr>
            </w:pPr>
            <w:r w:rsidRPr="007E5D1C">
              <w:rPr>
                <w:rFonts w:eastAsia="華康楷書體W5" w:hint="eastAsia"/>
                <w:shd w:val="pct15" w:color="auto" w:fill="FFFFFF"/>
              </w:rPr>
              <w:t>等別</w:t>
            </w:r>
          </w:p>
        </w:tc>
        <w:tc>
          <w:tcPr>
            <w:tcW w:w="2611" w:type="dxa"/>
            <w:gridSpan w:val="3"/>
            <w:vMerge w:val="restart"/>
            <w:vAlign w:val="center"/>
          </w:tcPr>
          <w:p w14:paraId="04B0B3FD" w14:textId="77777777" w:rsidR="000A6D89" w:rsidRPr="005F7A0C" w:rsidRDefault="000A6D89" w:rsidP="000A6D89">
            <w:pPr>
              <w:ind w:leftChars="88" w:left="211"/>
              <w:jc w:val="both"/>
              <w:rPr>
                <w:rFonts w:eastAsia="華康楷書體W5" w:hint="eastAsia"/>
              </w:rPr>
            </w:pPr>
            <w:r w:rsidRPr="007A0846">
              <w:rPr>
                <w:rFonts w:eastAsia="華康楷書體W5" w:hint="eastAsia"/>
                <w:sz w:val="32"/>
                <w:szCs w:val="32"/>
              </w:rPr>
              <w:sym w:font="Wingdings 2" w:char="F099"/>
            </w:r>
            <w:r>
              <w:rPr>
                <w:rFonts w:eastAsia="華康楷書體W5" w:hint="eastAsia"/>
              </w:rPr>
              <w:t>教　授</w:t>
            </w:r>
          </w:p>
        </w:tc>
        <w:tc>
          <w:tcPr>
            <w:tcW w:w="1686" w:type="dxa"/>
            <w:gridSpan w:val="2"/>
            <w:vMerge w:val="restart"/>
            <w:vAlign w:val="center"/>
          </w:tcPr>
          <w:p w14:paraId="09F59734" w14:textId="77777777" w:rsidR="00D34000" w:rsidRDefault="00D34000" w:rsidP="000311BA">
            <w:pPr>
              <w:jc w:val="center"/>
              <w:rPr>
                <w:rFonts w:eastAsia="華康楷書體W5" w:hint="eastAsia"/>
                <w:shd w:val="pct15" w:color="auto" w:fill="FFFFFF"/>
              </w:rPr>
            </w:pPr>
            <w:r>
              <w:rPr>
                <w:rFonts w:eastAsia="華康楷書體W5" w:hint="eastAsia"/>
                <w:shd w:val="pct15" w:color="auto" w:fill="FFFFFF"/>
              </w:rPr>
              <w:t>延長服務後授課名稱及時數</w:t>
            </w:r>
          </w:p>
        </w:tc>
        <w:tc>
          <w:tcPr>
            <w:tcW w:w="823" w:type="dxa"/>
            <w:vMerge w:val="restart"/>
            <w:vAlign w:val="center"/>
          </w:tcPr>
          <w:p w14:paraId="2DB65266" w14:textId="77777777" w:rsidR="00D34000" w:rsidRPr="00492205" w:rsidRDefault="00D34000" w:rsidP="005F7A0C">
            <w:pPr>
              <w:jc w:val="center"/>
              <w:rPr>
                <w:rFonts w:eastAsia="華康楷書體W5" w:hint="eastAsia"/>
                <w:shd w:val="pct15" w:color="auto" w:fill="FFFFFF"/>
              </w:rPr>
            </w:pPr>
            <w:r w:rsidRPr="00492205">
              <w:rPr>
                <w:rFonts w:eastAsia="華康楷書體W5" w:hint="eastAsia"/>
                <w:shd w:val="pct15" w:color="auto" w:fill="FFFFFF"/>
              </w:rPr>
              <w:t>名稱</w:t>
            </w:r>
          </w:p>
        </w:tc>
        <w:tc>
          <w:tcPr>
            <w:tcW w:w="2561" w:type="dxa"/>
            <w:gridSpan w:val="2"/>
            <w:tcBorders>
              <w:bottom w:val="nil"/>
            </w:tcBorders>
            <w:vAlign w:val="center"/>
          </w:tcPr>
          <w:p w14:paraId="4683E8D9" w14:textId="77777777" w:rsidR="00D34000" w:rsidRDefault="00D34000" w:rsidP="00834120">
            <w:pPr>
              <w:jc w:val="center"/>
              <w:rPr>
                <w:rFonts w:eastAsia="華康楷書體W5" w:hint="eastAsia"/>
              </w:rPr>
            </w:pPr>
          </w:p>
        </w:tc>
      </w:tr>
      <w:tr w:rsidR="007C265F" w:rsidRPr="0013690D" w14:paraId="09E87F5D" w14:textId="77777777" w:rsidTr="007C265F">
        <w:tblPrEx>
          <w:tblCellMar>
            <w:top w:w="0" w:type="dxa"/>
            <w:bottom w:w="0" w:type="dxa"/>
          </w:tblCellMar>
        </w:tblPrEx>
        <w:trPr>
          <w:gridAfter w:val="1"/>
          <w:wAfter w:w="15" w:type="dxa"/>
          <w:cantSplit/>
          <w:trHeight w:val="454"/>
        </w:trPr>
        <w:tc>
          <w:tcPr>
            <w:tcW w:w="1693" w:type="dxa"/>
            <w:gridSpan w:val="2"/>
            <w:vMerge/>
            <w:tcBorders>
              <w:top w:val="single" w:sz="6" w:space="0" w:color="808080"/>
              <w:bottom w:val="single" w:sz="6" w:space="0" w:color="808080"/>
              <w:right w:val="single" w:sz="6" w:space="0" w:color="808080"/>
            </w:tcBorders>
            <w:vAlign w:val="center"/>
          </w:tcPr>
          <w:p w14:paraId="0E4F4795" w14:textId="77777777" w:rsidR="00D34000" w:rsidRDefault="00D34000" w:rsidP="005F7A0C">
            <w:pPr>
              <w:jc w:val="center"/>
              <w:rPr>
                <w:rFonts w:eastAsia="華康楷書體W5" w:hint="eastAsia"/>
                <w:shd w:val="pct15" w:color="auto" w:fill="FFFFFF"/>
              </w:rPr>
            </w:pPr>
          </w:p>
        </w:tc>
        <w:tc>
          <w:tcPr>
            <w:tcW w:w="834" w:type="dxa"/>
            <w:vMerge/>
            <w:tcBorders>
              <w:top w:val="single" w:sz="6" w:space="0" w:color="808080"/>
              <w:left w:val="single" w:sz="6" w:space="0" w:color="808080"/>
              <w:bottom w:val="single" w:sz="6" w:space="0" w:color="808080"/>
            </w:tcBorders>
            <w:vAlign w:val="center"/>
          </w:tcPr>
          <w:p w14:paraId="1279D920" w14:textId="77777777" w:rsidR="00D34000" w:rsidRPr="007E5D1C" w:rsidRDefault="00D34000" w:rsidP="005F7A0C">
            <w:pPr>
              <w:jc w:val="center"/>
              <w:rPr>
                <w:rFonts w:eastAsia="華康楷書體W5" w:hint="eastAsia"/>
                <w:shd w:val="pct15" w:color="auto" w:fill="FFFFFF"/>
              </w:rPr>
            </w:pPr>
          </w:p>
        </w:tc>
        <w:tc>
          <w:tcPr>
            <w:tcW w:w="2611" w:type="dxa"/>
            <w:gridSpan w:val="3"/>
            <w:vMerge/>
            <w:vAlign w:val="center"/>
          </w:tcPr>
          <w:p w14:paraId="678B6ABA" w14:textId="77777777" w:rsidR="00D34000" w:rsidRPr="005F7A0C" w:rsidRDefault="00D34000" w:rsidP="005F7A0C">
            <w:pPr>
              <w:jc w:val="center"/>
              <w:rPr>
                <w:rFonts w:eastAsia="華康楷書體W5" w:hint="eastAsia"/>
              </w:rPr>
            </w:pPr>
          </w:p>
        </w:tc>
        <w:tc>
          <w:tcPr>
            <w:tcW w:w="1686" w:type="dxa"/>
            <w:gridSpan w:val="2"/>
            <w:vMerge/>
            <w:vAlign w:val="center"/>
          </w:tcPr>
          <w:p w14:paraId="6A8A540F" w14:textId="77777777" w:rsidR="00D34000" w:rsidRDefault="00D34000" w:rsidP="000311BA">
            <w:pPr>
              <w:jc w:val="center"/>
              <w:rPr>
                <w:rFonts w:eastAsia="華康楷書體W5" w:hint="eastAsia"/>
                <w:shd w:val="pct15" w:color="auto" w:fill="FFFFFF"/>
              </w:rPr>
            </w:pPr>
          </w:p>
        </w:tc>
        <w:tc>
          <w:tcPr>
            <w:tcW w:w="823" w:type="dxa"/>
            <w:vMerge/>
            <w:vAlign w:val="center"/>
          </w:tcPr>
          <w:p w14:paraId="57C7B244" w14:textId="77777777" w:rsidR="00D34000" w:rsidRPr="00492205" w:rsidRDefault="00D34000" w:rsidP="005F7A0C">
            <w:pPr>
              <w:jc w:val="center"/>
              <w:rPr>
                <w:rFonts w:eastAsia="華康楷書體W5" w:hint="eastAsia"/>
                <w:shd w:val="pct15" w:color="auto" w:fill="FFFFFF"/>
              </w:rPr>
            </w:pPr>
          </w:p>
        </w:tc>
        <w:tc>
          <w:tcPr>
            <w:tcW w:w="2561" w:type="dxa"/>
            <w:gridSpan w:val="2"/>
            <w:tcBorders>
              <w:bottom w:val="single" w:sz="4" w:space="0" w:color="808080"/>
            </w:tcBorders>
            <w:vAlign w:val="center"/>
          </w:tcPr>
          <w:p w14:paraId="230ECD58" w14:textId="77777777" w:rsidR="00D34000" w:rsidRDefault="00D34000" w:rsidP="00834120">
            <w:pPr>
              <w:jc w:val="center"/>
              <w:rPr>
                <w:rFonts w:eastAsia="華康楷書體W5" w:hint="eastAsia"/>
              </w:rPr>
            </w:pPr>
          </w:p>
        </w:tc>
      </w:tr>
      <w:tr w:rsidR="007C265F" w:rsidRPr="0013690D" w14:paraId="7C0FB6EC" w14:textId="77777777" w:rsidTr="007C265F">
        <w:tblPrEx>
          <w:tblCellMar>
            <w:top w:w="0" w:type="dxa"/>
            <w:bottom w:w="0" w:type="dxa"/>
          </w:tblCellMar>
        </w:tblPrEx>
        <w:trPr>
          <w:gridAfter w:val="1"/>
          <w:wAfter w:w="15" w:type="dxa"/>
          <w:cantSplit/>
          <w:trHeight w:val="426"/>
        </w:trPr>
        <w:tc>
          <w:tcPr>
            <w:tcW w:w="1693" w:type="dxa"/>
            <w:gridSpan w:val="2"/>
            <w:vMerge/>
            <w:tcBorders>
              <w:top w:val="single" w:sz="6" w:space="0" w:color="808080"/>
              <w:bottom w:val="single" w:sz="6" w:space="0" w:color="808080"/>
              <w:right w:val="single" w:sz="6" w:space="0" w:color="808080"/>
            </w:tcBorders>
            <w:vAlign w:val="center"/>
          </w:tcPr>
          <w:p w14:paraId="376AD6D2" w14:textId="77777777" w:rsidR="00D34000" w:rsidRPr="0013690D" w:rsidRDefault="00D34000" w:rsidP="005F7A0C">
            <w:pPr>
              <w:jc w:val="center"/>
              <w:rPr>
                <w:rFonts w:eastAsia="華康楷書體W5" w:hint="eastAsia"/>
                <w:shd w:val="pct15" w:color="auto" w:fill="FFFFFF"/>
              </w:rPr>
            </w:pPr>
          </w:p>
        </w:tc>
        <w:tc>
          <w:tcPr>
            <w:tcW w:w="834" w:type="dxa"/>
            <w:vMerge/>
            <w:tcBorders>
              <w:top w:val="single" w:sz="6" w:space="0" w:color="808080"/>
              <w:left w:val="single" w:sz="6" w:space="0" w:color="808080"/>
              <w:bottom w:val="single" w:sz="6" w:space="0" w:color="808080"/>
            </w:tcBorders>
            <w:vAlign w:val="center"/>
          </w:tcPr>
          <w:p w14:paraId="18C00D6F" w14:textId="77777777" w:rsidR="00D34000" w:rsidRPr="007E5D1C" w:rsidRDefault="00D34000" w:rsidP="005F7A0C">
            <w:pPr>
              <w:jc w:val="center"/>
              <w:rPr>
                <w:rFonts w:eastAsia="華康楷書體W5" w:hint="eastAsia"/>
                <w:shd w:val="pct15" w:color="auto" w:fill="FFFFFF"/>
              </w:rPr>
            </w:pPr>
          </w:p>
        </w:tc>
        <w:tc>
          <w:tcPr>
            <w:tcW w:w="2611" w:type="dxa"/>
            <w:gridSpan w:val="3"/>
            <w:vMerge/>
            <w:tcBorders>
              <w:bottom w:val="single" w:sz="6" w:space="0" w:color="808080"/>
            </w:tcBorders>
            <w:vAlign w:val="center"/>
          </w:tcPr>
          <w:p w14:paraId="1AD01852" w14:textId="77777777" w:rsidR="00D34000" w:rsidRPr="005F7A0C" w:rsidRDefault="00D34000" w:rsidP="005F7A0C">
            <w:pPr>
              <w:jc w:val="center"/>
              <w:rPr>
                <w:rFonts w:eastAsia="華康楷書體W5" w:hint="eastAsia"/>
              </w:rPr>
            </w:pPr>
          </w:p>
        </w:tc>
        <w:tc>
          <w:tcPr>
            <w:tcW w:w="1686" w:type="dxa"/>
            <w:gridSpan w:val="2"/>
            <w:vMerge/>
            <w:vAlign w:val="center"/>
          </w:tcPr>
          <w:p w14:paraId="3C41AFB8" w14:textId="77777777" w:rsidR="00D34000" w:rsidRPr="0013690D" w:rsidRDefault="00D34000" w:rsidP="000311BA">
            <w:pPr>
              <w:jc w:val="center"/>
              <w:rPr>
                <w:rFonts w:eastAsia="華康楷書體W5"/>
                <w:shd w:val="pct15" w:color="auto" w:fill="FFFFFF"/>
              </w:rPr>
            </w:pPr>
          </w:p>
        </w:tc>
        <w:tc>
          <w:tcPr>
            <w:tcW w:w="823" w:type="dxa"/>
            <w:vMerge/>
            <w:vAlign w:val="center"/>
          </w:tcPr>
          <w:p w14:paraId="3EFF0CF2" w14:textId="77777777" w:rsidR="00D34000" w:rsidRPr="00492205" w:rsidRDefault="00D34000" w:rsidP="005F7A0C">
            <w:pPr>
              <w:jc w:val="center"/>
              <w:rPr>
                <w:rFonts w:eastAsia="華康楷書體W5"/>
                <w:shd w:val="pct15" w:color="auto" w:fill="FFFFFF"/>
              </w:rPr>
            </w:pPr>
          </w:p>
        </w:tc>
        <w:tc>
          <w:tcPr>
            <w:tcW w:w="2561" w:type="dxa"/>
            <w:gridSpan w:val="2"/>
            <w:tcBorders>
              <w:top w:val="single" w:sz="4" w:space="0" w:color="808080"/>
              <w:bottom w:val="single" w:sz="6" w:space="0" w:color="808080"/>
            </w:tcBorders>
            <w:vAlign w:val="center"/>
          </w:tcPr>
          <w:p w14:paraId="59A0775B" w14:textId="77777777" w:rsidR="00D34000" w:rsidRPr="005F7A0C" w:rsidRDefault="00D34000" w:rsidP="00A56F24">
            <w:pPr>
              <w:jc w:val="center"/>
              <w:rPr>
                <w:rFonts w:eastAsia="華康楷書體W5" w:hint="eastAsia"/>
              </w:rPr>
            </w:pPr>
          </w:p>
        </w:tc>
      </w:tr>
      <w:tr w:rsidR="007C265F" w:rsidRPr="0013690D" w14:paraId="548F5964" w14:textId="77777777" w:rsidTr="007C265F">
        <w:tblPrEx>
          <w:tblCellMar>
            <w:top w:w="0" w:type="dxa"/>
            <w:bottom w:w="0" w:type="dxa"/>
          </w:tblCellMar>
        </w:tblPrEx>
        <w:trPr>
          <w:gridAfter w:val="1"/>
          <w:wAfter w:w="15" w:type="dxa"/>
          <w:cantSplit/>
          <w:trHeight w:val="482"/>
        </w:trPr>
        <w:tc>
          <w:tcPr>
            <w:tcW w:w="1693" w:type="dxa"/>
            <w:gridSpan w:val="2"/>
            <w:tcBorders>
              <w:top w:val="single" w:sz="6" w:space="0" w:color="808080"/>
              <w:bottom w:val="single" w:sz="6" w:space="0" w:color="808080"/>
              <w:right w:val="single" w:sz="6" w:space="0" w:color="808080"/>
            </w:tcBorders>
            <w:vAlign w:val="center"/>
          </w:tcPr>
          <w:p w14:paraId="01E965E9" w14:textId="77777777" w:rsidR="000A6D89" w:rsidRPr="005F7A0C" w:rsidRDefault="000A6D89" w:rsidP="000A6D89">
            <w:pPr>
              <w:jc w:val="center"/>
              <w:rPr>
                <w:rFonts w:eastAsia="華康楷書體W5" w:hint="eastAsia"/>
              </w:rPr>
            </w:pPr>
            <w:r>
              <w:rPr>
                <w:rFonts w:eastAsia="華康楷書體W5" w:hint="eastAsia"/>
                <w:shd w:val="pct15" w:color="auto" w:fill="FFFFFF"/>
              </w:rPr>
              <w:t>教師證書字號</w:t>
            </w:r>
          </w:p>
        </w:tc>
        <w:tc>
          <w:tcPr>
            <w:tcW w:w="3445" w:type="dxa"/>
            <w:gridSpan w:val="4"/>
            <w:tcBorders>
              <w:top w:val="single" w:sz="6" w:space="0" w:color="808080"/>
              <w:left w:val="single" w:sz="6" w:space="0" w:color="808080"/>
              <w:bottom w:val="single" w:sz="6" w:space="0" w:color="808080"/>
              <w:right w:val="single" w:sz="4" w:space="0" w:color="auto"/>
            </w:tcBorders>
            <w:vAlign w:val="center"/>
          </w:tcPr>
          <w:p w14:paraId="71F75DF4" w14:textId="77777777" w:rsidR="000A6D89" w:rsidRPr="005F7A0C" w:rsidRDefault="000A6D89" w:rsidP="00A405F2">
            <w:pPr>
              <w:jc w:val="center"/>
              <w:rPr>
                <w:rFonts w:eastAsia="華康楷書體W5" w:hint="eastAsia"/>
              </w:rPr>
            </w:pPr>
          </w:p>
        </w:tc>
        <w:tc>
          <w:tcPr>
            <w:tcW w:w="1686" w:type="dxa"/>
            <w:gridSpan w:val="2"/>
            <w:vMerge/>
            <w:tcBorders>
              <w:left w:val="single" w:sz="4" w:space="0" w:color="auto"/>
            </w:tcBorders>
            <w:vAlign w:val="center"/>
          </w:tcPr>
          <w:p w14:paraId="39DC5055" w14:textId="77777777" w:rsidR="000A6D89" w:rsidRPr="0013690D" w:rsidRDefault="000A6D89" w:rsidP="00A405F2">
            <w:pPr>
              <w:jc w:val="center"/>
              <w:rPr>
                <w:rFonts w:eastAsia="華康楷書體W5"/>
                <w:shd w:val="pct15" w:color="auto" w:fill="FFFFFF"/>
              </w:rPr>
            </w:pPr>
          </w:p>
        </w:tc>
        <w:tc>
          <w:tcPr>
            <w:tcW w:w="823" w:type="dxa"/>
            <w:vAlign w:val="center"/>
          </w:tcPr>
          <w:p w14:paraId="54028CA4" w14:textId="77777777" w:rsidR="000A6D89" w:rsidRPr="00492205" w:rsidRDefault="000A6D89" w:rsidP="00A405F2">
            <w:pPr>
              <w:jc w:val="center"/>
              <w:rPr>
                <w:rFonts w:eastAsia="華康楷書體W5"/>
                <w:shd w:val="pct15" w:color="auto" w:fill="FFFFFF"/>
              </w:rPr>
            </w:pPr>
            <w:r w:rsidRPr="00492205">
              <w:rPr>
                <w:rFonts w:eastAsia="華康楷書體W5" w:hint="eastAsia"/>
                <w:shd w:val="pct15" w:color="auto" w:fill="FFFFFF"/>
              </w:rPr>
              <w:t>時數</w:t>
            </w:r>
          </w:p>
        </w:tc>
        <w:tc>
          <w:tcPr>
            <w:tcW w:w="2561" w:type="dxa"/>
            <w:gridSpan w:val="2"/>
            <w:tcBorders>
              <w:top w:val="single" w:sz="6" w:space="0" w:color="808080"/>
            </w:tcBorders>
            <w:vAlign w:val="center"/>
          </w:tcPr>
          <w:p w14:paraId="00DA5F86" w14:textId="77777777" w:rsidR="000A6D89" w:rsidRPr="005F7A0C" w:rsidRDefault="000A6D89" w:rsidP="00834120">
            <w:pPr>
              <w:jc w:val="right"/>
              <w:rPr>
                <w:rFonts w:eastAsia="華康楷書體W5"/>
              </w:rPr>
            </w:pPr>
            <w:r>
              <w:rPr>
                <w:rFonts w:eastAsia="華康楷書體W5" w:hint="eastAsia"/>
              </w:rPr>
              <w:t>小時</w:t>
            </w:r>
          </w:p>
        </w:tc>
      </w:tr>
      <w:tr w:rsidR="007C265F" w:rsidRPr="0013690D" w14:paraId="78A303C2" w14:textId="77777777" w:rsidTr="007C265F">
        <w:tblPrEx>
          <w:tblCellMar>
            <w:top w:w="0" w:type="dxa"/>
            <w:bottom w:w="0" w:type="dxa"/>
          </w:tblCellMar>
        </w:tblPrEx>
        <w:trPr>
          <w:gridAfter w:val="1"/>
          <w:wAfter w:w="15" w:type="dxa"/>
          <w:cantSplit/>
          <w:trHeight w:val="482"/>
        </w:trPr>
        <w:tc>
          <w:tcPr>
            <w:tcW w:w="1693" w:type="dxa"/>
            <w:gridSpan w:val="2"/>
            <w:vMerge w:val="restart"/>
            <w:tcBorders>
              <w:top w:val="single" w:sz="6" w:space="0" w:color="808080"/>
              <w:bottom w:val="single" w:sz="6" w:space="0" w:color="808080"/>
            </w:tcBorders>
            <w:vAlign w:val="center"/>
          </w:tcPr>
          <w:p w14:paraId="1A6536A3" w14:textId="77777777" w:rsidR="00E22DA3" w:rsidRPr="0013690D" w:rsidRDefault="00E22DA3" w:rsidP="002930E0">
            <w:pPr>
              <w:jc w:val="center"/>
              <w:rPr>
                <w:rFonts w:eastAsia="華康楷書體W5" w:hint="eastAsia"/>
                <w:shd w:val="pct15" w:color="auto" w:fill="FFFFFF"/>
              </w:rPr>
            </w:pPr>
            <w:r>
              <w:rPr>
                <w:rFonts w:eastAsia="華康楷書體W5" w:hint="eastAsia"/>
                <w:shd w:val="pct15" w:color="auto" w:fill="FFFFFF"/>
              </w:rPr>
              <w:t>已核准延長</w:t>
            </w:r>
          </w:p>
        </w:tc>
        <w:tc>
          <w:tcPr>
            <w:tcW w:w="834" w:type="dxa"/>
            <w:tcBorders>
              <w:top w:val="single" w:sz="6" w:space="0" w:color="808080"/>
              <w:bottom w:val="single" w:sz="6" w:space="0" w:color="808080"/>
            </w:tcBorders>
            <w:vAlign w:val="center"/>
          </w:tcPr>
          <w:p w14:paraId="37EDB9F9" w14:textId="77777777" w:rsidR="00E22DA3" w:rsidRPr="007E5D1C" w:rsidRDefault="00E22DA3" w:rsidP="00E22DA3">
            <w:pPr>
              <w:jc w:val="center"/>
              <w:rPr>
                <w:rFonts w:eastAsia="華康楷書體W5" w:hint="eastAsia"/>
                <w:shd w:val="pct15" w:color="auto" w:fill="FFFFFF"/>
              </w:rPr>
            </w:pPr>
            <w:r>
              <w:rPr>
                <w:rFonts w:eastAsia="華康楷書體W5" w:hint="eastAsia"/>
                <w:shd w:val="pct15" w:color="auto" w:fill="FFFFFF"/>
              </w:rPr>
              <w:t>開始日</w:t>
            </w:r>
          </w:p>
        </w:tc>
        <w:tc>
          <w:tcPr>
            <w:tcW w:w="2611" w:type="dxa"/>
            <w:gridSpan w:val="3"/>
            <w:vAlign w:val="center"/>
          </w:tcPr>
          <w:p w14:paraId="3604461F" w14:textId="77777777" w:rsidR="00E22DA3" w:rsidRPr="005F7A0C" w:rsidRDefault="00E22DA3" w:rsidP="002930E0">
            <w:pPr>
              <w:jc w:val="center"/>
              <w:rPr>
                <w:rFonts w:eastAsia="華康楷書體W5" w:hint="eastAsia"/>
              </w:rPr>
            </w:pPr>
            <w:r>
              <w:rPr>
                <w:rFonts w:eastAsia="華康楷書體W5" w:hint="eastAsia"/>
              </w:rPr>
              <w:t>民國</w:t>
            </w:r>
            <w:r>
              <w:rPr>
                <w:rFonts w:eastAsia="華康楷書體W5" w:hint="eastAsia"/>
              </w:rPr>
              <w:t xml:space="preserve">  </w:t>
            </w:r>
            <w:r>
              <w:rPr>
                <w:rFonts w:eastAsia="華康楷書體W5" w:hint="eastAsia"/>
              </w:rPr>
              <w:t>年</w:t>
            </w:r>
            <w:r>
              <w:rPr>
                <w:rFonts w:eastAsia="華康楷書體W5" w:hint="eastAsia"/>
              </w:rPr>
              <w:t xml:space="preserve">  </w:t>
            </w:r>
            <w:r>
              <w:rPr>
                <w:rFonts w:eastAsia="華康楷書體W5" w:hint="eastAsia"/>
              </w:rPr>
              <w:t>月</w:t>
            </w:r>
            <w:r>
              <w:rPr>
                <w:rFonts w:eastAsia="華康楷書體W5" w:hint="eastAsia"/>
              </w:rPr>
              <w:t xml:space="preserve">  </w:t>
            </w:r>
            <w:r>
              <w:rPr>
                <w:rFonts w:eastAsia="華康楷書體W5" w:hint="eastAsia"/>
              </w:rPr>
              <w:t>日</w:t>
            </w:r>
          </w:p>
        </w:tc>
        <w:tc>
          <w:tcPr>
            <w:tcW w:w="1686" w:type="dxa"/>
            <w:gridSpan w:val="2"/>
            <w:vMerge w:val="restart"/>
            <w:vAlign w:val="center"/>
          </w:tcPr>
          <w:p w14:paraId="5D02E3BC" w14:textId="77777777" w:rsidR="00E22DA3" w:rsidRPr="0013690D" w:rsidRDefault="00E22DA3" w:rsidP="002930E0">
            <w:pPr>
              <w:jc w:val="center"/>
              <w:rPr>
                <w:rFonts w:eastAsia="華康楷書體W5"/>
                <w:shd w:val="pct15" w:color="auto" w:fill="FFFFFF"/>
              </w:rPr>
            </w:pPr>
            <w:r>
              <w:rPr>
                <w:rFonts w:eastAsia="華康楷書體W5" w:hint="eastAsia"/>
                <w:shd w:val="pct15" w:color="auto" w:fill="FFFFFF"/>
              </w:rPr>
              <w:t>擬申請延長</w:t>
            </w:r>
          </w:p>
        </w:tc>
        <w:tc>
          <w:tcPr>
            <w:tcW w:w="823" w:type="dxa"/>
            <w:vAlign w:val="center"/>
          </w:tcPr>
          <w:p w14:paraId="52E78048" w14:textId="77777777" w:rsidR="00E22DA3" w:rsidRPr="007E5D1C" w:rsidRDefault="00E22DA3" w:rsidP="00E22DA3">
            <w:pPr>
              <w:jc w:val="center"/>
              <w:rPr>
                <w:rFonts w:eastAsia="華康楷書體W5" w:hint="eastAsia"/>
                <w:shd w:val="pct15" w:color="auto" w:fill="FFFFFF"/>
              </w:rPr>
            </w:pPr>
            <w:r>
              <w:rPr>
                <w:rFonts w:eastAsia="華康楷書體W5" w:hint="eastAsia"/>
                <w:shd w:val="pct15" w:color="auto" w:fill="FFFFFF"/>
              </w:rPr>
              <w:t>開始日</w:t>
            </w:r>
          </w:p>
        </w:tc>
        <w:tc>
          <w:tcPr>
            <w:tcW w:w="2561" w:type="dxa"/>
            <w:gridSpan w:val="2"/>
            <w:vAlign w:val="center"/>
          </w:tcPr>
          <w:p w14:paraId="163133F5" w14:textId="77777777" w:rsidR="00E22DA3" w:rsidRPr="005F7A0C" w:rsidRDefault="00E22DA3" w:rsidP="00E22DA3">
            <w:pPr>
              <w:jc w:val="center"/>
              <w:rPr>
                <w:rFonts w:eastAsia="華康楷書體W5" w:hint="eastAsia"/>
              </w:rPr>
            </w:pPr>
            <w:r>
              <w:rPr>
                <w:rFonts w:eastAsia="華康楷書體W5" w:hint="eastAsia"/>
              </w:rPr>
              <w:t>民國</w:t>
            </w:r>
            <w:r>
              <w:rPr>
                <w:rFonts w:eastAsia="華康楷書體W5" w:hint="eastAsia"/>
              </w:rPr>
              <w:t xml:space="preserve">  </w:t>
            </w:r>
            <w:r>
              <w:rPr>
                <w:rFonts w:eastAsia="華康楷書體W5" w:hint="eastAsia"/>
              </w:rPr>
              <w:t>年</w:t>
            </w:r>
            <w:r>
              <w:rPr>
                <w:rFonts w:eastAsia="華康楷書體W5" w:hint="eastAsia"/>
              </w:rPr>
              <w:t xml:space="preserve">  </w:t>
            </w:r>
            <w:r>
              <w:rPr>
                <w:rFonts w:eastAsia="華康楷書體W5" w:hint="eastAsia"/>
              </w:rPr>
              <w:t>月</w:t>
            </w:r>
            <w:r>
              <w:rPr>
                <w:rFonts w:eastAsia="華康楷書體W5" w:hint="eastAsia"/>
              </w:rPr>
              <w:t xml:space="preserve">  </w:t>
            </w:r>
            <w:r>
              <w:rPr>
                <w:rFonts w:eastAsia="華康楷書體W5" w:hint="eastAsia"/>
              </w:rPr>
              <w:t>日</w:t>
            </w:r>
          </w:p>
        </w:tc>
      </w:tr>
      <w:tr w:rsidR="007C265F" w:rsidRPr="0013690D" w14:paraId="0256B271" w14:textId="77777777" w:rsidTr="007C265F">
        <w:tblPrEx>
          <w:tblCellMar>
            <w:top w:w="0" w:type="dxa"/>
            <w:bottom w:w="0" w:type="dxa"/>
          </w:tblCellMar>
        </w:tblPrEx>
        <w:trPr>
          <w:gridAfter w:val="1"/>
          <w:wAfter w:w="15" w:type="dxa"/>
          <w:cantSplit/>
          <w:trHeight w:val="482"/>
        </w:trPr>
        <w:tc>
          <w:tcPr>
            <w:tcW w:w="1693" w:type="dxa"/>
            <w:gridSpan w:val="2"/>
            <w:vMerge/>
            <w:tcBorders>
              <w:top w:val="single" w:sz="6" w:space="0" w:color="808080"/>
            </w:tcBorders>
            <w:vAlign w:val="center"/>
          </w:tcPr>
          <w:p w14:paraId="20D42DCD" w14:textId="77777777" w:rsidR="00E22DA3" w:rsidRPr="0013690D" w:rsidRDefault="00E22DA3" w:rsidP="002930E0">
            <w:pPr>
              <w:jc w:val="center"/>
              <w:rPr>
                <w:rFonts w:eastAsia="華康楷書體W5" w:hint="eastAsia"/>
                <w:shd w:val="pct15" w:color="auto" w:fill="FFFFFF"/>
              </w:rPr>
            </w:pPr>
          </w:p>
        </w:tc>
        <w:tc>
          <w:tcPr>
            <w:tcW w:w="834" w:type="dxa"/>
            <w:tcBorders>
              <w:top w:val="single" w:sz="6" w:space="0" w:color="808080"/>
            </w:tcBorders>
            <w:vAlign w:val="center"/>
          </w:tcPr>
          <w:p w14:paraId="06EDE2EC" w14:textId="77777777" w:rsidR="00E22DA3" w:rsidRPr="007E5D1C" w:rsidRDefault="00E22DA3" w:rsidP="00E22DA3">
            <w:pPr>
              <w:jc w:val="center"/>
              <w:rPr>
                <w:rFonts w:eastAsia="華康楷書體W5" w:hint="eastAsia"/>
                <w:shd w:val="pct15" w:color="auto" w:fill="FFFFFF"/>
              </w:rPr>
            </w:pPr>
            <w:r>
              <w:rPr>
                <w:rFonts w:eastAsia="華康楷書體W5" w:hint="eastAsia"/>
                <w:shd w:val="pct15" w:color="auto" w:fill="FFFFFF"/>
              </w:rPr>
              <w:t>截止日</w:t>
            </w:r>
          </w:p>
        </w:tc>
        <w:tc>
          <w:tcPr>
            <w:tcW w:w="2611" w:type="dxa"/>
            <w:gridSpan w:val="3"/>
            <w:vAlign w:val="center"/>
          </w:tcPr>
          <w:p w14:paraId="6F273C37" w14:textId="77777777" w:rsidR="00E22DA3" w:rsidRPr="005F7A0C" w:rsidRDefault="00E22DA3" w:rsidP="002930E0">
            <w:pPr>
              <w:jc w:val="center"/>
              <w:rPr>
                <w:rFonts w:eastAsia="華康楷書體W5" w:hint="eastAsia"/>
              </w:rPr>
            </w:pPr>
            <w:r>
              <w:rPr>
                <w:rFonts w:eastAsia="華康楷書體W5" w:hint="eastAsia"/>
              </w:rPr>
              <w:t>民國</w:t>
            </w:r>
            <w:r>
              <w:rPr>
                <w:rFonts w:eastAsia="華康楷書體W5" w:hint="eastAsia"/>
              </w:rPr>
              <w:t xml:space="preserve">  </w:t>
            </w:r>
            <w:r>
              <w:rPr>
                <w:rFonts w:eastAsia="華康楷書體W5" w:hint="eastAsia"/>
              </w:rPr>
              <w:t>年</w:t>
            </w:r>
            <w:r>
              <w:rPr>
                <w:rFonts w:eastAsia="華康楷書體W5" w:hint="eastAsia"/>
              </w:rPr>
              <w:t xml:space="preserve">  </w:t>
            </w:r>
            <w:r>
              <w:rPr>
                <w:rFonts w:eastAsia="華康楷書體W5" w:hint="eastAsia"/>
              </w:rPr>
              <w:t>月</w:t>
            </w:r>
            <w:r>
              <w:rPr>
                <w:rFonts w:eastAsia="華康楷書體W5" w:hint="eastAsia"/>
              </w:rPr>
              <w:t xml:space="preserve">  </w:t>
            </w:r>
            <w:r>
              <w:rPr>
                <w:rFonts w:eastAsia="華康楷書體W5" w:hint="eastAsia"/>
              </w:rPr>
              <w:t>日</w:t>
            </w:r>
          </w:p>
        </w:tc>
        <w:tc>
          <w:tcPr>
            <w:tcW w:w="1686" w:type="dxa"/>
            <w:gridSpan w:val="2"/>
            <w:vMerge/>
            <w:vAlign w:val="center"/>
          </w:tcPr>
          <w:p w14:paraId="4F3E0AEE" w14:textId="77777777" w:rsidR="00E22DA3" w:rsidRPr="0013690D" w:rsidRDefault="00E22DA3" w:rsidP="002930E0">
            <w:pPr>
              <w:jc w:val="center"/>
              <w:rPr>
                <w:rFonts w:eastAsia="華康楷書體W5"/>
                <w:shd w:val="pct15" w:color="auto" w:fill="FFFFFF"/>
              </w:rPr>
            </w:pPr>
          </w:p>
        </w:tc>
        <w:tc>
          <w:tcPr>
            <w:tcW w:w="823" w:type="dxa"/>
            <w:vAlign w:val="center"/>
          </w:tcPr>
          <w:p w14:paraId="1A363D88" w14:textId="77777777" w:rsidR="00E22DA3" w:rsidRPr="007E5D1C" w:rsidRDefault="00E22DA3" w:rsidP="00E22DA3">
            <w:pPr>
              <w:jc w:val="center"/>
              <w:rPr>
                <w:rFonts w:eastAsia="華康楷書體W5" w:hint="eastAsia"/>
                <w:shd w:val="pct15" w:color="auto" w:fill="FFFFFF"/>
              </w:rPr>
            </w:pPr>
            <w:r>
              <w:rPr>
                <w:rFonts w:eastAsia="華康楷書體W5" w:hint="eastAsia"/>
                <w:shd w:val="pct15" w:color="auto" w:fill="FFFFFF"/>
              </w:rPr>
              <w:t>截止日</w:t>
            </w:r>
          </w:p>
        </w:tc>
        <w:tc>
          <w:tcPr>
            <w:tcW w:w="2561" w:type="dxa"/>
            <w:gridSpan w:val="2"/>
            <w:vAlign w:val="center"/>
          </w:tcPr>
          <w:p w14:paraId="2DE3418E" w14:textId="77777777" w:rsidR="00E22DA3" w:rsidRPr="005F7A0C" w:rsidRDefault="00E22DA3" w:rsidP="00E22DA3">
            <w:pPr>
              <w:jc w:val="center"/>
              <w:rPr>
                <w:rFonts w:eastAsia="華康楷書體W5" w:hint="eastAsia"/>
              </w:rPr>
            </w:pPr>
            <w:r>
              <w:rPr>
                <w:rFonts w:eastAsia="華康楷書體W5" w:hint="eastAsia"/>
              </w:rPr>
              <w:t>民國</w:t>
            </w:r>
            <w:r>
              <w:rPr>
                <w:rFonts w:eastAsia="華康楷書體W5" w:hint="eastAsia"/>
              </w:rPr>
              <w:t xml:space="preserve">  </w:t>
            </w:r>
            <w:r>
              <w:rPr>
                <w:rFonts w:eastAsia="華康楷書體W5" w:hint="eastAsia"/>
              </w:rPr>
              <w:t>年</w:t>
            </w:r>
            <w:r>
              <w:rPr>
                <w:rFonts w:eastAsia="華康楷書體W5" w:hint="eastAsia"/>
              </w:rPr>
              <w:t xml:space="preserve">  </w:t>
            </w:r>
            <w:r>
              <w:rPr>
                <w:rFonts w:eastAsia="華康楷書體W5" w:hint="eastAsia"/>
              </w:rPr>
              <w:t>月</w:t>
            </w:r>
            <w:r>
              <w:rPr>
                <w:rFonts w:eastAsia="華康楷書體W5" w:hint="eastAsia"/>
              </w:rPr>
              <w:t xml:space="preserve">  </w:t>
            </w:r>
            <w:r>
              <w:rPr>
                <w:rFonts w:eastAsia="華康楷書體W5" w:hint="eastAsia"/>
              </w:rPr>
              <w:t>日</w:t>
            </w:r>
          </w:p>
        </w:tc>
      </w:tr>
      <w:tr w:rsidR="007C265F" w:rsidRPr="0013690D" w14:paraId="2177B052" w14:textId="77777777" w:rsidTr="007C265F">
        <w:tblPrEx>
          <w:tblCellMar>
            <w:top w:w="0" w:type="dxa"/>
            <w:bottom w:w="0" w:type="dxa"/>
          </w:tblCellMar>
        </w:tblPrEx>
        <w:trPr>
          <w:gridAfter w:val="1"/>
          <w:wAfter w:w="15" w:type="dxa"/>
          <w:cantSplit/>
          <w:trHeight w:val="592"/>
        </w:trPr>
        <w:tc>
          <w:tcPr>
            <w:tcW w:w="1693" w:type="dxa"/>
            <w:gridSpan w:val="2"/>
            <w:vAlign w:val="center"/>
          </w:tcPr>
          <w:p w14:paraId="530841F6" w14:textId="77777777" w:rsidR="0041631D" w:rsidRPr="0013690D" w:rsidRDefault="0041631D" w:rsidP="0041631D">
            <w:pPr>
              <w:jc w:val="center"/>
              <w:rPr>
                <w:rFonts w:eastAsia="華康楷書體W5" w:hint="eastAsia"/>
                <w:shd w:val="pct15" w:color="auto" w:fill="FFFFFF"/>
              </w:rPr>
            </w:pPr>
            <w:r>
              <w:rPr>
                <w:rFonts w:eastAsia="華康楷書體W5" w:hint="eastAsia"/>
                <w:shd w:val="pct15" w:color="auto" w:fill="FFFFFF"/>
              </w:rPr>
              <w:t>身體健康情形</w:t>
            </w:r>
          </w:p>
        </w:tc>
        <w:tc>
          <w:tcPr>
            <w:tcW w:w="3445" w:type="dxa"/>
            <w:gridSpan w:val="4"/>
            <w:vAlign w:val="center"/>
          </w:tcPr>
          <w:p w14:paraId="7ED75AF3" w14:textId="77777777" w:rsidR="0041631D" w:rsidRPr="005F7A0C" w:rsidRDefault="0041631D" w:rsidP="0041631D">
            <w:pPr>
              <w:jc w:val="center"/>
              <w:rPr>
                <w:rFonts w:eastAsia="華康楷書體W5"/>
              </w:rPr>
            </w:pPr>
          </w:p>
        </w:tc>
        <w:tc>
          <w:tcPr>
            <w:tcW w:w="1686" w:type="dxa"/>
            <w:gridSpan w:val="2"/>
            <w:vAlign w:val="center"/>
          </w:tcPr>
          <w:p w14:paraId="26C9124B" w14:textId="77777777" w:rsidR="0041631D" w:rsidRDefault="0041631D" w:rsidP="00101C6F">
            <w:pPr>
              <w:snapToGrid w:val="0"/>
              <w:spacing w:line="240" w:lineRule="exact"/>
              <w:jc w:val="center"/>
              <w:rPr>
                <w:rFonts w:eastAsia="華康楷書體W5" w:hint="eastAsia"/>
                <w:shd w:val="pct15" w:color="auto" w:fill="FFFFFF"/>
              </w:rPr>
            </w:pPr>
            <w:r>
              <w:rPr>
                <w:rFonts w:eastAsia="華康楷書體W5" w:hint="eastAsia"/>
                <w:shd w:val="pct15" w:color="auto" w:fill="FFFFFF"/>
              </w:rPr>
              <w:t>現兼任</w:t>
            </w:r>
          </w:p>
          <w:p w14:paraId="0ACF7E06" w14:textId="77777777" w:rsidR="0041631D" w:rsidRPr="0013690D" w:rsidRDefault="0041631D" w:rsidP="00101C6F">
            <w:pPr>
              <w:snapToGrid w:val="0"/>
              <w:spacing w:line="240" w:lineRule="exact"/>
              <w:jc w:val="center"/>
              <w:rPr>
                <w:rFonts w:eastAsia="華康楷書體W5"/>
                <w:shd w:val="pct15" w:color="auto" w:fill="FFFFFF"/>
              </w:rPr>
            </w:pPr>
            <w:r>
              <w:rPr>
                <w:rFonts w:eastAsia="華康楷書體W5" w:hint="eastAsia"/>
                <w:shd w:val="pct15" w:color="auto" w:fill="FFFFFF"/>
              </w:rPr>
              <w:t>行政職務情形</w:t>
            </w:r>
          </w:p>
        </w:tc>
        <w:tc>
          <w:tcPr>
            <w:tcW w:w="3384" w:type="dxa"/>
            <w:gridSpan w:val="3"/>
            <w:vAlign w:val="center"/>
          </w:tcPr>
          <w:p w14:paraId="55225730" w14:textId="77777777" w:rsidR="0041631D" w:rsidRPr="005F7A0C" w:rsidRDefault="0041631D" w:rsidP="0041631D">
            <w:pPr>
              <w:jc w:val="center"/>
              <w:rPr>
                <w:rFonts w:eastAsia="華康楷書體W5"/>
              </w:rPr>
            </w:pPr>
          </w:p>
        </w:tc>
      </w:tr>
      <w:tr w:rsidR="00946998" w:rsidRPr="00A20AC5" w14:paraId="16E587FD" w14:textId="77777777" w:rsidTr="007C265F">
        <w:tblPrEx>
          <w:tblCellMar>
            <w:top w:w="0" w:type="dxa"/>
            <w:bottom w:w="0" w:type="dxa"/>
          </w:tblCellMar>
        </w:tblPrEx>
        <w:trPr>
          <w:gridAfter w:val="1"/>
          <w:wAfter w:w="15" w:type="dxa"/>
          <w:cantSplit/>
          <w:trHeight w:val="567"/>
        </w:trPr>
        <w:tc>
          <w:tcPr>
            <w:tcW w:w="1693" w:type="dxa"/>
            <w:gridSpan w:val="2"/>
            <w:vAlign w:val="center"/>
          </w:tcPr>
          <w:p w14:paraId="07B3F224" w14:textId="17E39744" w:rsidR="00946998" w:rsidRPr="0032533F" w:rsidRDefault="00946998" w:rsidP="00DD130F">
            <w:pPr>
              <w:jc w:val="center"/>
              <w:rPr>
                <w:rFonts w:ascii="華康楷書體W5" w:eastAsia="華康楷書體W5"/>
                <w:shd w:val="pct15" w:color="auto" w:fill="FFFFFF"/>
              </w:rPr>
            </w:pPr>
            <w:r w:rsidRPr="00A20AC5">
              <w:rPr>
                <w:rFonts w:eastAsia="華康楷書體W5"/>
                <w:shd w:val="pct15" w:color="auto" w:fill="FFFFFF"/>
              </w:rPr>
              <w:t>符合</w:t>
            </w:r>
            <w:r w:rsidR="00DD130F">
              <w:rPr>
                <w:rFonts w:eastAsia="華康楷書體W5" w:hint="eastAsia"/>
                <w:shd w:val="pct15" w:color="auto" w:fill="FFFFFF"/>
              </w:rPr>
              <w:t>本</w:t>
            </w:r>
            <w:r w:rsidR="00DD130F">
              <w:rPr>
                <w:rFonts w:eastAsia="華康楷書體W5"/>
                <w:shd w:val="pct15" w:color="auto" w:fill="FFFFFF"/>
              </w:rPr>
              <w:t>校</w:t>
            </w:r>
            <w:r w:rsidR="00DD130F">
              <w:rPr>
                <w:rFonts w:eastAsia="華康楷書體W5" w:hint="eastAsia"/>
                <w:shd w:val="pct15" w:color="auto" w:fill="FFFFFF"/>
              </w:rPr>
              <w:t>教</w:t>
            </w:r>
            <w:r w:rsidR="00DD130F">
              <w:rPr>
                <w:rFonts w:eastAsia="華康楷書體W5"/>
                <w:shd w:val="pct15" w:color="auto" w:fill="FFFFFF"/>
              </w:rPr>
              <w:t>授</w:t>
            </w:r>
            <w:r w:rsidRPr="00A20AC5">
              <w:rPr>
                <w:rFonts w:eastAsia="華康楷書體W5"/>
                <w:shd w:val="pct15" w:color="auto" w:fill="FFFFFF"/>
              </w:rPr>
              <w:t>延長服務</w:t>
            </w:r>
            <w:r w:rsidR="00DD130F">
              <w:rPr>
                <w:rFonts w:eastAsia="華康楷書體W5" w:hint="eastAsia"/>
                <w:shd w:val="pct15" w:color="auto" w:fill="FFFFFF"/>
              </w:rPr>
              <w:t>辦</w:t>
            </w:r>
            <w:r w:rsidR="00DD130F">
              <w:rPr>
                <w:rFonts w:eastAsia="華康楷書體W5"/>
                <w:shd w:val="pct15" w:color="auto" w:fill="FFFFFF"/>
              </w:rPr>
              <w:t>法</w:t>
            </w:r>
            <w:r w:rsidR="00DD130F">
              <w:rPr>
                <w:rFonts w:eastAsia="華康楷書體W5" w:hint="eastAsia"/>
                <w:shd w:val="pct15" w:color="auto" w:fill="FFFFFF"/>
              </w:rPr>
              <w:t>第</w:t>
            </w:r>
            <w:r w:rsidR="00DD130F">
              <w:rPr>
                <w:rFonts w:eastAsia="華康楷書體W5"/>
                <w:shd w:val="pct15" w:color="auto" w:fill="FFFFFF"/>
              </w:rPr>
              <w:t>三條</w:t>
            </w:r>
            <w:r w:rsidR="00DD130F">
              <w:rPr>
                <w:rFonts w:eastAsia="華康楷書體W5" w:hint="eastAsia"/>
                <w:shd w:val="pct15" w:color="auto" w:fill="FFFFFF"/>
              </w:rPr>
              <w:t>第</w:t>
            </w:r>
            <w:r w:rsidR="00DD130F">
              <w:rPr>
                <w:rFonts w:eastAsia="華康楷書體W5"/>
                <w:shd w:val="pct15" w:color="auto" w:fill="FFFFFF"/>
              </w:rPr>
              <w:t>一</w:t>
            </w:r>
            <w:r w:rsidR="00DD130F">
              <w:rPr>
                <w:rFonts w:eastAsia="華康楷書體W5" w:hint="eastAsia"/>
                <w:shd w:val="pct15" w:color="auto" w:fill="FFFFFF"/>
              </w:rPr>
              <w:t>項第</w:t>
            </w:r>
            <w:r w:rsidRPr="00A20AC5">
              <w:rPr>
                <w:rFonts w:eastAsia="華康楷書體W5"/>
                <w:shd w:val="pct15" w:color="auto" w:fill="FFFFFF"/>
              </w:rPr>
              <w:t>一</w:t>
            </w:r>
            <w:r w:rsidR="00DD130F">
              <w:rPr>
                <w:rFonts w:eastAsia="華康楷書體W5" w:hint="eastAsia"/>
                <w:shd w:val="pct15" w:color="auto" w:fill="FFFFFF"/>
              </w:rPr>
              <w:t>款</w:t>
            </w:r>
            <w:r w:rsidRPr="00A20AC5">
              <w:rPr>
                <w:rFonts w:eastAsia="華康楷書體W5"/>
                <w:shd w:val="pct15" w:color="auto" w:fill="FFFFFF"/>
              </w:rPr>
              <w:t>基本條件及</w:t>
            </w:r>
            <w:r w:rsidR="00DD130F">
              <w:rPr>
                <w:rFonts w:eastAsia="華康楷書體W5" w:hint="eastAsia"/>
                <w:shd w:val="pct15" w:color="auto" w:fill="FFFFFF"/>
              </w:rPr>
              <w:t>第</w:t>
            </w:r>
            <w:r w:rsidR="00DD130F">
              <w:rPr>
                <w:rFonts w:eastAsia="華康楷書體W5"/>
                <w:shd w:val="pct15" w:color="auto" w:fill="FFFFFF"/>
              </w:rPr>
              <w:t>二款</w:t>
            </w:r>
            <w:r w:rsidRPr="00A20AC5">
              <w:rPr>
                <w:rFonts w:eastAsia="華康楷書體W5"/>
                <w:shd w:val="pct15" w:color="auto" w:fill="FFFFFF"/>
              </w:rPr>
              <w:t>特殊條件（請在</w:t>
            </w:r>
            <w:r w:rsidR="00DD130F">
              <w:rPr>
                <w:rFonts w:eastAsia="華康楷書體W5" w:hint="eastAsia"/>
                <w:shd w:val="pct15" w:color="auto" w:fill="FFFFFF"/>
              </w:rPr>
              <w:t>右</w:t>
            </w:r>
            <w:r w:rsidR="00DD130F">
              <w:rPr>
                <w:rFonts w:eastAsia="華康楷書體W5"/>
                <w:shd w:val="pct15" w:color="auto" w:fill="FFFFFF"/>
              </w:rPr>
              <w:t>列</w:t>
            </w:r>
            <w:r w:rsidRPr="00A20AC5">
              <w:rPr>
                <w:rFonts w:eastAsia="華康楷書體W5"/>
                <w:shd w:val="pct15" w:color="auto" w:fill="FFFFFF"/>
              </w:rPr>
              <w:t>適當款項上打「</w:t>
            </w:r>
            <w:r w:rsidR="00DD130F">
              <w:rPr>
                <w:rFonts w:eastAsia="華康楷書體W5"/>
                <w:shd w:val="pct15" w:color="auto" w:fill="FFFFFF"/>
              </w:rPr>
              <w:sym w:font="Wingdings 2" w:char="F050"/>
            </w:r>
            <w:r w:rsidRPr="00A20AC5">
              <w:rPr>
                <w:rFonts w:eastAsia="華康楷書體W5"/>
                <w:shd w:val="pct15" w:color="auto" w:fill="FFFFFF"/>
              </w:rPr>
              <w:t>」）</w:t>
            </w:r>
          </w:p>
        </w:tc>
        <w:tc>
          <w:tcPr>
            <w:tcW w:w="8515" w:type="dxa"/>
            <w:gridSpan w:val="9"/>
            <w:vAlign w:val="center"/>
          </w:tcPr>
          <w:p w14:paraId="1D5CF2F9" w14:textId="77777777" w:rsidR="00946998" w:rsidRPr="00101C6F" w:rsidRDefault="00D73404" w:rsidP="00D73404">
            <w:pPr>
              <w:ind w:leftChars="89" w:left="738" w:rightChars="111" w:right="266" w:hangingChars="228" w:hanging="524"/>
              <w:jc w:val="both"/>
              <w:rPr>
                <w:rFonts w:eastAsia="華康楷書體W5"/>
                <w:color w:val="000000"/>
                <w:kern w:val="0"/>
                <w:sz w:val="23"/>
                <w:szCs w:val="23"/>
              </w:rPr>
            </w:pPr>
            <w:r w:rsidRPr="00101C6F">
              <w:rPr>
                <w:rFonts w:ascii="新細明體" w:hAnsi="新細明體" w:hint="eastAsia"/>
                <w:color w:val="000000"/>
                <w:kern w:val="0"/>
                <w:sz w:val="23"/>
                <w:szCs w:val="23"/>
              </w:rPr>
              <w:t xml:space="preserve">□ </w:t>
            </w:r>
            <w:r w:rsidR="00A20AC5" w:rsidRPr="00101C6F">
              <w:rPr>
                <w:rFonts w:eastAsia="華康楷書體W5"/>
                <w:color w:val="000000"/>
                <w:kern w:val="0"/>
                <w:sz w:val="23"/>
                <w:szCs w:val="23"/>
              </w:rPr>
              <w:t xml:space="preserve">1. </w:t>
            </w:r>
            <w:r w:rsidRPr="00101C6F">
              <w:rPr>
                <w:rFonts w:eastAsia="華康楷書體W5" w:hint="eastAsia"/>
                <w:color w:val="000000"/>
                <w:kern w:val="0"/>
                <w:sz w:val="23"/>
                <w:szCs w:val="23"/>
              </w:rPr>
              <w:t>擔任中央研究院院士或國外學術地位相當機構之院士者</w:t>
            </w:r>
            <w:r w:rsidR="00A20AC5" w:rsidRPr="00101C6F">
              <w:rPr>
                <w:rFonts w:eastAsia="華康楷書體W5"/>
                <w:color w:val="000000"/>
                <w:kern w:val="0"/>
                <w:sz w:val="23"/>
                <w:szCs w:val="23"/>
              </w:rPr>
              <w:t>。</w:t>
            </w:r>
          </w:p>
          <w:p w14:paraId="11E1EE29" w14:textId="77777777" w:rsidR="00A20AC5" w:rsidRPr="00101C6F" w:rsidRDefault="00D73404" w:rsidP="00D73404">
            <w:pPr>
              <w:ind w:leftChars="89" w:left="738" w:rightChars="111" w:right="266" w:hangingChars="228" w:hanging="524"/>
              <w:jc w:val="both"/>
              <w:rPr>
                <w:rFonts w:eastAsia="華康楷書體W5"/>
                <w:color w:val="000000"/>
                <w:kern w:val="0"/>
                <w:sz w:val="23"/>
                <w:szCs w:val="23"/>
              </w:rPr>
            </w:pPr>
            <w:r w:rsidRPr="00101C6F">
              <w:rPr>
                <w:rFonts w:ascii="新細明體" w:hAnsi="新細明體" w:hint="eastAsia"/>
                <w:color w:val="000000"/>
                <w:kern w:val="0"/>
                <w:sz w:val="23"/>
                <w:szCs w:val="23"/>
              </w:rPr>
              <w:t xml:space="preserve">□ </w:t>
            </w:r>
            <w:r w:rsidR="00A20AC5" w:rsidRPr="00101C6F">
              <w:rPr>
                <w:rFonts w:eastAsia="華康楷書體W5"/>
                <w:color w:val="000000"/>
                <w:kern w:val="0"/>
                <w:sz w:val="23"/>
                <w:szCs w:val="23"/>
              </w:rPr>
              <w:t xml:space="preserve">2. </w:t>
            </w:r>
            <w:r w:rsidR="00A20AC5" w:rsidRPr="00101C6F">
              <w:rPr>
                <w:rFonts w:eastAsia="華康楷書體W5"/>
                <w:color w:val="000000"/>
                <w:kern w:val="0"/>
                <w:sz w:val="23"/>
                <w:szCs w:val="23"/>
              </w:rPr>
              <w:t>曾擔任國家講座主持人者。</w:t>
            </w:r>
          </w:p>
          <w:p w14:paraId="237A5B1C" w14:textId="77777777" w:rsidR="00A20AC5" w:rsidRPr="00101C6F" w:rsidRDefault="00D73404" w:rsidP="00D73404">
            <w:pPr>
              <w:ind w:leftChars="90" w:left="842" w:rightChars="111" w:right="266" w:hangingChars="272" w:hanging="626"/>
              <w:jc w:val="both"/>
              <w:rPr>
                <w:rFonts w:eastAsia="華康楷書體W5"/>
                <w:color w:val="000000"/>
                <w:kern w:val="0"/>
                <w:sz w:val="23"/>
                <w:szCs w:val="23"/>
              </w:rPr>
            </w:pPr>
            <w:r w:rsidRPr="00101C6F">
              <w:rPr>
                <w:rFonts w:ascii="新細明體" w:hAnsi="新細明體" w:hint="eastAsia"/>
                <w:color w:val="000000"/>
                <w:kern w:val="0"/>
                <w:sz w:val="23"/>
                <w:szCs w:val="23"/>
              </w:rPr>
              <w:t xml:space="preserve">□ </w:t>
            </w:r>
            <w:r w:rsidR="00A20AC5" w:rsidRPr="00101C6F">
              <w:rPr>
                <w:rFonts w:eastAsia="華康楷書體W5"/>
                <w:color w:val="000000"/>
                <w:kern w:val="0"/>
                <w:sz w:val="23"/>
                <w:szCs w:val="23"/>
              </w:rPr>
              <w:t xml:space="preserve">3. </w:t>
            </w:r>
            <w:r w:rsidRPr="00101C6F">
              <w:rPr>
                <w:rFonts w:eastAsia="華康楷書體W5" w:hint="eastAsia"/>
                <w:color w:val="000000"/>
                <w:kern w:val="0"/>
                <w:sz w:val="23"/>
                <w:szCs w:val="23"/>
              </w:rPr>
              <w:t>曾獲教育部學術獎、師鐸獎或行政院科技部</w:t>
            </w:r>
            <w:r w:rsidRPr="00101C6F">
              <w:rPr>
                <w:rFonts w:eastAsia="華康楷書體W5" w:hint="eastAsia"/>
                <w:color w:val="000000"/>
                <w:kern w:val="0"/>
                <w:sz w:val="23"/>
                <w:szCs w:val="23"/>
              </w:rPr>
              <w:t>(</w:t>
            </w:r>
            <w:r w:rsidRPr="00101C6F">
              <w:rPr>
                <w:rFonts w:eastAsia="華康楷書體W5" w:hint="eastAsia"/>
                <w:color w:val="000000"/>
                <w:kern w:val="0"/>
                <w:sz w:val="23"/>
                <w:szCs w:val="23"/>
              </w:rPr>
              <w:t>含國科會</w:t>
            </w:r>
            <w:r w:rsidRPr="00101C6F">
              <w:rPr>
                <w:rFonts w:eastAsia="華康楷書體W5" w:hint="eastAsia"/>
                <w:color w:val="000000"/>
                <w:kern w:val="0"/>
                <w:sz w:val="23"/>
                <w:szCs w:val="23"/>
              </w:rPr>
              <w:t>)</w:t>
            </w:r>
            <w:r w:rsidRPr="00101C6F">
              <w:rPr>
                <w:rFonts w:eastAsia="華康楷書體W5" w:hint="eastAsia"/>
                <w:color w:val="000000"/>
                <w:kern w:val="0"/>
                <w:sz w:val="23"/>
                <w:szCs w:val="23"/>
              </w:rPr>
              <w:t>傑出研究獎勵二次以上者</w:t>
            </w:r>
            <w:r w:rsidR="0014226D" w:rsidRPr="00101C6F">
              <w:rPr>
                <w:rFonts w:eastAsia="華康楷書體W5"/>
                <w:color w:val="000000"/>
                <w:kern w:val="0"/>
                <w:sz w:val="23"/>
                <w:szCs w:val="23"/>
              </w:rPr>
              <w:t>。</w:t>
            </w:r>
          </w:p>
          <w:p w14:paraId="28060E33" w14:textId="30709169" w:rsidR="00A20AC5" w:rsidRPr="00101C6F" w:rsidRDefault="00D73404" w:rsidP="00D73404">
            <w:pPr>
              <w:ind w:leftChars="90" w:left="842" w:rightChars="111" w:right="266" w:hangingChars="272" w:hanging="626"/>
              <w:jc w:val="both"/>
              <w:rPr>
                <w:rFonts w:eastAsia="華康楷書體W5"/>
                <w:sz w:val="23"/>
                <w:szCs w:val="23"/>
              </w:rPr>
            </w:pPr>
            <w:r w:rsidRPr="00101C6F">
              <w:rPr>
                <w:rFonts w:ascii="新細明體" w:hAnsi="新細明體" w:hint="eastAsia"/>
                <w:color w:val="000000"/>
                <w:kern w:val="0"/>
                <w:sz w:val="23"/>
                <w:szCs w:val="23"/>
              </w:rPr>
              <w:t xml:space="preserve">□ </w:t>
            </w:r>
            <w:r w:rsidR="00A20AC5" w:rsidRPr="00101C6F">
              <w:rPr>
                <w:rFonts w:eastAsia="華康楷書體W5"/>
                <w:color w:val="000000"/>
                <w:kern w:val="0"/>
                <w:sz w:val="23"/>
                <w:szCs w:val="23"/>
              </w:rPr>
              <w:t xml:space="preserve">4. </w:t>
            </w:r>
            <w:r w:rsidRPr="00101C6F">
              <w:rPr>
                <w:rFonts w:eastAsia="華康楷書體W5" w:hint="eastAsia"/>
                <w:color w:val="000000"/>
                <w:kern w:val="0"/>
                <w:sz w:val="23"/>
                <w:szCs w:val="23"/>
              </w:rPr>
              <w:t>曾擔任國外知名大學講座主持人。</w:t>
            </w:r>
          </w:p>
          <w:p w14:paraId="11176328" w14:textId="7B9F6183" w:rsidR="00101C6F" w:rsidRPr="00101C6F" w:rsidRDefault="00D73404" w:rsidP="00D73404">
            <w:pPr>
              <w:ind w:leftChars="90" w:left="842" w:rightChars="111" w:right="266" w:hangingChars="272" w:hanging="626"/>
              <w:jc w:val="both"/>
              <w:rPr>
                <w:rFonts w:eastAsia="華康楷書體W5"/>
                <w:color w:val="000000"/>
                <w:kern w:val="0"/>
                <w:sz w:val="23"/>
                <w:szCs w:val="23"/>
              </w:rPr>
            </w:pPr>
            <w:r w:rsidRPr="00101C6F">
              <w:rPr>
                <w:rFonts w:ascii="新細明體" w:hAnsi="新細明體" w:hint="eastAsia"/>
                <w:color w:val="000000"/>
                <w:kern w:val="0"/>
                <w:sz w:val="23"/>
                <w:szCs w:val="23"/>
              </w:rPr>
              <w:t xml:space="preserve">□ </w:t>
            </w:r>
            <w:r w:rsidR="00A20AC5" w:rsidRPr="00101C6F">
              <w:rPr>
                <w:rFonts w:eastAsia="華康楷書體W5"/>
                <w:color w:val="000000"/>
                <w:kern w:val="0"/>
                <w:sz w:val="23"/>
                <w:szCs w:val="23"/>
              </w:rPr>
              <w:t xml:space="preserve">5. </w:t>
            </w:r>
            <w:r w:rsidR="00101C6F" w:rsidRPr="00101C6F">
              <w:rPr>
                <w:rFonts w:eastAsia="華康楷書體W5" w:hint="eastAsia"/>
                <w:color w:val="000000"/>
                <w:kern w:val="0"/>
                <w:sz w:val="23"/>
                <w:szCs w:val="23"/>
              </w:rPr>
              <w:t>最近二年內</w:t>
            </w:r>
            <w:r w:rsidR="00101C6F" w:rsidRPr="00101C6F">
              <w:rPr>
                <w:rFonts w:eastAsia="華康楷書體W5" w:hint="eastAsia"/>
                <w:color w:val="000000"/>
                <w:kern w:val="0"/>
                <w:sz w:val="23"/>
                <w:szCs w:val="23"/>
              </w:rPr>
              <w:t>(</w:t>
            </w:r>
            <w:proofErr w:type="gramStart"/>
            <w:r w:rsidR="00101C6F" w:rsidRPr="00101C6F">
              <w:rPr>
                <w:rFonts w:eastAsia="華康楷書體W5" w:hint="eastAsia"/>
                <w:color w:val="000000"/>
                <w:kern w:val="0"/>
                <w:sz w:val="23"/>
                <w:szCs w:val="23"/>
              </w:rPr>
              <w:t>含當年度</w:t>
            </w:r>
            <w:proofErr w:type="gramEnd"/>
            <w:r w:rsidR="00101C6F" w:rsidRPr="00101C6F">
              <w:rPr>
                <w:rFonts w:eastAsia="華康楷書體W5" w:hint="eastAsia"/>
                <w:color w:val="000000"/>
                <w:kern w:val="0"/>
                <w:sz w:val="23"/>
                <w:szCs w:val="23"/>
              </w:rPr>
              <w:t>)</w:t>
            </w:r>
            <w:r w:rsidR="00101C6F" w:rsidRPr="00101C6F">
              <w:rPr>
                <w:rFonts w:eastAsia="華康楷書體W5" w:hint="eastAsia"/>
                <w:color w:val="000000"/>
                <w:kern w:val="0"/>
                <w:sz w:val="23"/>
                <w:szCs w:val="23"/>
              </w:rPr>
              <w:t>獲政府機構與民間公司委辦計畫之累積金額，理工醫學領域之教授在新台幣六佰萬元以上者；人文社會與管理領域之教授在新台幣四佰萬元以上者。另擔任共同或協同主持人及學校自辦計畫均</w:t>
            </w:r>
            <w:proofErr w:type="gramStart"/>
            <w:r w:rsidR="00101C6F" w:rsidRPr="00101C6F">
              <w:rPr>
                <w:rFonts w:eastAsia="華康楷書體W5" w:hint="eastAsia"/>
                <w:color w:val="000000"/>
                <w:kern w:val="0"/>
                <w:sz w:val="23"/>
                <w:szCs w:val="23"/>
              </w:rPr>
              <w:t>不</w:t>
            </w:r>
            <w:proofErr w:type="gramEnd"/>
            <w:r w:rsidR="00101C6F" w:rsidRPr="00101C6F">
              <w:rPr>
                <w:rFonts w:eastAsia="華康楷書體W5" w:hint="eastAsia"/>
                <w:color w:val="000000"/>
                <w:kern w:val="0"/>
                <w:sz w:val="23"/>
                <w:szCs w:val="23"/>
              </w:rPr>
              <w:t>列計</w:t>
            </w:r>
            <w:r w:rsidR="00101C6F" w:rsidRPr="00101C6F">
              <w:rPr>
                <w:rFonts w:eastAsia="華康楷書體W5" w:hint="eastAsia"/>
                <w:color w:val="000000"/>
                <w:kern w:val="0"/>
                <w:sz w:val="23"/>
                <w:szCs w:val="23"/>
              </w:rPr>
              <w:t>。</w:t>
            </w:r>
          </w:p>
          <w:p w14:paraId="0B5B89E1" w14:textId="67435B2F" w:rsidR="00A20AC5" w:rsidRPr="00101C6F" w:rsidRDefault="00101C6F" w:rsidP="00D73404">
            <w:pPr>
              <w:ind w:leftChars="90" w:left="842" w:rightChars="111" w:right="266" w:hangingChars="272" w:hanging="626"/>
              <w:jc w:val="both"/>
              <w:rPr>
                <w:rFonts w:eastAsia="華康楷書體W5"/>
                <w:sz w:val="23"/>
                <w:szCs w:val="23"/>
              </w:rPr>
            </w:pPr>
            <w:r w:rsidRPr="00101C6F">
              <w:rPr>
                <w:rFonts w:ascii="新細明體" w:hAnsi="新細明體" w:hint="eastAsia"/>
                <w:color w:val="000000"/>
                <w:kern w:val="0"/>
                <w:sz w:val="23"/>
                <w:szCs w:val="23"/>
              </w:rPr>
              <w:t xml:space="preserve">□ </w:t>
            </w:r>
            <w:r w:rsidRPr="00101C6F">
              <w:rPr>
                <w:rFonts w:eastAsia="華康楷書體W5"/>
                <w:color w:val="000000"/>
                <w:kern w:val="0"/>
                <w:sz w:val="23"/>
                <w:szCs w:val="23"/>
              </w:rPr>
              <w:t>6</w:t>
            </w:r>
            <w:r w:rsidRPr="00101C6F">
              <w:rPr>
                <w:rFonts w:eastAsia="華康楷書體W5"/>
                <w:color w:val="000000"/>
                <w:kern w:val="0"/>
                <w:sz w:val="23"/>
                <w:szCs w:val="23"/>
              </w:rPr>
              <w:t xml:space="preserve">. </w:t>
            </w:r>
            <w:r w:rsidR="00D73404" w:rsidRPr="00101C6F">
              <w:rPr>
                <w:rFonts w:eastAsia="華康楷書體W5" w:hint="eastAsia"/>
                <w:color w:val="000000"/>
                <w:kern w:val="0"/>
                <w:sz w:val="23"/>
                <w:szCs w:val="23"/>
              </w:rPr>
              <w:t>最近</w:t>
            </w:r>
            <w:proofErr w:type="gramStart"/>
            <w:r w:rsidR="00D73404" w:rsidRPr="00101C6F">
              <w:rPr>
                <w:rFonts w:eastAsia="華康楷書體W5" w:hint="eastAsia"/>
                <w:color w:val="000000"/>
                <w:kern w:val="0"/>
                <w:sz w:val="23"/>
                <w:szCs w:val="23"/>
              </w:rPr>
              <w:t>三</w:t>
            </w:r>
            <w:proofErr w:type="gramEnd"/>
            <w:r w:rsidR="00D73404" w:rsidRPr="00101C6F">
              <w:rPr>
                <w:rFonts w:eastAsia="華康楷書體W5" w:hint="eastAsia"/>
                <w:color w:val="000000"/>
                <w:kern w:val="0"/>
                <w:sz w:val="23"/>
                <w:szCs w:val="23"/>
              </w:rPr>
              <w:t>年內學術論著發表於</w:t>
            </w:r>
            <w:r w:rsidR="00D73404" w:rsidRPr="00101C6F">
              <w:rPr>
                <w:rFonts w:eastAsia="華康楷書體W5"/>
                <w:color w:val="000000"/>
                <w:kern w:val="0"/>
                <w:sz w:val="23"/>
                <w:szCs w:val="23"/>
              </w:rPr>
              <w:t>AHCI</w:t>
            </w:r>
            <w:r w:rsidR="00D73404" w:rsidRPr="00101C6F">
              <w:rPr>
                <w:rFonts w:eastAsia="華康楷書體W5" w:hint="eastAsia"/>
                <w:color w:val="000000"/>
                <w:kern w:val="0"/>
                <w:sz w:val="23"/>
                <w:szCs w:val="23"/>
              </w:rPr>
              <w:t>、</w:t>
            </w:r>
            <w:r w:rsidR="00D73404" w:rsidRPr="00101C6F">
              <w:rPr>
                <w:rFonts w:eastAsia="華康楷書體W5"/>
                <w:color w:val="000000"/>
                <w:kern w:val="0"/>
                <w:sz w:val="23"/>
                <w:szCs w:val="23"/>
              </w:rPr>
              <w:t>SSCI</w:t>
            </w:r>
            <w:r w:rsidR="00D73404" w:rsidRPr="00101C6F">
              <w:rPr>
                <w:rFonts w:eastAsia="華康楷書體W5" w:hint="eastAsia"/>
                <w:color w:val="000000"/>
                <w:kern w:val="0"/>
                <w:sz w:val="23"/>
                <w:szCs w:val="23"/>
              </w:rPr>
              <w:t>、</w:t>
            </w:r>
            <w:r w:rsidR="00D73404" w:rsidRPr="00101C6F">
              <w:rPr>
                <w:rFonts w:eastAsia="華康楷書體W5"/>
                <w:color w:val="000000"/>
                <w:kern w:val="0"/>
                <w:sz w:val="23"/>
                <w:szCs w:val="23"/>
              </w:rPr>
              <w:t>TSSCI</w:t>
            </w:r>
            <w:r w:rsidR="00D73404" w:rsidRPr="00101C6F">
              <w:rPr>
                <w:rFonts w:eastAsia="華康楷書體W5" w:hint="eastAsia"/>
                <w:color w:val="000000"/>
                <w:kern w:val="0"/>
                <w:sz w:val="23"/>
                <w:szCs w:val="23"/>
              </w:rPr>
              <w:t>、</w:t>
            </w:r>
            <w:r w:rsidR="00D73404" w:rsidRPr="00101C6F">
              <w:rPr>
                <w:rFonts w:eastAsia="華康楷書體W5"/>
                <w:color w:val="000000"/>
                <w:kern w:val="0"/>
                <w:sz w:val="23"/>
                <w:szCs w:val="23"/>
              </w:rPr>
              <w:t>SCI</w:t>
            </w:r>
            <w:r w:rsidR="00D73404" w:rsidRPr="00101C6F">
              <w:rPr>
                <w:rFonts w:eastAsia="華康楷書體W5" w:hint="eastAsia"/>
                <w:color w:val="000000"/>
                <w:kern w:val="0"/>
                <w:sz w:val="23"/>
                <w:szCs w:val="23"/>
              </w:rPr>
              <w:t>等國際索引資料庫收錄之學術性期刊或科技部收錄之優良期刊在三篇以上，且三年皆有主持</w:t>
            </w:r>
            <w:r w:rsidRPr="00101C6F">
              <w:rPr>
                <w:rFonts w:eastAsia="華康楷書體W5" w:hint="eastAsia"/>
                <w:color w:val="000000"/>
                <w:kern w:val="0"/>
                <w:sz w:val="23"/>
                <w:szCs w:val="23"/>
              </w:rPr>
              <w:t>國科會</w:t>
            </w:r>
            <w:r w:rsidR="00D73404" w:rsidRPr="00101C6F">
              <w:rPr>
                <w:rFonts w:eastAsia="華康楷書體W5" w:hint="eastAsia"/>
                <w:color w:val="000000"/>
                <w:kern w:val="0"/>
                <w:sz w:val="23"/>
                <w:szCs w:val="23"/>
              </w:rPr>
              <w:t>獎補助專題研究計畫，並曾帶領研究團隊對學術或產業界有具體貢獻者</w:t>
            </w:r>
            <w:r w:rsidR="0014226D" w:rsidRPr="00101C6F">
              <w:rPr>
                <w:rFonts w:eastAsia="華康楷書體W5"/>
                <w:color w:val="000000"/>
                <w:kern w:val="0"/>
                <w:sz w:val="23"/>
                <w:szCs w:val="23"/>
              </w:rPr>
              <w:t>。</w:t>
            </w:r>
          </w:p>
          <w:p w14:paraId="77CA0EC5" w14:textId="70BAAFE9" w:rsidR="00A20AC5" w:rsidRPr="00101C6F" w:rsidRDefault="00D73404" w:rsidP="00D73404">
            <w:pPr>
              <w:ind w:leftChars="90" w:left="842" w:rightChars="111" w:right="266" w:hangingChars="272" w:hanging="626"/>
              <w:jc w:val="both"/>
              <w:rPr>
                <w:rFonts w:eastAsia="華康楷書體W5"/>
                <w:color w:val="000000"/>
                <w:kern w:val="0"/>
                <w:sz w:val="23"/>
                <w:szCs w:val="23"/>
              </w:rPr>
            </w:pPr>
            <w:r w:rsidRPr="00101C6F">
              <w:rPr>
                <w:rFonts w:ascii="新細明體" w:hAnsi="新細明體" w:hint="eastAsia"/>
                <w:color w:val="000000"/>
                <w:kern w:val="0"/>
                <w:sz w:val="23"/>
                <w:szCs w:val="23"/>
              </w:rPr>
              <w:t xml:space="preserve">□ </w:t>
            </w:r>
            <w:r w:rsidR="00101C6F" w:rsidRPr="00101C6F">
              <w:rPr>
                <w:rFonts w:eastAsia="華康楷書體W5"/>
                <w:color w:val="000000"/>
                <w:kern w:val="0"/>
                <w:sz w:val="23"/>
                <w:szCs w:val="23"/>
              </w:rPr>
              <w:t>7</w:t>
            </w:r>
            <w:r w:rsidR="00A20AC5" w:rsidRPr="00101C6F">
              <w:rPr>
                <w:rFonts w:eastAsia="華康楷書體W5"/>
                <w:color w:val="000000"/>
                <w:kern w:val="0"/>
                <w:sz w:val="23"/>
                <w:szCs w:val="23"/>
              </w:rPr>
              <w:t xml:space="preserve">. </w:t>
            </w:r>
            <w:r w:rsidRPr="00101C6F">
              <w:rPr>
                <w:rFonts w:eastAsia="華康楷書體W5" w:hint="eastAsia"/>
                <w:color w:val="000000"/>
                <w:kern w:val="0"/>
                <w:sz w:val="23"/>
                <w:szCs w:val="23"/>
              </w:rPr>
              <w:t>教授藝能科目自</w:t>
            </w:r>
            <w:proofErr w:type="gramStart"/>
            <w:r w:rsidRPr="00101C6F">
              <w:rPr>
                <w:rFonts w:eastAsia="華康楷書體W5" w:hint="eastAsia"/>
                <w:color w:val="000000"/>
                <w:kern w:val="0"/>
                <w:sz w:val="23"/>
                <w:szCs w:val="23"/>
              </w:rPr>
              <w:t>屆齡當月</w:t>
            </w:r>
            <w:proofErr w:type="gramEnd"/>
            <w:r w:rsidRPr="00101C6F">
              <w:rPr>
                <w:rFonts w:eastAsia="華康楷書體W5" w:hint="eastAsia"/>
                <w:color w:val="000000"/>
                <w:kern w:val="0"/>
                <w:sz w:val="23"/>
                <w:szCs w:val="23"/>
              </w:rPr>
              <w:t>或每次延長服務屆滿之日前五年內，有創作、展演、技術指導三次以上，具有國際聲望者</w:t>
            </w:r>
            <w:r w:rsidR="00A20AC5" w:rsidRPr="00101C6F">
              <w:rPr>
                <w:rFonts w:eastAsia="華康楷書體W5"/>
                <w:color w:val="000000"/>
                <w:kern w:val="0"/>
                <w:sz w:val="23"/>
                <w:szCs w:val="23"/>
              </w:rPr>
              <w:t>。</w:t>
            </w:r>
          </w:p>
          <w:p w14:paraId="51C53DED" w14:textId="2EDAF7E7" w:rsidR="00101C6F" w:rsidRPr="00A20AC5" w:rsidRDefault="00101C6F" w:rsidP="00D73404">
            <w:pPr>
              <w:ind w:leftChars="90" w:left="842" w:rightChars="111" w:right="266" w:hangingChars="272" w:hanging="626"/>
              <w:jc w:val="both"/>
              <w:rPr>
                <w:rFonts w:eastAsia="華康楷書體W5" w:hint="eastAsia"/>
                <w:szCs w:val="24"/>
              </w:rPr>
            </w:pPr>
            <w:r w:rsidRPr="00101C6F">
              <w:rPr>
                <w:rFonts w:ascii="新細明體" w:hAnsi="新細明體" w:hint="eastAsia"/>
                <w:color w:val="000000"/>
                <w:kern w:val="0"/>
                <w:sz w:val="23"/>
                <w:szCs w:val="23"/>
              </w:rPr>
              <w:t xml:space="preserve">□ </w:t>
            </w:r>
            <w:r w:rsidRPr="00101C6F">
              <w:rPr>
                <w:rFonts w:eastAsia="華康楷書體W5"/>
                <w:color w:val="000000"/>
                <w:kern w:val="0"/>
                <w:sz w:val="23"/>
                <w:szCs w:val="23"/>
              </w:rPr>
              <w:t>8</w:t>
            </w:r>
            <w:r w:rsidRPr="00101C6F">
              <w:rPr>
                <w:rFonts w:eastAsia="華康楷書體W5"/>
                <w:color w:val="000000"/>
                <w:kern w:val="0"/>
                <w:sz w:val="23"/>
                <w:szCs w:val="23"/>
              </w:rPr>
              <w:t>.</w:t>
            </w:r>
            <w:r w:rsidRPr="00101C6F">
              <w:rPr>
                <w:rFonts w:eastAsia="華康楷書體W5"/>
                <w:color w:val="000000"/>
                <w:kern w:val="0"/>
                <w:sz w:val="23"/>
                <w:szCs w:val="23"/>
              </w:rPr>
              <w:t xml:space="preserve"> </w:t>
            </w:r>
            <w:r w:rsidRPr="00101C6F">
              <w:rPr>
                <w:rFonts w:eastAsia="華康楷書體W5" w:hint="eastAsia"/>
                <w:color w:val="000000"/>
                <w:kern w:val="0"/>
                <w:sz w:val="23"/>
                <w:szCs w:val="23"/>
              </w:rPr>
              <w:t>對本校校務發展有顯著貢獻且須持續倚重之現任行政主管，並能提出具體事證者</w:t>
            </w:r>
            <w:r w:rsidRPr="00101C6F">
              <w:rPr>
                <w:rFonts w:eastAsia="華康楷書體W5" w:hint="eastAsia"/>
                <w:color w:val="000000"/>
                <w:kern w:val="0"/>
                <w:sz w:val="23"/>
                <w:szCs w:val="23"/>
              </w:rPr>
              <w:t>。</w:t>
            </w:r>
          </w:p>
        </w:tc>
      </w:tr>
      <w:tr w:rsidR="00E22DA3" w:rsidRPr="0013690D" w14:paraId="4010C134" w14:textId="77777777" w:rsidTr="007C2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466"/>
        </w:trPr>
        <w:tc>
          <w:tcPr>
            <w:tcW w:w="1681" w:type="dxa"/>
            <w:tcBorders>
              <w:top w:val="single" w:sz="4" w:space="0" w:color="808080"/>
              <w:left w:val="single" w:sz="4" w:space="0" w:color="808080"/>
              <w:bottom w:val="single" w:sz="6" w:space="0" w:color="808080"/>
              <w:right w:val="single" w:sz="4" w:space="0" w:color="808080"/>
            </w:tcBorders>
            <w:vAlign w:val="center"/>
          </w:tcPr>
          <w:p w14:paraId="7E9EB50C" w14:textId="77777777" w:rsidR="00E22DA3" w:rsidRPr="0013690D" w:rsidRDefault="00E22DA3">
            <w:pPr>
              <w:jc w:val="center"/>
              <w:rPr>
                <w:rFonts w:eastAsia="華康楷書體W5"/>
                <w:shd w:val="pct15" w:color="auto" w:fill="FFFFFF"/>
              </w:rPr>
            </w:pPr>
            <w:r w:rsidRPr="0013690D">
              <w:rPr>
                <w:rFonts w:eastAsia="華康楷書體W5"/>
                <w:shd w:val="pct15" w:color="auto" w:fill="FFFFFF"/>
              </w:rPr>
              <w:t>系</w:t>
            </w:r>
            <w:r>
              <w:rPr>
                <w:rFonts w:eastAsia="華康楷書體W5" w:hint="eastAsia"/>
                <w:shd w:val="pct15" w:color="auto" w:fill="FFFFFF"/>
              </w:rPr>
              <w:t>教評</w:t>
            </w:r>
            <w:r w:rsidRPr="0013690D">
              <w:rPr>
                <w:rFonts w:eastAsia="華康楷書體W5"/>
                <w:shd w:val="pct15" w:color="auto" w:fill="FFFFFF"/>
              </w:rPr>
              <w:t>會議</w:t>
            </w:r>
          </w:p>
        </w:tc>
        <w:tc>
          <w:tcPr>
            <w:tcW w:w="8527" w:type="dxa"/>
            <w:gridSpan w:val="10"/>
            <w:tcBorders>
              <w:top w:val="single" w:sz="4" w:space="0" w:color="808080"/>
              <w:left w:val="single" w:sz="4" w:space="0" w:color="808080"/>
              <w:bottom w:val="single" w:sz="6" w:space="0" w:color="808080"/>
              <w:right w:val="single" w:sz="4" w:space="0" w:color="808080"/>
            </w:tcBorders>
            <w:vAlign w:val="center"/>
          </w:tcPr>
          <w:p w14:paraId="299479C8" w14:textId="77777777" w:rsidR="00E22DA3" w:rsidRPr="0013690D" w:rsidRDefault="00E22DA3">
            <w:pPr>
              <w:ind w:left="252"/>
              <w:jc w:val="both"/>
              <w:rPr>
                <w:rFonts w:eastAsia="華康楷書體W5"/>
              </w:rPr>
            </w:pPr>
            <w:r w:rsidRPr="0013690D">
              <w:rPr>
                <w:rFonts w:eastAsia="華康楷書體W5"/>
              </w:rPr>
              <w:t xml:space="preserve">　年　月　日　</w:t>
            </w:r>
            <w:r w:rsidRPr="0013690D">
              <w:rPr>
                <w:rFonts w:eastAsia="華康楷書體W5"/>
                <w:color w:val="808080"/>
                <w:u w:val="single"/>
              </w:rPr>
              <w:t xml:space="preserve">　　</w:t>
            </w:r>
            <w:proofErr w:type="gramStart"/>
            <w:r w:rsidRPr="0013690D">
              <w:rPr>
                <w:rFonts w:eastAsia="華康楷書體W5"/>
              </w:rPr>
              <w:t>學年度第</w:t>
            </w:r>
            <w:proofErr w:type="gramEnd"/>
            <w:r w:rsidRPr="0013690D">
              <w:rPr>
                <w:rFonts w:eastAsia="華康楷書體W5"/>
                <w:color w:val="808080"/>
                <w:u w:val="single"/>
              </w:rPr>
              <w:t xml:space="preserve">　　</w:t>
            </w:r>
            <w:r w:rsidRPr="0013690D">
              <w:rPr>
                <w:rFonts w:eastAsia="華康楷書體W5"/>
              </w:rPr>
              <w:t>次系</w:t>
            </w:r>
            <w:r>
              <w:rPr>
                <w:rFonts w:eastAsia="華康楷書體W5" w:hint="eastAsia"/>
              </w:rPr>
              <w:t>教評</w:t>
            </w:r>
            <w:r w:rsidRPr="0013690D">
              <w:rPr>
                <w:rFonts w:eastAsia="華康楷書體W5"/>
              </w:rPr>
              <w:t>會議</w:t>
            </w:r>
            <w:r w:rsidR="00C94A71">
              <w:rPr>
                <w:rFonts w:eastAsia="華康楷書體W5" w:hint="eastAsia"/>
              </w:rPr>
              <w:t>審議</w:t>
            </w:r>
            <w:r w:rsidRPr="0013690D">
              <w:rPr>
                <w:rFonts w:eastAsia="華康楷書體W5"/>
              </w:rPr>
              <w:t>通過（</w:t>
            </w:r>
            <w:r w:rsidR="00C94A71">
              <w:rPr>
                <w:rFonts w:eastAsia="華康楷書體W5" w:hint="eastAsia"/>
              </w:rPr>
              <w:t>請</w:t>
            </w:r>
            <w:r w:rsidRPr="0013690D">
              <w:rPr>
                <w:rFonts w:eastAsia="華康楷書體W5"/>
              </w:rPr>
              <w:t>附紀錄</w:t>
            </w:r>
            <w:r w:rsidR="003976C6">
              <w:rPr>
                <w:rFonts w:eastAsia="華康楷書體W5" w:hint="eastAsia"/>
              </w:rPr>
              <w:t>，</w:t>
            </w:r>
            <w:r w:rsidR="009B3D58">
              <w:rPr>
                <w:rFonts w:eastAsia="華康楷書體W5" w:hint="eastAsia"/>
              </w:rPr>
              <w:t>附一</w:t>
            </w:r>
            <w:r w:rsidRPr="0013690D">
              <w:rPr>
                <w:rFonts w:eastAsia="華康楷書體W5"/>
              </w:rPr>
              <w:t>）</w:t>
            </w:r>
          </w:p>
        </w:tc>
      </w:tr>
      <w:tr w:rsidR="00E22DA3" w:rsidRPr="0013690D" w14:paraId="7EFF080B" w14:textId="77777777" w:rsidTr="007C2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480"/>
        </w:trPr>
        <w:tc>
          <w:tcPr>
            <w:tcW w:w="1681" w:type="dxa"/>
            <w:tcBorders>
              <w:top w:val="single" w:sz="4" w:space="0" w:color="808080"/>
              <w:left w:val="single" w:sz="4" w:space="0" w:color="808080"/>
              <w:bottom w:val="single" w:sz="6" w:space="0" w:color="808080"/>
              <w:right w:val="single" w:sz="4" w:space="0" w:color="808080"/>
            </w:tcBorders>
            <w:vAlign w:val="center"/>
          </w:tcPr>
          <w:p w14:paraId="5DD0AFAC" w14:textId="77777777" w:rsidR="00E22DA3" w:rsidRPr="0013690D" w:rsidRDefault="00E22DA3" w:rsidP="00F40238">
            <w:pPr>
              <w:jc w:val="center"/>
              <w:rPr>
                <w:rFonts w:eastAsia="華康楷書體W5"/>
                <w:shd w:val="pct15" w:color="auto" w:fill="FFFFFF"/>
              </w:rPr>
            </w:pPr>
            <w:r>
              <w:rPr>
                <w:rFonts w:eastAsia="華康楷書體W5" w:hint="eastAsia"/>
                <w:shd w:val="pct15" w:color="auto" w:fill="FFFFFF"/>
              </w:rPr>
              <w:t>院教評</w:t>
            </w:r>
            <w:r w:rsidRPr="0013690D">
              <w:rPr>
                <w:rFonts w:eastAsia="華康楷書體W5"/>
                <w:shd w:val="pct15" w:color="auto" w:fill="FFFFFF"/>
              </w:rPr>
              <w:t>會議</w:t>
            </w:r>
          </w:p>
        </w:tc>
        <w:tc>
          <w:tcPr>
            <w:tcW w:w="8527" w:type="dxa"/>
            <w:gridSpan w:val="10"/>
            <w:tcBorders>
              <w:top w:val="single" w:sz="4" w:space="0" w:color="808080"/>
              <w:left w:val="single" w:sz="4" w:space="0" w:color="808080"/>
              <w:bottom w:val="single" w:sz="6" w:space="0" w:color="808080"/>
              <w:right w:val="single" w:sz="4" w:space="0" w:color="808080"/>
            </w:tcBorders>
            <w:vAlign w:val="center"/>
          </w:tcPr>
          <w:p w14:paraId="29F033C6" w14:textId="77777777" w:rsidR="00E22DA3" w:rsidRPr="0013690D" w:rsidRDefault="00E22DA3" w:rsidP="00F40238">
            <w:pPr>
              <w:ind w:left="252"/>
              <w:jc w:val="both"/>
              <w:rPr>
                <w:rFonts w:eastAsia="華康楷書體W5"/>
              </w:rPr>
            </w:pPr>
            <w:r w:rsidRPr="0013690D">
              <w:rPr>
                <w:rFonts w:eastAsia="華康楷書體W5"/>
              </w:rPr>
              <w:t xml:space="preserve">　年　月　日　</w:t>
            </w:r>
            <w:r w:rsidRPr="0013690D">
              <w:rPr>
                <w:rFonts w:eastAsia="華康楷書體W5"/>
                <w:color w:val="808080"/>
                <w:u w:val="single"/>
              </w:rPr>
              <w:t xml:space="preserve">　　</w:t>
            </w:r>
            <w:r w:rsidRPr="0013690D">
              <w:rPr>
                <w:rFonts w:eastAsia="華康楷書體W5"/>
              </w:rPr>
              <w:t>學年</w:t>
            </w:r>
            <w:proofErr w:type="gramStart"/>
            <w:r w:rsidRPr="0013690D">
              <w:rPr>
                <w:rFonts w:eastAsia="華康楷書體W5"/>
              </w:rPr>
              <w:t>度第</w:t>
            </w:r>
            <w:r w:rsidRPr="0013690D">
              <w:rPr>
                <w:rFonts w:eastAsia="華康楷書體W5"/>
                <w:color w:val="808080"/>
                <w:u w:val="single"/>
              </w:rPr>
              <w:t xml:space="preserve">　　</w:t>
            </w:r>
            <w:r w:rsidRPr="0013690D">
              <w:rPr>
                <w:rFonts w:eastAsia="華康楷書體W5"/>
              </w:rPr>
              <w:t>次</w:t>
            </w:r>
            <w:r>
              <w:rPr>
                <w:rFonts w:eastAsia="華康楷書體W5" w:hint="eastAsia"/>
              </w:rPr>
              <w:t>院</w:t>
            </w:r>
            <w:proofErr w:type="gramEnd"/>
            <w:r>
              <w:rPr>
                <w:rFonts w:eastAsia="華康楷書體W5" w:hint="eastAsia"/>
              </w:rPr>
              <w:t>教評</w:t>
            </w:r>
            <w:r w:rsidRPr="0013690D">
              <w:rPr>
                <w:rFonts w:eastAsia="華康楷書體W5"/>
              </w:rPr>
              <w:t>會議</w:t>
            </w:r>
            <w:r w:rsidR="00C94A71">
              <w:rPr>
                <w:rFonts w:eastAsia="華康楷書體W5" w:hint="eastAsia"/>
              </w:rPr>
              <w:t>審議</w:t>
            </w:r>
            <w:r w:rsidRPr="0013690D">
              <w:rPr>
                <w:rFonts w:eastAsia="華康楷書體W5"/>
              </w:rPr>
              <w:t>通過（</w:t>
            </w:r>
            <w:r w:rsidR="00C94A71">
              <w:rPr>
                <w:rFonts w:eastAsia="華康楷書體W5" w:hint="eastAsia"/>
              </w:rPr>
              <w:t>請</w:t>
            </w:r>
            <w:r w:rsidR="00C94A71" w:rsidRPr="0013690D">
              <w:rPr>
                <w:rFonts w:eastAsia="華康楷書體W5"/>
              </w:rPr>
              <w:t>附紀錄</w:t>
            </w:r>
            <w:r w:rsidR="003976C6">
              <w:rPr>
                <w:rFonts w:eastAsia="華康楷書體W5" w:hint="eastAsia"/>
              </w:rPr>
              <w:t>，</w:t>
            </w:r>
            <w:r w:rsidR="00C94A71">
              <w:rPr>
                <w:rFonts w:eastAsia="華康楷書體W5" w:hint="eastAsia"/>
              </w:rPr>
              <w:t>附</w:t>
            </w:r>
            <w:r w:rsidR="009B3D58">
              <w:rPr>
                <w:rFonts w:eastAsia="華康楷書體W5" w:hint="eastAsia"/>
              </w:rPr>
              <w:t>二</w:t>
            </w:r>
            <w:r w:rsidRPr="0013690D">
              <w:rPr>
                <w:rFonts w:eastAsia="華康楷書體W5"/>
              </w:rPr>
              <w:t>）</w:t>
            </w:r>
          </w:p>
        </w:tc>
      </w:tr>
      <w:tr w:rsidR="00E22DA3" w:rsidRPr="0013690D" w14:paraId="2C82682D" w14:textId="77777777" w:rsidTr="007C2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494"/>
        </w:trPr>
        <w:tc>
          <w:tcPr>
            <w:tcW w:w="1681" w:type="dxa"/>
            <w:tcBorders>
              <w:top w:val="single" w:sz="4" w:space="0" w:color="808080"/>
              <w:left w:val="single" w:sz="4" w:space="0" w:color="808080"/>
              <w:bottom w:val="single" w:sz="6" w:space="0" w:color="808080"/>
              <w:right w:val="single" w:sz="4" w:space="0" w:color="808080"/>
            </w:tcBorders>
            <w:vAlign w:val="center"/>
          </w:tcPr>
          <w:p w14:paraId="18E49B63" w14:textId="1A414829" w:rsidR="00E22DA3" w:rsidRPr="0013690D" w:rsidRDefault="00E22DA3" w:rsidP="0052293F">
            <w:pPr>
              <w:jc w:val="center"/>
              <w:rPr>
                <w:rFonts w:eastAsia="華康楷書體W5" w:hint="eastAsia"/>
                <w:shd w:val="pct15" w:color="auto" w:fill="FFFFFF"/>
              </w:rPr>
            </w:pPr>
            <w:r>
              <w:rPr>
                <w:rFonts w:eastAsia="華康楷書體W5" w:hint="eastAsia"/>
                <w:shd w:val="pct15" w:color="auto" w:fill="FFFFFF"/>
              </w:rPr>
              <w:t>校教評</w:t>
            </w:r>
            <w:r w:rsidRPr="0013690D">
              <w:rPr>
                <w:rFonts w:eastAsia="華康楷書體W5"/>
                <w:shd w:val="pct15" w:color="auto" w:fill="FFFFFF"/>
              </w:rPr>
              <w:t>會議</w:t>
            </w:r>
          </w:p>
        </w:tc>
        <w:tc>
          <w:tcPr>
            <w:tcW w:w="8527" w:type="dxa"/>
            <w:gridSpan w:val="10"/>
            <w:tcBorders>
              <w:top w:val="single" w:sz="4" w:space="0" w:color="808080"/>
              <w:left w:val="single" w:sz="4" w:space="0" w:color="808080"/>
              <w:bottom w:val="single" w:sz="6" w:space="0" w:color="808080"/>
              <w:right w:val="single" w:sz="4" w:space="0" w:color="808080"/>
            </w:tcBorders>
            <w:vAlign w:val="center"/>
          </w:tcPr>
          <w:p w14:paraId="05BC868C" w14:textId="03E3D712" w:rsidR="0081286E" w:rsidRPr="0013690D" w:rsidRDefault="00E22DA3" w:rsidP="00101C6F">
            <w:pPr>
              <w:ind w:left="252"/>
              <w:rPr>
                <w:rFonts w:eastAsia="華康楷書體W5" w:hint="eastAsia"/>
              </w:rPr>
            </w:pPr>
            <w:r w:rsidRPr="0013690D">
              <w:rPr>
                <w:rFonts w:eastAsia="華康楷書體W5"/>
              </w:rPr>
              <w:t xml:space="preserve">　年　月　日　</w:t>
            </w:r>
            <w:r w:rsidRPr="0013690D">
              <w:rPr>
                <w:rFonts w:eastAsia="華康楷書體W5"/>
                <w:color w:val="808080"/>
                <w:u w:val="single"/>
              </w:rPr>
              <w:t xml:space="preserve">　　</w:t>
            </w:r>
            <w:r w:rsidRPr="0013690D">
              <w:rPr>
                <w:rFonts w:eastAsia="華康楷書體W5"/>
              </w:rPr>
              <w:t>學年</w:t>
            </w:r>
            <w:proofErr w:type="gramStart"/>
            <w:r w:rsidRPr="0013690D">
              <w:rPr>
                <w:rFonts w:eastAsia="華康楷書體W5"/>
              </w:rPr>
              <w:t>度第</w:t>
            </w:r>
            <w:r w:rsidRPr="0013690D">
              <w:rPr>
                <w:rFonts w:eastAsia="華康楷書體W5"/>
                <w:color w:val="808080"/>
                <w:u w:val="single"/>
              </w:rPr>
              <w:t xml:space="preserve">　　</w:t>
            </w:r>
            <w:r w:rsidRPr="0013690D">
              <w:rPr>
                <w:rFonts w:eastAsia="華康楷書體W5"/>
              </w:rPr>
              <w:t>次</w:t>
            </w:r>
            <w:r>
              <w:rPr>
                <w:rFonts w:eastAsia="華康楷書體W5" w:hint="eastAsia"/>
              </w:rPr>
              <w:t>校</w:t>
            </w:r>
            <w:proofErr w:type="gramEnd"/>
            <w:r>
              <w:rPr>
                <w:rFonts w:eastAsia="華康楷書體W5" w:hint="eastAsia"/>
              </w:rPr>
              <w:t>教評</w:t>
            </w:r>
            <w:r w:rsidRPr="0013690D">
              <w:rPr>
                <w:rFonts w:eastAsia="華康楷書體W5"/>
              </w:rPr>
              <w:t>會議</w:t>
            </w:r>
            <w:r w:rsidR="00963560">
              <w:rPr>
                <w:rFonts w:eastAsia="華康楷書體W5" w:hint="eastAsia"/>
              </w:rPr>
              <w:t>審議</w:t>
            </w:r>
            <w:r w:rsidR="00101C6F">
              <w:rPr>
                <w:rFonts w:eastAsia="華康楷書體W5" w:hint="eastAsia"/>
              </w:rPr>
              <w:t>結果</w:t>
            </w:r>
            <w:r w:rsidR="00101C6F">
              <w:rPr>
                <w:rFonts w:eastAsia="華康楷書體W5" w:hint="eastAsia"/>
              </w:rPr>
              <w:t xml:space="preserve"> </w:t>
            </w:r>
            <w:r w:rsidR="00101C6F">
              <w:rPr>
                <w:rFonts w:ascii="新細明體" w:hAnsi="新細明體" w:hint="eastAsia"/>
                <w:color w:val="000000"/>
                <w:kern w:val="0"/>
                <w:szCs w:val="24"/>
              </w:rPr>
              <w:t>□</w:t>
            </w:r>
            <w:r w:rsidR="00101C6F">
              <w:rPr>
                <w:rFonts w:eastAsia="華康楷書體W5" w:hint="eastAsia"/>
              </w:rPr>
              <w:t>同意</w:t>
            </w:r>
            <w:r w:rsidR="00101C6F">
              <w:rPr>
                <w:rFonts w:eastAsia="華康楷書體W5" w:hint="eastAsia"/>
              </w:rPr>
              <w:t xml:space="preserve"> </w:t>
            </w:r>
            <w:r w:rsidR="00101C6F">
              <w:rPr>
                <w:rFonts w:eastAsia="華康楷書體W5"/>
              </w:rPr>
              <w:t xml:space="preserve"> </w:t>
            </w:r>
            <w:r w:rsidR="00101C6F">
              <w:rPr>
                <w:rFonts w:ascii="新細明體" w:hAnsi="新細明體" w:hint="eastAsia"/>
              </w:rPr>
              <w:t>□</w:t>
            </w:r>
            <w:r w:rsidR="00101C6F">
              <w:rPr>
                <w:rFonts w:ascii="Microsoft JhengHei UI Light" w:eastAsia="Microsoft JhengHei UI Light" w:hAnsi="Microsoft JhengHei UI Light" w:cs="Microsoft JhengHei UI Light" w:hint="eastAsia"/>
              </w:rPr>
              <w:t>不同</w:t>
            </w:r>
            <w:r w:rsidR="00101C6F">
              <w:rPr>
                <w:rFonts w:eastAsia="華康楷書體W5" w:hint="eastAsia"/>
              </w:rPr>
              <w:t>意</w:t>
            </w:r>
            <w:r w:rsidR="00101C6F">
              <w:rPr>
                <w:rFonts w:eastAsia="華康楷書體W5" w:hint="eastAsia"/>
              </w:rPr>
              <w:t xml:space="preserve"> </w:t>
            </w:r>
            <w:r w:rsidR="00101C6F">
              <w:rPr>
                <w:rFonts w:eastAsia="華康楷書體W5"/>
              </w:rPr>
              <w:t xml:space="preserve"> </w:t>
            </w:r>
            <w:r w:rsidR="002E2B81">
              <w:rPr>
                <w:rFonts w:eastAsia="華康楷書體W5" w:hint="eastAsia"/>
              </w:rPr>
              <w:t xml:space="preserve">  </w:t>
            </w:r>
            <w:r w:rsidR="00D73404">
              <w:rPr>
                <w:rFonts w:eastAsia="華康楷書體W5"/>
              </w:rPr>
              <w:t xml:space="preserve">                                     </w:t>
            </w:r>
          </w:p>
        </w:tc>
      </w:tr>
      <w:tr w:rsidR="007C265F" w:rsidRPr="0013690D" w14:paraId="6710850C" w14:textId="7CDF5D35" w:rsidTr="007C2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29"/>
        </w:trPr>
        <w:tc>
          <w:tcPr>
            <w:tcW w:w="1681" w:type="dxa"/>
            <w:tcBorders>
              <w:top w:val="single" w:sz="4" w:space="0" w:color="808080"/>
              <w:left w:val="single" w:sz="4" w:space="0" w:color="808080"/>
              <w:bottom w:val="single" w:sz="4" w:space="0" w:color="808080"/>
              <w:right w:val="single" w:sz="4" w:space="0" w:color="auto"/>
            </w:tcBorders>
            <w:vAlign w:val="center"/>
          </w:tcPr>
          <w:p w14:paraId="21E34C7C" w14:textId="77777777" w:rsidR="007C265F" w:rsidRPr="0013690D" w:rsidRDefault="007C265F">
            <w:pPr>
              <w:jc w:val="center"/>
              <w:rPr>
                <w:rFonts w:eastAsia="華康楷書體W5"/>
                <w:shd w:val="pct15" w:color="auto" w:fill="FFFFFF"/>
              </w:rPr>
            </w:pPr>
            <w:r w:rsidRPr="0013690D">
              <w:rPr>
                <w:rFonts w:eastAsia="華康楷書體W5"/>
                <w:shd w:val="pct15" w:color="auto" w:fill="FFFFFF"/>
              </w:rPr>
              <w:t>單位主管</w:t>
            </w:r>
          </w:p>
        </w:tc>
        <w:tc>
          <w:tcPr>
            <w:tcW w:w="1660" w:type="dxa"/>
            <w:gridSpan w:val="3"/>
            <w:tcBorders>
              <w:top w:val="single" w:sz="4" w:space="0" w:color="808080"/>
              <w:left w:val="single" w:sz="4" w:space="0" w:color="auto"/>
              <w:bottom w:val="single" w:sz="4" w:space="0" w:color="808080"/>
              <w:right w:val="single" w:sz="4" w:space="0" w:color="808080"/>
            </w:tcBorders>
            <w:vAlign w:val="center"/>
          </w:tcPr>
          <w:p w14:paraId="38D7B951" w14:textId="6292CBB1" w:rsidR="007C265F" w:rsidRPr="0013690D" w:rsidRDefault="007C265F" w:rsidP="007C265F">
            <w:pPr>
              <w:jc w:val="center"/>
              <w:rPr>
                <w:rFonts w:eastAsia="華康楷書體W5"/>
                <w:shd w:val="pct15" w:color="auto" w:fill="FFFFFF"/>
              </w:rPr>
            </w:pPr>
            <w:r w:rsidRPr="0013690D">
              <w:rPr>
                <w:rFonts w:eastAsia="華康楷書體W5"/>
                <w:shd w:val="pct15" w:color="auto" w:fill="FFFFFF"/>
              </w:rPr>
              <w:t>院長</w:t>
            </w:r>
          </w:p>
        </w:tc>
        <w:tc>
          <w:tcPr>
            <w:tcW w:w="1632" w:type="dxa"/>
            <w:tcBorders>
              <w:top w:val="single" w:sz="4" w:space="0" w:color="808080"/>
              <w:left w:val="single" w:sz="4" w:space="0" w:color="auto"/>
              <w:bottom w:val="single" w:sz="4" w:space="0" w:color="808080"/>
              <w:right w:val="single" w:sz="4" w:space="0" w:color="auto"/>
            </w:tcBorders>
            <w:vAlign w:val="center"/>
          </w:tcPr>
          <w:p w14:paraId="7F2D83FF" w14:textId="2AD14695" w:rsidR="007C265F" w:rsidRPr="0013690D" w:rsidRDefault="007C265F" w:rsidP="007C265F">
            <w:pPr>
              <w:jc w:val="center"/>
              <w:rPr>
                <w:rFonts w:eastAsia="華康楷書體W5" w:hint="eastAsia"/>
                <w:shd w:val="pct15" w:color="auto" w:fill="FFFFFF"/>
              </w:rPr>
            </w:pPr>
            <w:r w:rsidRPr="0013690D">
              <w:rPr>
                <w:rFonts w:eastAsia="華康楷書體W5"/>
                <w:shd w:val="pct15" w:color="auto" w:fill="FFFFFF"/>
              </w:rPr>
              <w:t>人事室</w:t>
            </w:r>
          </w:p>
        </w:tc>
        <w:tc>
          <w:tcPr>
            <w:tcW w:w="1675" w:type="dxa"/>
            <w:gridSpan w:val="2"/>
            <w:tcBorders>
              <w:top w:val="single" w:sz="4" w:space="0" w:color="808080"/>
              <w:left w:val="single" w:sz="4" w:space="0" w:color="auto"/>
              <w:bottom w:val="single" w:sz="4" w:space="0" w:color="808080"/>
              <w:right w:val="single" w:sz="4" w:space="0" w:color="auto"/>
            </w:tcBorders>
            <w:vAlign w:val="center"/>
          </w:tcPr>
          <w:p w14:paraId="4CB99388" w14:textId="13B746D9" w:rsidR="007C265F" w:rsidRPr="0013690D" w:rsidRDefault="007C265F" w:rsidP="007C265F">
            <w:pPr>
              <w:jc w:val="center"/>
              <w:rPr>
                <w:rFonts w:eastAsia="華康楷書體W5" w:hint="eastAsia"/>
                <w:shd w:val="pct15" w:color="auto" w:fill="FFFFFF"/>
              </w:rPr>
            </w:pPr>
            <w:r w:rsidRPr="0013690D">
              <w:rPr>
                <w:rFonts w:eastAsia="華康楷書體W5"/>
                <w:shd w:val="pct15" w:color="auto" w:fill="FFFFFF"/>
              </w:rPr>
              <w:t>秘書室</w:t>
            </w:r>
          </w:p>
        </w:tc>
        <w:tc>
          <w:tcPr>
            <w:tcW w:w="1758" w:type="dxa"/>
            <w:gridSpan w:val="3"/>
            <w:tcBorders>
              <w:top w:val="single" w:sz="4" w:space="0" w:color="808080"/>
              <w:left w:val="single" w:sz="4" w:space="0" w:color="auto"/>
              <w:bottom w:val="single" w:sz="4" w:space="0" w:color="808080"/>
              <w:right w:val="single" w:sz="4" w:space="0" w:color="auto"/>
            </w:tcBorders>
            <w:vAlign w:val="center"/>
          </w:tcPr>
          <w:p w14:paraId="0BB33151" w14:textId="77777777" w:rsidR="007C265F" w:rsidRPr="0013690D" w:rsidRDefault="007C265F" w:rsidP="007C265F">
            <w:pPr>
              <w:jc w:val="center"/>
              <w:rPr>
                <w:rFonts w:eastAsia="華康楷書體W5" w:hint="eastAsia"/>
                <w:shd w:val="pct15" w:color="auto" w:fill="FFFFFF"/>
              </w:rPr>
            </w:pPr>
            <w:r>
              <w:rPr>
                <w:rFonts w:eastAsia="華康楷書體W5" w:hint="eastAsia"/>
                <w:shd w:val="pct15" w:color="auto" w:fill="FFFFFF"/>
              </w:rPr>
              <w:t>副校長</w:t>
            </w:r>
          </w:p>
        </w:tc>
        <w:tc>
          <w:tcPr>
            <w:tcW w:w="1817" w:type="dxa"/>
            <w:gridSpan w:val="2"/>
            <w:tcBorders>
              <w:top w:val="single" w:sz="4" w:space="0" w:color="808080"/>
              <w:left w:val="single" w:sz="4" w:space="0" w:color="auto"/>
              <w:bottom w:val="single" w:sz="4" w:space="0" w:color="808080"/>
              <w:right w:val="single" w:sz="4" w:space="0" w:color="808080"/>
            </w:tcBorders>
            <w:vAlign w:val="center"/>
          </w:tcPr>
          <w:p w14:paraId="2007A6D4" w14:textId="5D75CFD6" w:rsidR="007C265F" w:rsidRPr="0013690D" w:rsidRDefault="007C265F" w:rsidP="0096702F">
            <w:pPr>
              <w:jc w:val="center"/>
              <w:rPr>
                <w:rFonts w:eastAsia="華康楷書體W5" w:hint="eastAsia"/>
                <w:shd w:val="pct15" w:color="auto" w:fill="FFFFFF"/>
              </w:rPr>
            </w:pPr>
            <w:r w:rsidRPr="0013690D">
              <w:rPr>
                <w:rFonts w:eastAsia="華康楷書體W5"/>
                <w:shd w:val="pct15" w:color="auto" w:fill="FFFFFF"/>
              </w:rPr>
              <w:t>校長</w:t>
            </w:r>
          </w:p>
        </w:tc>
      </w:tr>
      <w:tr w:rsidR="007C265F" w:rsidRPr="0013690D" w14:paraId="1ACAB9F1" w14:textId="7DA65A4D" w:rsidTr="007C2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141"/>
        </w:trPr>
        <w:tc>
          <w:tcPr>
            <w:tcW w:w="1681" w:type="dxa"/>
            <w:tcBorders>
              <w:left w:val="single" w:sz="4" w:space="0" w:color="808080"/>
              <w:bottom w:val="single" w:sz="4" w:space="0" w:color="808080"/>
              <w:right w:val="single" w:sz="4" w:space="0" w:color="auto"/>
            </w:tcBorders>
            <w:vAlign w:val="center"/>
          </w:tcPr>
          <w:p w14:paraId="7FCD044F" w14:textId="77777777" w:rsidR="007C265F" w:rsidRPr="0013690D" w:rsidRDefault="007C265F">
            <w:pPr>
              <w:jc w:val="center"/>
              <w:rPr>
                <w:rFonts w:eastAsia="華康楷書體W5"/>
              </w:rPr>
            </w:pPr>
          </w:p>
        </w:tc>
        <w:tc>
          <w:tcPr>
            <w:tcW w:w="1660" w:type="dxa"/>
            <w:gridSpan w:val="3"/>
            <w:tcBorders>
              <w:left w:val="single" w:sz="4" w:space="0" w:color="auto"/>
              <w:bottom w:val="single" w:sz="4" w:space="0" w:color="808080"/>
              <w:right w:val="single" w:sz="4" w:space="0" w:color="808080"/>
            </w:tcBorders>
            <w:vAlign w:val="center"/>
          </w:tcPr>
          <w:p w14:paraId="5072ADDB" w14:textId="1D28E7BC" w:rsidR="007C265F" w:rsidRPr="0013690D" w:rsidRDefault="007C265F">
            <w:pPr>
              <w:jc w:val="center"/>
              <w:rPr>
                <w:rFonts w:eastAsia="華康楷書體W5"/>
              </w:rPr>
            </w:pPr>
          </w:p>
        </w:tc>
        <w:tc>
          <w:tcPr>
            <w:tcW w:w="1632" w:type="dxa"/>
            <w:tcBorders>
              <w:left w:val="single" w:sz="4" w:space="0" w:color="auto"/>
              <w:bottom w:val="single" w:sz="4" w:space="0" w:color="808080"/>
              <w:right w:val="single" w:sz="4" w:space="0" w:color="auto"/>
            </w:tcBorders>
            <w:vAlign w:val="center"/>
          </w:tcPr>
          <w:p w14:paraId="009A34EA" w14:textId="77777777" w:rsidR="007C265F" w:rsidRPr="0013690D" w:rsidRDefault="007C265F">
            <w:pPr>
              <w:jc w:val="center"/>
              <w:rPr>
                <w:rFonts w:eastAsia="華康楷書體W5"/>
              </w:rPr>
            </w:pPr>
          </w:p>
        </w:tc>
        <w:tc>
          <w:tcPr>
            <w:tcW w:w="1675" w:type="dxa"/>
            <w:gridSpan w:val="2"/>
            <w:tcBorders>
              <w:left w:val="single" w:sz="4" w:space="0" w:color="auto"/>
              <w:bottom w:val="single" w:sz="4" w:space="0" w:color="808080"/>
              <w:right w:val="single" w:sz="4" w:space="0" w:color="auto"/>
            </w:tcBorders>
            <w:vAlign w:val="center"/>
          </w:tcPr>
          <w:p w14:paraId="0451CC64" w14:textId="3CDB9AA7" w:rsidR="007C265F" w:rsidRPr="0013690D" w:rsidRDefault="007C265F">
            <w:pPr>
              <w:jc w:val="center"/>
              <w:rPr>
                <w:rFonts w:eastAsia="華康楷書體W5"/>
              </w:rPr>
            </w:pPr>
          </w:p>
        </w:tc>
        <w:tc>
          <w:tcPr>
            <w:tcW w:w="1758" w:type="dxa"/>
            <w:gridSpan w:val="3"/>
            <w:tcBorders>
              <w:left w:val="single" w:sz="4" w:space="0" w:color="auto"/>
              <w:bottom w:val="single" w:sz="4" w:space="0" w:color="808080"/>
              <w:right w:val="single" w:sz="4" w:space="0" w:color="auto"/>
            </w:tcBorders>
            <w:vAlign w:val="center"/>
          </w:tcPr>
          <w:p w14:paraId="2B6A647F" w14:textId="77777777" w:rsidR="007C265F" w:rsidRPr="0013690D" w:rsidRDefault="007C265F">
            <w:pPr>
              <w:jc w:val="center"/>
              <w:rPr>
                <w:rFonts w:eastAsia="華康楷書體W5"/>
              </w:rPr>
            </w:pPr>
          </w:p>
        </w:tc>
        <w:tc>
          <w:tcPr>
            <w:tcW w:w="1817" w:type="dxa"/>
            <w:gridSpan w:val="2"/>
            <w:tcBorders>
              <w:left w:val="single" w:sz="4" w:space="0" w:color="auto"/>
              <w:bottom w:val="single" w:sz="4" w:space="0" w:color="808080"/>
              <w:right w:val="single" w:sz="4" w:space="0" w:color="808080"/>
            </w:tcBorders>
            <w:vAlign w:val="center"/>
          </w:tcPr>
          <w:p w14:paraId="71E33DE6" w14:textId="118160C7" w:rsidR="007C265F" w:rsidRPr="0013690D" w:rsidRDefault="007C265F">
            <w:pPr>
              <w:jc w:val="center"/>
              <w:rPr>
                <w:rFonts w:eastAsia="華康楷書體W5"/>
              </w:rPr>
            </w:pPr>
          </w:p>
        </w:tc>
      </w:tr>
    </w:tbl>
    <w:p w14:paraId="79478168" w14:textId="269F2902" w:rsidR="008329A7" w:rsidRPr="0013690D" w:rsidRDefault="00EF1C1E" w:rsidP="0084536D">
      <w:pPr>
        <w:snapToGrid w:val="0"/>
        <w:spacing w:beforeLines="30" w:before="108" w:line="0" w:lineRule="atLeast"/>
        <w:ind w:left="675" w:hanging="675"/>
        <w:jc w:val="right"/>
        <w:rPr>
          <w:rFonts w:eastAsia="華康楷書體W5"/>
          <w:sz w:val="20"/>
        </w:rPr>
      </w:pPr>
      <w:r>
        <w:rPr>
          <w:rFonts w:eastAsia="華康楷書體W5" w:hint="eastAsia"/>
          <w:sz w:val="20"/>
        </w:rPr>
        <w:t>11</w:t>
      </w:r>
      <w:r w:rsidR="00101C6F">
        <w:rPr>
          <w:rFonts w:eastAsia="華康楷書體W5"/>
          <w:sz w:val="20"/>
        </w:rPr>
        <w:t>3</w:t>
      </w:r>
      <w:r w:rsidR="00CC6A45">
        <w:rPr>
          <w:rFonts w:eastAsia="華康楷書體W5" w:hint="eastAsia"/>
          <w:sz w:val="20"/>
        </w:rPr>
        <w:t>/</w:t>
      </w:r>
      <w:r w:rsidR="00101C6F">
        <w:rPr>
          <w:rFonts w:eastAsia="華康楷書體W5"/>
          <w:sz w:val="20"/>
        </w:rPr>
        <w:t>10</w:t>
      </w:r>
      <w:r w:rsidR="00CC6A45">
        <w:rPr>
          <w:rFonts w:eastAsia="華康楷書體W5" w:hint="eastAsia"/>
          <w:sz w:val="20"/>
        </w:rPr>
        <w:t>/</w:t>
      </w:r>
      <w:r w:rsidR="00101C6F">
        <w:rPr>
          <w:rFonts w:eastAsia="華康楷書體W5"/>
          <w:sz w:val="20"/>
        </w:rPr>
        <w:t>30</w:t>
      </w:r>
      <w:r w:rsidR="008329A7" w:rsidRPr="0013690D">
        <w:rPr>
          <w:rFonts w:eastAsia="華康楷書體W5"/>
          <w:sz w:val="20"/>
        </w:rPr>
        <w:t>修訂</w:t>
      </w:r>
    </w:p>
    <w:sectPr w:rsidR="008329A7" w:rsidRPr="0013690D" w:rsidSect="0000695D">
      <w:pgSz w:w="11907" w:h="16840" w:code="9"/>
      <w:pgMar w:top="567" w:right="567"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4853" w14:textId="77777777" w:rsidR="003B687D" w:rsidRDefault="003B687D" w:rsidP="003E74F2">
      <w:r>
        <w:separator/>
      </w:r>
    </w:p>
  </w:endnote>
  <w:endnote w:type="continuationSeparator" w:id="0">
    <w:p w14:paraId="3581C23B" w14:textId="77777777" w:rsidR="003B687D" w:rsidRDefault="003B687D" w:rsidP="003E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楷書體W5">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華康楷書體W7(P)">
    <w:altName w:val="Microsoft JhengHei UI Light"/>
    <w:charset w:val="88"/>
    <w:family w:val="script"/>
    <w:pitch w:val="variable"/>
    <w:sig w:usb0="00000000"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Microsoft JhengHei UI Light">
    <w:panose1 w:val="020B0304030504040204"/>
    <w:charset w:val="88"/>
    <w:family w:val="swiss"/>
    <w:pitch w:val="variable"/>
    <w:sig w:usb0="8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1EE56" w14:textId="77777777" w:rsidR="003B687D" w:rsidRDefault="003B687D" w:rsidP="003E74F2">
      <w:r>
        <w:separator/>
      </w:r>
    </w:p>
  </w:footnote>
  <w:footnote w:type="continuationSeparator" w:id="0">
    <w:p w14:paraId="2DE26682" w14:textId="77777777" w:rsidR="003B687D" w:rsidRDefault="003B687D" w:rsidP="003E7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17A7F"/>
    <w:multiLevelType w:val="hybridMultilevel"/>
    <w:tmpl w:val="555AED0A"/>
    <w:lvl w:ilvl="0" w:tplc="657EFE24">
      <w:start w:val="1"/>
      <w:numFmt w:val="decimal"/>
      <w:lvlText w:val="%1."/>
      <w:lvlJc w:val="left"/>
      <w:pPr>
        <w:tabs>
          <w:tab w:val="num" w:pos="456"/>
        </w:tabs>
        <w:ind w:left="456" w:hanging="360"/>
      </w:pPr>
      <w:rPr>
        <w:rFonts w:hint="default"/>
      </w:rPr>
    </w:lvl>
    <w:lvl w:ilvl="1" w:tplc="04090019" w:tentative="1">
      <w:start w:val="1"/>
      <w:numFmt w:val="ideographTraditional"/>
      <w:lvlText w:val="%2、"/>
      <w:lvlJc w:val="left"/>
      <w:pPr>
        <w:tabs>
          <w:tab w:val="num" w:pos="1056"/>
        </w:tabs>
        <w:ind w:left="1056" w:hanging="480"/>
      </w:pPr>
    </w:lvl>
    <w:lvl w:ilvl="2" w:tplc="0409001B" w:tentative="1">
      <w:start w:val="1"/>
      <w:numFmt w:val="lowerRoman"/>
      <w:lvlText w:val="%3."/>
      <w:lvlJc w:val="right"/>
      <w:pPr>
        <w:tabs>
          <w:tab w:val="num" w:pos="1536"/>
        </w:tabs>
        <w:ind w:left="1536" w:hanging="480"/>
      </w:pPr>
    </w:lvl>
    <w:lvl w:ilvl="3" w:tplc="0409000F" w:tentative="1">
      <w:start w:val="1"/>
      <w:numFmt w:val="decimal"/>
      <w:lvlText w:val="%4."/>
      <w:lvlJc w:val="left"/>
      <w:pPr>
        <w:tabs>
          <w:tab w:val="num" w:pos="2016"/>
        </w:tabs>
        <w:ind w:left="2016" w:hanging="480"/>
      </w:pPr>
    </w:lvl>
    <w:lvl w:ilvl="4" w:tplc="04090019" w:tentative="1">
      <w:start w:val="1"/>
      <w:numFmt w:val="ideographTraditional"/>
      <w:lvlText w:val="%5、"/>
      <w:lvlJc w:val="left"/>
      <w:pPr>
        <w:tabs>
          <w:tab w:val="num" w:pos="2496"/>
        </w:tabs>
        <w:ind w:left="2496" w:hanging="480"/>
      </w:pPr>
    </w:lvl>
    <w:lvl w:ilvl="5" w:tplc="0409001B" w:tentative="1">
      <w:start w:val="1"/>
      <w:numFmt w:val="lowerRoman"/>
      <w:lvlText w:val="%6."/>
      <w:lvlJc w:val="right"/>
      <w:pPr>
        <w:tabs>
          <w:tab w:val="num" w:pos="2976"/>
        </w:tabs>
        <w:ind w:left="2976" w:hanging="480"/>
      </w:pPr>
    </w:lvl>
    <w:lvl w:ilvl="6" w:tplc="0409000F" w:tentative="1">
      <w:start w:val="1"/>
      <w:numFmt w:val="decimal"/>
      <w:lvlText w:val="%7."/>
      <w:lvlJc w:val="left"/>
      <w:pPr>
        <w:tabs>
          <w:tab w:val="num" w:pos="3456"/>
        </w:tabs>
        <w:ind w:left="3456" w:hanging="480"/>
      </w:pPr>
    </w:lvl>
    <w:lvl w:ilvl="7" w:tplc="04090019" w:tentative="1">
      <w:start w:val="1"/>
      <w:numFmt w:val="ideographTraditional"/>
      <w:lvlText w:val="%8、"/>
      <w:lvlJc w:val="left"/>
      <w:pPr>
        <w:tabs>
          <w:tab w:val="num" w:pos="3936"/>
        </w:tabs>
        <w:ind w:left="3936" w:hanging="480"/>
      </w:pPr>
    </w:lvl>
    <w:lvl w:ilvl="8" w:tplc="0409001B" w:tentative="1">
      <w:start w:val="1"/>
      <w:numFmt w:val="lowerRoman"/>
      <w:lvlText w:val="%9."/>
      <w:lvlJc w:val="right"/>
      <w:pPr>
        <w:tabs>
          <w:tab w:val="num" w:pos="4416"/>
        </w:tabs>
        <w:ind w:left="4416" w:hanging="480"/>
      </w:pPr>
    </w:lvl>
  </w:abstractNum>
  <w:abstractNum w:abstractNumId="1" w15:restartNumberingAfterBreak="0">
    <w:nsid w:val="27D31184"/>
    <w:multiLevelType w:val="hybridMultilevel"/>
    <w:tmpl w:val="725CC120"/>
    <w:lvl w:ilvl="0" w:tplc="04090001">
      <w:start w:val="1"/>
      <w:numFmt w:val="bullet"/>
      <w:lvlText w:val=""/>
      <w:lvlJc w:val="left"/>
      <w:pPr>
        <w:tabs>
          <w:tab w:val="num" w:pos="576"/>
        </w:tabs>
        <w:ind w:left="576" w:hanging="480"/>
      </w:pPr>
      <w:rPr>
        <w:rFonts w:ascii="Bookshelf Symbol 7" w:hAnsi="Bookshelf Symbol 7" w:hint="default"/>
      </w:rPr>
    </w:lvl>
    <w:lvl w:ilvl="1" w:tplc="04090019" w:tentative="1">
      <w:start w:val="1"/>
      <w:numFmt w:val="ideographTraditional"/>
      <w:lvlText w:val="%2、"/>
      <w:lvlJc w:val="left"/>
      <w:pPr>
        <w:tabs>
          <w:tab w:val="num" w:pos="1056"/>
        </w:tabs>
        <w:ind w:left="1056" w:hanging="480"/>
      </w:pPr>
    </w:lvl>
    <w:lvl w:ilvl="2" w:tplc="0409001B" w:tentative="1">
      <w:start w:val="1"/>
      <w:numFmt w:val="lowerRoman"/>
      <w:lvlText w:val="%3."/>
      <w:lvlJc w:val="right"/>
      <w:pPr>
        <w:tabs>
          <w:tab w:val="num" w:pos="1536"/>
        </w:tabs>
        <w:ind w:left="1536" w:hanging="480"/>
      </w:pPr>
    </w:lvl>
    <w:lvl w:ilvl="3" w:tplc="0409000F" w:tentative="1">
      <w:start w:val="1"/>
      <w:numFmt w:val="decimal"/>
      <w:lvlText w:val="%4."/>
      <w:lvlJc w:val="left"/>
      <w:pPr>
        <w:tabs>
          <w:tab w:val="num" w:pos="2016"/>
        </w:tabs>
        <w:ind w:left="2016" w:hanging="480"/>
      </w:pPr>
    </w:lvl>
    <w:lvl w:ilvl="4" w:tplc="04090019" w:tentative="1">
      <w:start w:val="1"/>
      <w:numFmt w:val="ideographTraditional"/>
      <w:lvlText w:val="%5、"/>
      <w:lvlJc w:val="left"/>
      <w:pPr>
        <w:tabs>
          <w:tab w:val="num" w:pos="2496"/>
        </w:tabs>
        <w:ind w:left="2496" w:hanging="480"/>
      </w:pPr>
    </w:lvl>
    <w:lvl w:ilvl="5" w:tplc="0409001B" w:tentative="1">
      <w:start w:val="1"/>
      <w:numFmt w:val="lowerRoman"/>
      <w:lvlText w:val="%6."/>
      <w:lvlJc w:val="right"/>
      <w:pPr>
        <w:tabs>
          <w:tab w:val="num" w:pos="2976"/>
        </w:tabs>
        <w:ind w:left="2976" w:hanging="480"/>
      </w:pPr>
    </w:lvl>
    <w:lvl w:ilvl="6" w:tplc="0409000F" w:tentative="1">
      <w:start w:val="1"/>
      <w:numFmt w:val="decimal"/>
      <w:lvlText w:val="%7."/>
      <w:lvlJc w:val="left"/>
      <w:pPr>
        <w:tabs>
          <w:tab w:val="num" w:pos="3456"/>
        </w:tabs>
        <w:ind w:left="3456" w:hanging="480"/>
      </w:pPr>
    </w:lvl>
    <w:lvl w:ilvl="7" w:tplc="04090019" w:tentative="1">
      <w:start w:val="1"/>
      <w:numFmt w:val="ideographTraditional"/>
      <w:lvlText w:val="%8、"/>
      <w:lvlJc w:val="left"/>
      <w:pPr>
        <w:tabs>
          <w:tab w:val="num" w:pos="3936"/>
        </w:tabs>
        <w:ind w:left="3936" w:hanging="480"/>
      </w:pPr>
    </w:lvl>
    <w:lvl w:ilvl="8" w:tplc="0409001B" w:tentative="1">
      <w:start w:val="1"/>
      <w:numFmt w:val="lowerRoman"/>
      <w:lvlText w:val="%9."/>
      <w:lvlJc w:val="right"/>
      <w:pPr>
        <w:tabs>
          <w:tab w:val="num" w:pos="4416"/>
        </w:tabs>
        <w:ind w:left="4416" w:hanging="480"/>
      </w:pPr>
    </w:lvl>
  </w:abstractNum>
  <w:abstractNum w:abstractNumId="2" w15:restartNumberingAfterBreak="0">
    <w:nsid w:val="28EA5765"/>
    <w:multiLevelType w:val="hybridMultilevel"/>
    <w:tmpl w:val="0C00D3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F1B1EDC"/>
    <w:multiLevelType w:val="hybridMultilevel"/>
    <w:tmpl w:val="D9B46BB2"/>
    <w:lvl w:ilvl="0" w:tplc="B6963976">
      <w:numFmt w:val="bullet"/>
      <w:lvlText w:val="□"/>
      <w:lvlJc w:val="left"/>
      <w:pPr>
        <w:ind w:left="6361" w:hanging="360"/>
      </w:pPr>
      <w:rPr>
        <w:rFonts w:ascii="新細明體" w:eastAsia="新細明體" w:hAnsi="新細明體" w:cs="Times New Roman" w:hint="eastAsia"/>
        <w:color w:val="000000"/>
      </w:rPr>
    </w:lvl>
    <w:lvl w:ilvl="1" w:tplc="04090003" w:tentative="1">
      <w:start w:val="1"/>
      <w:numFmt w:val="bullet"/>
      <w:lvlText w:val=""/>
      <w:lvlJc w:val="left"/>
      <w:pPr>
        <w:ind w:left="6961" w:hanging="480"/>
      </w:pPr>
      <w:rPr>
        <w:rFonts w:ascii="Wingdings" w:hAnsi="Wingdings" w:hint="default"/>
      </w:rPr>
    </w:lvl>
    <w:lvl w:ilvl="2" w:tplc="04090005" w:tentative="1">
      <w:start w:val="1"/>
      <w:numFmt w:val="bullet"/>
      <w:lvlText w:val=""/>
      <w:lvlJc w:val="left"/>
      <w:pPr>
        <w:ind w:left="7441" w:hanging="480"/>
      </w:pPr>
      <w:rPr>
        <w:rFonts w:ascii="Wingdings" w:hAnsi="Wingdings" w:hint="default"/>
      </w:rPr>
    </w:lvl>
    <w:lvl w:ilvl="3" w:tplc="04090001" w:tentative="1">
      <w:start w:val="1"/>
      <w:numFmt w:val="bullet"/>
      <w:lvlText w:val=""/>
      <w:lvlJc w:val="left"/>
      <w:pPr>
        <w:ind w:left="7921" w:hanging="480"/>
      </w:pPr>
      <w:rPr>
        <w:rFonts w:ascii="Wingdings" w:hAnsi="Wingdings" w:hint="default"/>
      </w:rPr>
    </w:lvl>
    <w:lvl w:ilvl="4" w:tplc="04090003" w:tentative="1">
      <w:start w:val="1"/>
      <w:numFmt w:val="bullet"/>
      <w:lvlText w:val=""/>
      <w:lvlJc w:val="left"/>
      <w:pPr>
        <w:ind w:left="8401" w:hanging="480"/>
      </w:pPr>
      <w:rPr>
        <w:rFonts w:ascii="Wingdings" w:hAnsi="Wingdings" w:hint="default"/>
      </w:rPr>
    </w:lvl>
    <w:lvl w:ilvl="5" w:tplc="04090005" w:tentative="1">
      <w:start w:val="1"/>
      <w:numFmt w:val="bullet"/>
      <w:lvlText w:val=""/>
      <w:lvlJc w:val="left"/>
      <w:pPr>
        <w:ind w:left="8881" w:hanging="480"/>
      </w:pPr>
      <w:rPr>
        <w:rFonts w:ascii="Wingdings" w:hAnsi="Wingdings" w:hint="default"/>
      </w:rPr>
    </w:lvl>
    <w:lvl w:ilvl="6" w:tplc="04090001" w:tentative="1">
      <w:start w:val="1"/>
      <w:numFmt w:val="bullet"/>
      <w:lvlText w:val=""/>
      <w:lvlJc w:val="left"/>
      <w:pPr>
        <w:ind w:left="9361" w:hanging="480"/>
      </w:pPr>
      <w:rPr>
        <w:rFonts w:ascii="Wingdings" w:hAnsi="Wingdings" w:hint="default"/>
      </w:rPr>
    </w:lvl>
    <w:lvl w:ilvl="7" w:tplc="04090003" w:tentative="1">
      <w:start w:val="1"/>
      <w:numFmt w:val="bullet"/>
      <w:lvlText w:val=""/>
      <w:lvlJc w:val="left"/>
      <w:pPr>
        <w:ind w:left="9841" w:hanging="480"/>
      </w:pPr>
      <w:rPr>
        <w:rFonts w:ascii="Wingdings" w:hAnsi="Wingdings" w:hint="default"/>
      </w:rPr>
    </w:lvl>
    <w:lvl w:ilvl="8" w:tplc="04090005" w:tentative="1">
      <w:start w:val="1"/>
      <w:numFmt w:val="bullet"/>
      <w:lvlText w:val=""/>
      <w:lvlJc w:val="left"/>
      <w:pPr>
        <w:ind w:left="10321" w:hanging="480"/>
      </w:pPr>
      <w:rPr>
        <w:rFonts w:ascii="Wingdings" w:hAnsi="Wingdings" w:hint="default"/>
      </w:rPr>
    </w:lvl>
  </w:abstractNum>
  <w:abstractNum w:abstractNumId="4" w15:restartNumberingAfterBreak="0">
    <w:nsid w:val="4AD6390C"/>
    <w:multiLevelType w:val="hybridMultilevel"/>
    <w:tmpl w:val="76D06FC2"/>
    <w:lvl w:ilvl="0" w:tplc="657EFE24">
      <w:start w:val="1"/>
      <w:numFmt w:val="decimal"/>
      <w:lvlText w:val="%1."/>
      <w:lvlJc w:val="left"/>
      <w:pPr>
        <w:tabs>
          <w:tab w:val="num" w:pos="456"/>
        </w:tabs>
        <w:ind w:left="456"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D431BAB"/>
    <w:multiLevelType w:val="hybridMultilevel"/>
    <w:tmpl w:val="EBC2393E"/>
    <w:lvl w:ilvl="0" w:tplc="E4C05582">
      <w:numFmt w:val="bullet"/>
      <w:lvlText w:val="□"/>
      <w:lvlJc w:val="left"/>
      <w:pPr>
        <w:tabs>
          <w:tab w:val="num" w:pos="360"/>
        </w:tabs>
        <w:ind w:left="360" w:hanging="360"/>
      </w:pPr>
      <w:rPr>
        <w:rFonts w:ascii="Times New Roman" w:eastAsia="華康楷書體W5"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49"/>
    <w:rsid w:val="0000230D"/>
    <w:rsid w:val="00003865"/>
    <w:rsid w:val="0000695D"/>
    <w:rsid w:val="000311BA"/>
    <w:rsid w:val="000A6D89"/>
    <w:rsid w:val="000F7BC0"/>
    <w:rsid w:val="00101C6F"/>
    <w:rsid w:val="0013690D"/>
    <w:rsid w:val="00136F15"/>
    <w:rsid w:val="0014226D"/>
    <w:rsid w:val="0014679B"/>
    <w:rsid w:val="001630F8"/>
    <w:rsid w:val="001D6E3C"/>
    <w:rsid w:val="002930E0"/>
    <w:rsid w:val="002E2B81"/>
    <w:rsid w:val="0032533F"/>
    <w:rsid w:val="00342C29"/>
    <w:rsid w:val="003976C6"/>
    <w:rsid w:val="003A1F3F"/>
    <w:rsid w:val="003B687D"/>
    <w:rsid w:val="003E74F2"/>
    <w:rsid w:val="004100CF"/>
    <w:rsid w:val="0041631D"/>
    <w:rsid w:val="00476283"/>
    <w:rsid w:val="00487100"/>
    <w:rsid w:val="00492205"/>
    <w:rsid w:val="00493EEC"/>
    <w:rsid w:val="004E187B"/>
    <w:rsid w:val="004F2AC1"/>
    <w:rsid w:val="0052293F"/>
    <w:rsid w:val="005F72F5"/>
    <w:rsid w:val="005F7A0C"/>
    <w:rsid w:val="006E1ECD"/>
    <w:rsid w:val="0077488A"/>
    <w:rsid w:val="00784BE1"/>
    <w:rsid w:val="007A0846"/>
    <w:rsid w:val="007C265F"/>
    <w:rsid w:val="007E5D1C"/>
    <w:rsid w:val="00807FCF"/>
    <w:rsid w:val="0081286E"/>
    <w:rsid w:val="00825F5F"/>
    <w:rsid w:val="008329A7"/>
    <w:rsid w:val="00834120"/>
    <w:rsid w:val="0084536D"/>
    <w:rsid w:val="00855C3C"/>
    <w:rsid w:val="008B214C"/>
    <w:rsid w:val="008F194E"/>
    <w:rsid w:val="00911DDA"/>
    <w:rsid w:val="00946998"/>
    <w:rsid w:val="00963560"/>
    <w:rsid w:val="0096702F"/>
    <w:rsid w:val="00983D70"/>
    <w:rsid w:val="009A706D"/>
    <w:rsid w:val="009B3D58"/>
    <w:rsid w:val="009D0DC9"/>
    <w:rsid w:val="00A20AC5"/>
    <w:rsid w:val="00A405F2"/>
    <w:rsid w:val="00A56F24"/>
    <w:rsid w:val="00A81549"/>
    <w:rsid w:val="00A96C16"/>
    <w:rsid w:val="00AA13CA"/>
    <w:rsid w:val="00C37127"/>
    <w:rsid w:val="00C65149"/>
    <w:rsid w:val="00C84F17"/>
    <w:rsid w:val="00C94A71"/>
    <w:rsid w:val="00CB1B6B"/>
    <w:rsid w:val="00CC6A45"/>
    <w:rsid w:val="00CF150E"/>
    <w:rsid w:val="00D34000"/>
    <w:rsid w:val="00D73404"/>
    <w:rsid w:val="00D83F83"/>
    <w:rsid w:val="00DD130F"/>
    <w:rsid w:val="00E22DA3"/>
    <w:rsid w:val="00E35D60"/>
    <w:rsid w:val="00EC1479"/>
    <w:rsid w:val="00ED7F32"/>
    <w:rsid w:val="00EF1C1E"/>
    <w:rsid w:val="00F00922"/>
    <w:rsid w:val="00F331E7"/>
    <w:rsid w:val="00F40238"/>
    <w:rsid w:val="00F60E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4A0F8"/>
  <w15:chartTrackingRefBased/>
  <w15:docId w15:val="{D2CBB9EF-C613-4E3C-A88F-5DC85385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00695D"/>
    <w:rPr>
      <w:rFonts w:ascii="Calibri Light" w:hAnsi="Calibri Light"/>
      <w:sz w:val="18"/>
      <w:szCs w:val="18"/>
    </w:rPr>
  </w:style>
  <w:style w:type="character" w:customStyle="1" w:styleId="a4">
    <w:name w:val="註解方塊文字 字元"/>
    <w:link w:val="a3"/>
    <w:rsid w:val="0000695D"/>
    <w:rPr>
      <w:rFonts w:ascii="Calibri Light" w:eastAsia="新細明體" w:hAnsi="Calibri Light" w:cs="Times New Roman"/>
      <w:kern w:val="2"/>
      <w:sz w:val="18"/>
      <w:szCs w:val="18"/>
    </w:rPr>
  </w:style>
  <w:style w:type="paragraph" w:styleId="a5">
    <w:name w:val="header"/>
    <w:basedOn w:val="a"/>
    <w:link w:val="a6"/>
    <w:rsid w:val="003E74F2"/>
    <w:pPr>
      <w:tabs>
        <w:tab w:val="center" w:pos="4153"/>
        <w:tab w:val="right" w:pos="8306"/>
      </w:tabs>
      <w:snapToGrid w:val="0"/>
    </w:pPr>
    <w:rPr>
      <w:sz w:val="20"/>
    </w:rPr>
  </w:style>
  <w:style w:type="character" w:customStyle="1" w:styleId="a6">
    <w:name w:val="頁首 字元"/>
    <w:basedOn w:val="a0"/>
    <w:link w:val="a5"/>
    <w:rsid w:val="003E74F2"/>
    <w:rPr>
      <w:kern w:val="2"/>
    </w:rPr>
  </w:style>
  <w:style w:type="paragraph" w:styleId="a7">
    <w:name w:val="footer"/>
    <w:basedOn w:val="a"/>
    <w:link w:val="a8"/>
    <w:rsid w:val="003E74F2"/>
    <w:pPr>
      <w:tabs>
        <w:tab w:val="center" w:pos="4153"/>
        <w:tab w:val="right" w:pos="8306"/>
      </w:tabs>
      <w:snapToGrid w:val="0"/>
    </w:pPr>
    <w:rPr>
      <w:sz w:val="20"/>
    </w:rPr>
  </w:style>
  <w:style w:type="character" w:customStyle="1" w:styleId="a8">
    <w:name w:val="頁尾 字元"/>
    <w:basedOn w:val="a0"/>
    <w:link w:val="a7"/>
    <w:rsid w:val="003E74F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141</Words>
  <Characters>810</Characters>
  <Application>Microsoft Office Word</Application>
  <DocSecurity>0</DocSecurity>
  <Lines>6</Lines>
  <Paragraphs>1</Paragraphs>
  <ScaleCrop>false</ScaleCrop>
  <Company>元智工學院</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元智大學教職員工留職停薪申請表</dc:title>
  <dc:subject/>
  <dc:creator>mickeylee</dc:creator>
  <cp:keywords/>
  <cp:lastModifiedBy>呂韋蒨</cp:lastModifiedBy>
  <cp:revision>3</cp:revision>
  <cp:lastPrinted>2020-12-29T06:35:00Z</cp:lastPrinted>
  <dcterms:created xsi:type="dcterms:W3CDTF">2024-11-01T05:17:00Z</dcterms:created>
  <dcterms:modified xsi:type="dcterms:W3CDTF">2024-11-01T05:34:00Z</dcterms:modified>
</cp:coreProperties>
</file>